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934975" w:rsidRDefault="00E569FD">
      <w:pPr>
        <w:keepLines/>
        <w:pageBreakBefore/>
        <w:pBdr>
          <w:top w:val="nil"/>
          <w:left w:val="nil"/>
          <w:bottom w:val="nil"/>
          <w:right w:val="nil"/>
          <w:between w:val="nil"/>
        </w:pBdr>
        <w:tabs>
          <w:tab w:val="left" w:pos="1701"/>
          <w:tab w:val="left" w:pos="2552"/>
        </w:tabs>
        <w:spacing w:before="240"/>
        <w:ind w:left="482" w:hanging="482"/>
        <w:jc w:val="center"/>
        <w:rPr>
          <w:rFonts w:ascii="Times New Roman" w:eastAsia="Times New Roman" w:hAnsi="Times New Roman" w:cs="Times New Roman"/>
          <w:b/>
          <w:color w:val="000000"/>
          <w:sz w:val="28"/>
          <w:szCs w:val="28"/>
        </w:rPr>
      </w:pPr>
      <w:bookmarkStart w:id="0" w:name="_heading=h.gjdgxs" w:colFirst="0" w:colLast="0"/>
      <w:bookmarkEnd w:id="0"/>
      <w:r>
        <w:rPr>
          <w:rFonts w:ascii="Times New Roman" w:eastAsia="Times New Roman" w:hAnsi="Times New Roman" w:cs="Times New Roman"/>
          <w:b/>
          <w:color w:val="000000"/>
          <w:sz w:val="28"/>
          <w:szCs w:val="28"/>
        </w:rPr>
        <w:t xml:space="preserve">ANNEX II: TERMS OF REFERENCE </w:t>
      </w:r>
    </w:p>
    <w:p w14:paraId="00000003" w14:textId="77777777" w:rsidR="00934975" w:rsidRDefault="00E569FD">
      <w:pPr>
        <w:pBdr>
          <w:top w:val="nil"/>
          <w:left w:val="nil"/>
          <w:bottom w:val="nil"/>
          <w:right w:val="nil"/>
          <w:between w:val="nil"/>
        </w:pBdr>
        <w:tabs>
          <w:tab w:val="right" w:pos="8640"/>
        </w:tabs>
        <w:spacing w:before="60" w:after="60"/>
        <w:ind w:left="482" w:right="720" w:hanging="482"/>
        <w:rPr>
          <w:rFonts w:ascii="Calibri" w:eastAsia="Calibri" w:hAnsi="Calibri" w:cs="Calibri"/>
          <w:color w:val="000000"/>
          <w:sz w:val="22"/>
          <w:szCs w:val="22"/>
        </w:rPr>
      </w:pPr>
      <w:r>
        <w:fldChar w:fldCharType="begin"/>
      </w:r>
    </w:p>
    <w:p w14:paraId="5A687AFA" w14:textId="77777777" w:rsidR="00FF445C" w:rsidRDefault="001E6D5D">
      <w:pPr>
        <w:pStyle w:val="TOC1"/>
        <w:rPr>
          <w:rFonts w:asciiTheme="minorHAnsi" w:eastAsiaTheme="minorEastAsia" w:hAnsiTheme="minorHAnsi" w:cstheme="minorBidi"/>
          <w:b w:val="0"/>
          <w:caps w:val="0"/>
          <w:noProof/>
          <w:sz w:val="22"/>
          <w:szCs w:val="22"/>
          <w:lang w:val="en-US"/>
        </w:rPr>
      </w:pPr>
      <w:sdt>
        <w:sdtPr>
          <w:id w:val="1348683848"/>
          <w:docPartObj>
            <w:docPartGallery w:val="Table of Contents"/>
            <w:docPartUnique/>
          </w:docPartObj>
        </w:sdtPr>
        <w:sdtEndPr/>
        <w:sdtContent>
          <w:r w:rsidR="00E569FD">
            <w:instrText xml:space="preserve"> TOC \h \u \z \t "Heading 1,1,Heading 2,2,"</w:instrText>
          </w:r>
          <w:r w:rsidR="00E569FD">
            <w:fldChar w:fldCharType="separate"/>
          </w:r>
        </w:sdtContent>
      </w:sdt>
      <w:hyperlink w:anchor="_Toc139047529" w:history="1">
        <w:r w:rsidR="00FF445C" w:rsidRPr="00E60649">
          <w:rPr>
            <w:rStyle w:val="Hyperlink"/>
            <w:noProof/>
          </w:rPr>
          <w:t>1.</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BACKGROUND INFORMATION</w:t>
        </w:r>
        <w:r w:rsidR="00FF445C">
          <w:rPr>
            <w:noProof/>
            <w:webHidden/>
          </w:rPr>
          <w:tab/>
        </w:r>
        <w:r w:rsidR="00FF445C">
          <w:rPr>
            <w:noProof/>
            <w:webHidden/>
          </w:rPr>
          <w:fldChar w:fldCharType="begin"/>
        </w:r>
        <w:r w:rsidR="00FF445C">
          <w:rPr>
            <w:noProof/>
            <w:webHidden/>
          </w:rPr>
          <w:instrText xml:space="preserve"> PAGEREF _Toc139047529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7542A1D5"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30" w:history="1">
        <w:r w:rsidR="00FF445C" w:rsidRPr="00E60649">
          <w:rPr>
            <w:rStyle w:val="Hyperlink"/>
            <w:noProof/>
          </w:rPr>
          <w:t>1.1.</w:t>
        </w:r>
        <w:r w:rsidR="00FF445C">
          <w:rPr>
            <w:rFonts w:asciiTheme="minorHAnsi" w:eastAsiaTheme="minorEastAsia" w:hAnsiTheme="minorHAnsi" w:cstheme="minorBidi"/>
            <w:noProof/>
            <w:szCs w:val="22"/>
            <w:lang w:val="en-US"/>
          </w:rPr>
          <w:tab/>
        </w:r>
        <w:r w:rsidR="00FF445C" w:rsidRPr="00E60649">
          <w:rPr>
            <w:rStyle w:val="Hyperlink"/>
            <w:noProof/>
          </w:rPr>
          <w:t>Partner country</w:t>
        </w:r>
        <w:r w:rsidR="00FF445C">
          <w:rPr>
            <w:noProof/>
            <w:webHidden/>
          </w:rPr>
          <w:tab/>
        </w:r>
        <w:r w:rsidR="00FF445C">
          <w:rPr>
            <w:noProof/>
            <w:webHidden/>
          </w:rPr>
          <w:fldChar w:fldCharType="begin"/>
        </w:r>
        <w:r w:rsidR="00FF445C">
          <w:rPr>
            <w:noProof/>
            <w:webHidden/>
          </w:rPr>
          <w:instrText xml:space="preserve"> PAGEREF _Toc139047530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1847607E"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31" w:history="1">
        <w:r w:rsidR="00FF445C" w:rsidRPr="00E60649">
          <w:rPr>
            <w:rStyle w:val="Hyperlink"/>
            <w:noProof/>
          </w:rPr>
          <w:t>1.2.</w:t>
        </w:r>
        <w:r w:rsidR="00FF445C">
          <w:rPr>
            <w:rFonts w:asciiTheme="minorHAnsi" w:eastAsiaTheme="minorEastAsia" w:hAnsiTheme="minorHAnsi" w:cstheme="minorBidi"/>
            <w:noProof/>
            <w:szCs w:val="22"/>
            <w:lang w:val="en-US"/>
          </w:rPr>
          <w:tab/>
        </w:r>
        <w:r w:rsidR="00FF445C" w:rsidRPr="00E60649">
          <w:rPr>
            <w:rStyle w:val="Hyperlink"/>
            <w:noProof/>
          </w:rPr>
          <w:t>Contracting authority</w:t>
        </w:r>
        <w:r w:rsidR="00FF445C">
          <w:rPr>
            <w:noProof/>
            <w:webHidden/>
          </w:rPr>
          <w:tab/>
        </w:r>
        <w:r w:rsidR="00FF445C">
          <w:rPr>
            <w:noProof/>
            <w:webHidden/>
          </w:rPr>
          <w:fldChar w:fldCharType="begin"/>
        </w:r>
        <w:r w:rsidR="00FF445C">
          <w:rPr>
            <w:noProof/>
            <w:webHidden/>
          </w:rPr>
          <w:instrText xml:space="preserve"> PAGEREF _Toc139047531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054D7BD9"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32" w:history="1">
        <w:r w:rsidR="00FF445C" w:rsidRPr="00E60649">
          <w:rPr>
            <w:rStyle w:val="Hyperlink"/>
            <w:noProof/>
          </w:rPr>
          <w:t>1.3.</w:t>
        </w:r>
        <w:r w:rsidR="00FF445C">
          <w:rPr>
            <w:rFonts w:asciiTheme="minorHAnsi" w:eastAsiaTheme="minorEastAsia" w:hAnsiTheme="minorHAnsi" w:cstheme="minorBidi"/>
            <w:noProof/>
            <w:szCs w:val="22"/>
            <w:lang w:val="en-US"/>
          </w:rPr>
          <w:tab/>
        </w:r>
        <w:r w:rsidR="00FF445C" w:rsidRPr="00E60649">
          <w:rPr>
            <w:rStyle w:val="Hyperlink"/>
            <w:noProof/>
          </w:rPr>
          <w:t>Country background</w:t>
        </w:r>
        <w:r w:rsidR="00FF445C">
          <w:rPr>
            <w:noProof/>
            <w:webHidden/>
          </w:rPr>
          <w:tab/>
        </w:r>
        <w:r w:rsidR="00FF445C">
          <w:rPr>
            <w:noProof/>
            <w:webHidden/>
          </w:rPr>
          <w:fldChar w:fldCharType="begin"/>
        </w:r>
        <w:r w:rsidR="00FF445C">
          <w:rPr>
            <w:noProof/>
            <w:webHidden/>
          </w:rPr>
          <w:instrText xml:space="preserve"> PAGEREF _Toc139047532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0894DE8B"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33" w:history="1">
        <w:r w:rsidR="00FF445C" w:rsidRPr="00E60649">
          <w:rPr>
            <w:rStyle w:val="Hyperlink"/>
            <w:noProof/>
          </w:rPr>
          <w:t>1.4.</w:t>
        </w:r>
        <w:r w:rsidR="00FF445C">
          <w:rPr>
            <w:rFonts w:asciiTheme="minorHAnsi" w:eastAsiaTheme="minorEastAsia" w:hAnsiTheme="minorHAnsi" w:cstheme="minorBidi"/>
            <w:noProof/>
            <w:szCs w:val="22"/>
            <w:lang w:val="en-US"/>
          </w:rPr>
          <w:tab/>
        </w:r>
        <w:r w:rsidR="00FF445C" w:rsidRPr="00E60649">
          <w:rPr>
            <w:rStyle w:val="Hyperlink"/>
            <w:noProof/>
          </w:rPr>
          <w:t>Current situation in the sector</w:t>
        </w:r>
        <w:r w:rsidR="00FF445C">
          <w:rPr>
            <w:noProof/>
            <w:webHidden/>
          </w:rPr>
          <w:tab/>
        </w:r>
        <w:r w:rsidR="00FF445C">
          <w:rPr>
            <w:noProof/>
            <w:webHidden/>
          </w:rPr>
          <w:fldChar w:fldCharType="begin"/>
        </w:r>
        <w:r w:rsidR="00FF445C">
          <w:rPr>
            <w:noProof/>
            <w:webHidden/>
          </w:rPr>
          <w:instrText xml:space="preserve"> PAGEREF _Toc139047533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522A4280"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34" w:history="1">
        <w:r w:rsidR="00FF445C" w:rsidRPr="00E60649">
          <w:rPr>
            <w:rStyle w:val="Hyperlink"/>
            <w:noProof/>
          </w:rPr>
          <w:t>1.5.</w:t>
        </w:r>
        <w:r w:rsidR="00FF445C">
          <w:rPr>
            <w:rFonts w:asciiTheme="minorHAnsi" w:eastAsiaTheme="minorEastAsia" w:hAnsiTheme="minorHAnsi" w:cstheme="minorBidi"/>
            <w:noProof/>
            <w:szCs w:val="22"/>
            <w:lang w:val="en-US"/>
          </w:rPr>
          <w:tab/>
        </w:r>
        <w:r w:rsidR="00FF445C" w:rsidRPr="00E60649">
          <w:rPr>
            <w:rStyle w:val="Hyperlink"/>
            <w:noProof/>
          </w:rPr>
          <w:t>Related programmes and other donor activities</w:t>
        </w:r>
        <w:r w:rsidR="00FF445C">
          <w:rPr>
            <w:noProof/>
            <w:webHidden/>
          </w:rPr>
          <w:tab/>
        </w:r>
        <w:r w:rsidR="00FF445C">
          <w:rPr>
            <w:noProof/>
            <w:webHidden/>
          </w:rPr>
          <w:fldChar w:fldCharType="begin"/>
        </w:r>
        <w:r w:rsidR="00FF445C">
          <w:rPr>
            <w:noProof/>
            <w:webHidden/>
          </w:rPr>
          <w:instrText xml:space="preserve"> PAGEREF _Toc139047534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3A4617B2" w14:textId="77777777" w:rsidR="00FF445C" w:rsidRDefault="001E6D5D">
      <w:pPr>
        <w:pStyle w:val="TOC1"/>
        <w:rPr>
          <w:rFonts w:asciiTheme="minorHAnsi" w:eastAsiaTheme="minorEastAsia" w:hAnsiTheme="minorHAnsi" w:cstheme="minorBidi"/>
          <w:b w:val="0"/>
          <w:caps w:val="0"/>
          <w:noProof/>
          <w:sz w:val="22"/>
          <w:szCs w:val="22"/>
          <w:lang w:val="en-US"/>
        </w:rPr>
      </w:pPr>
      <w:hyperlink w:anchor="_Toc139047535" w:history="1">
        <w:r w:rsidR="00FF445C" w:rsidRPr="00E60649">
          <w:rPr>
            <w:rStyle w:val="Hyperlink"/>
            <w:noProof/>
          </w:rPr>
          <w:t>2.</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OBJECTIVES &amp; EXPECTED OUTPUTS</w:t>
        </w:r>
        <w:r w:rsidR="00FF445C">
          <w:rPr>
            <w:noProof/>
            <w:webHidden/>
          </w:rPr>
          <w:tab/>
        </w:r>
        <w:r w:rsidR="00FF445C">
          <w:rPr>
            <w:noProof/>
            <w:webHidden/>
          </w:rPr>
          <w:fldChar w:fldCharType="begin"/>
        </w:r>
        <w:r w:rsidR="00FF445C">
          <w:rPr>
            <w:noProof/>
            <w:webHidden/>
          </w:rPr>
          <w:instrText xml:space="preserve"> PAGEREF _Toc139047535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2E07D06C"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36" w:history="1">
        <w:r w:rsidR="00FF445C" w:rsidRPr="00E60649">
          <w:rPr>
            <w:rStyle w:val="Hyperlink"/>
            <w:noProof/>
          </w:rPr>
          <w:t>2.1.</w:t>
        </w:r>
        <w:r w:rsidR="00FF445C">
          <w:rPr>
            <w:rFonts w:asciiTheme="minorHAnsi" w:eastAsiaTheme="minorEastAsia" w:hAnsiTheme="minorHAnsi" w:cstheme="minorBidi"/>
            <w:noProof/>
            <w:szCs w:val="22"/>
            <w:lang w:val="en-US"/>
          </w:rPr>
          <w:tab/>
        </w:r>
        <w:r w:rsidR="00FF445C" w:rsidRPr="00E60649">
          <w:rPr>
            <w:rStyle w:val="Hyperlink"/>
            <w:noProof/>
          </w:rPr>
          <w:t>Overall objective</w:t>
        </w:r>
        <w:r w:rsidR="00FF445C">
          <w:rPr>
            <w:noProof/>
            <w:webHidden/>
          </w:rPr>
          <w:tab/>
        </w:r>
        <w:r w:rsidR="00FF445C">
          <w:rPr>
            <w:noProof/>
            <w:webHidden/>
          </w:rPr>
          <w:fldChar w:fldCharType="begin"/>
        </w:r>
        <w:r w:rsidR="00FF445C">
          <w:rPr>
            <w:noProof/>
            <w:webHidden/>
          </w:rPr>
          <w:instrText xml:space="preserve"> PAGEREF _Toc139047536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7CD38105"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37" w:history="1">
        <w:r w:rsidR="00FF445C" w:rsidRPr="00E60649">
          <w:rPr>
            <w:rStyle w:val="Hyperlink"/>
            <w:noProof/>
          </w:rPr>
          <w:t>2.2.</w:t>
        </w:r>
        <w:r w:rsidR="00FF445C">
          <w:rPr>
            <w:rFonts w:asciiTheme="minorHAnsi" w:eastAsiaTheme="minorEastAsia" w:hAnsiTheme="minorHAnsi" w:cstheme="minorBidi"/>
            <w:noProof/>
            <w:szCs w:val="22"/>
            <w:lang w:val="en-US"/>
          </w:rPr>
          <w:tab/>
        </w:r>
        <w:r w:rsidR="00FF445C" w:rsidRPr="00E60649">
          <w:rPr>
            <w:rStyle w:val="Hyperlink"/>
            <w:noProof/>
          </w:rPr>
          <w:t>Specific objective(s)</w:t>
        </w:r>
        <w:r w:rsidR="00FF445C">
          <w:rPr>
            <w:noProof/>
            <w:webHidden/>
          </w:rPr>
          <w:tab/>
        </w:r>
        <w:r w:rsidR="00FF445C">
          <w:rPr>
            <w:noProof/>
            <w:webHidden/>
          </w:rPr>
          <w:fldChar w:fldCharType="begin"/>
        </w:r>
        <w:r w:rsidR="00FF445C">
          <w:rPr>
            <w:noProof/>
            <w:webHidden/>
          </w:rPr>
          <w:instrText xml:space="preserve"> PAGEREF _Toc139047537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59098916"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38" w:history="1">
        <w:r w:rsidR="00FF445C" w:rsidRPr="00E60649">
          <w:rPr>
            <w:rStyle w:val="Hyperlink"/>
            <w:noProof/>
          </w:rPr>
          <w:t>2.3.</w:t>
        </w:r>
        <w:r w:rsidR="00FF445C">
          <w:rPr>
            <w:rFonts w:asciiTheme="minorHAnsi" w:eastAsiaTheme="minorEastAsia" w:hAnsiTheme="minorHAnsi" w:cstheme="minorBidi"/>
            <w:noProof/>
            <w:szCs w:val="22"/>
            <w:lang w:val="en-US"/>
          </w:rPr>
          <w:tab/>
        </w:r>
        <w:r w:rsidR="00FF445C" w:rsidRPr="00E60649">
          <w:rPr>
            <w:rStyle w:val="Hyperlink"/>
            <w:noProof/>
          </w:rPr>
          <w:t>Expected outputs to be achieved by the contractor</w:t>
        </w:r>
        <w:r w:rsidR="00FF445C">
          <w:rPr>
            <w:noProof/>
            <w:webHidden/>
          </w:rPr>
          <w:tab/>
        </w:r>
        <w:r w:rsidR="00FF445C">
          <w:rPr>
            <w:noProof/>
            <w:webHidden/>
          </w:rPr>
          <w:fldChar w:fldCharType="begin"/>
        </w:r>
        <w:r w:rsidR="00FF445C">
          <w:rPr>
            <w:noProof/>
            <w:webHidden/>
          </w:rPr>
          <w:instrText xml:space="preserve"> PAGEREF _Toc139047538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5DDCFCF6" w14:textId="77777777" w:rsidR="00FF445C" w:rsidRDefault="001E6D5D">
      <w:pPr>
        <w:pStyle w:val="TOC1"/>
        <w:rPr>
          <w:rFonts w:asciiTheme="minorHAnsi" w:eastAsiaTheme="minorEastAsia" w:hAnsiTheme="minorHAnsi" w:cstheme="minorBidi"/>
          <w:b w:val="0"/>
          <w:caps w:val="0"/>
          <w:noProof/>
          <w:sz w:val="22"/>
          <w:szCs w:val="22"/>
          <w:lang w:val="en-US"/>
        </w:rPr>
      </w:pPr>
      <w:hyperlink w:anchor="_Toc139047539" w:history="1">
        <w:r w:rsidR="00FF445C" w:rsidRPr="00E60649">
          <w:rPr>
            <w:rStyle w:val="Hyperlink"/>
            <w:noProof/>
          </w:rPr>
          <w:t>3.</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ASSUMPTIONS &amp; RISKS</w:t>
        </w:r>
        <w:r w:rsidR="00FF445C">
          <w:rPr>
            <w:noProof/>
            <w:webHidden/>
          </w:rPr>
          <w:tab/>
        </w:r>
        <w:r w:rsidR="00FF445C">
          <w:rPr>
            <w:noProof/>
            <w:webHidden/>
          </w:rPr>
          <w:fldChar w:fldCharType="begin"/>
        </w:r>
        <w:r w:rsidR="00FF445C">
          <w:rPr>
            <w:noProof/>
            <w:webHidden/>
          </w:rPr>
          <w:instrText xml:space="preserve"> PAGEREF _Toc139047539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01E15FC2"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40" w:history="1">
        <w:r w:rsidR="00FF445C" w:rsidRPr="00E60649">
          <w:rPr>
            <w:rStyle w:val="Hyperlink"/>
            <w:noProof/>
          </w:rPr>
          <w:t>3.1.</w:t>
        </w:r>
        <w:r w:rsidR="00FF445C">
          <w:rPr>
            <w:rFonts w:asciiTheme="minorHAnsi" w:eastAsiaTheme="minorEastAsia" w:hAnsiTheme="minorHAnsi" w:cstheme="minorBidi"/>
            <w:noProof/>
            <w:szCs w:val="22"/>
            <w:lang w:val="en-US"/>
          </w:rPr>
          <w:tab/>
        </w:r>
        <w:r w:rsidR="00FF445C" w:rsidRPr="00E60649">
          <w:rPr>
            <w:rStyle w:val="Hyperlink"/>
            <w:noProof/>
          </w:rPr>
          <w:t>Assumptions underlying the project</w:t>
        </w:r>
        <w:r w:rsidR="00FF445C">
          <w:rPr>
            <w:noProof/>
            <w:webHidden/>
          </w:rPr>
          <w:tab/>
        </w:r>
        <w:r w:rsidR="00FF445C">
          <w:rPr>
            <w:noProof/>
            <w:webHidden/>
          </w:rPr>
          <w:fldChar w:fldCharType="begin"/>
        </w:r>
        <w:r w:rsidR="00FF445C">
          <w:rPr>
            <w:noProof/>
            <w:webHidden/>
          </w:rPr>
          <w:instrText xml:space="preserve"> PAGEREF _Toc139047540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3E2348A7"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41" w:history="1">
        <w:r w:rsidR="00FF445C" w:rsidRPr="00E60649">
          <w:rPr>
            <w:rStyle w:val="Hyperlink"/>
            <w:noProof/>
          </w:rPr>
          <w:t>3.2.</w:t>
        </w:r>
        <w:r w:rsidR="00FF445C">
          <w:rPr>
            <w:rFonts w:asciiTheme="minorHAnsi" w:eastAsiaTheme="minorEastAsia" w:hAnsiTheme="minorHAnsi" w:cstheme="minorBidi"/>
            <w:noProof/>
            <w:szCs w:val="22"/>
            <w:lang w:val="en-US"/>
          </w:rPr>
          <w:tab/>
        </w:r>
        <w:r w:rsidR="00FF445C" w:rsidRPr="00E60649">
          <w:rPr>
            <w:rStyle w:val="Hyperlink"/>
            <w:noProof/>
          </w:rPr>
          <w:t>Risks</w:t>
        </w:r>
        <w:r w:rsidR="00FF445C">
          <w:rPr>
            <w:noProof/>
            <w:webHidden/>
          </w:rPr>
          <w:tab/>
        </w:r>
        <w:r w:rsidR="00FF445C">
          <w:rPr>
            <w:noProof/>
            <w:webHidden/>
          </w:rPr>
          <w:fldChar w:fldCharType="begin"/>
        </w:r>
        <w:r w:rsidR="00FF445C">
          <w:rPr>
            <w:noProof/>
            <w:webHidden/>
          </w:rPr>
          <w:instrText xml:space="preserve"> PAGEREF _Toc139047541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6AA70AD4" w14:textId="77777777" w:rsidR="00FF445C" w:rsidRDefault="001E6D5D">
      <w:pPr>
        <w:pStyle w:val="TOC1"/>
        <w:rPr>
          <w:rFonts w:asciiTheme="minorHAnsi" w:eastAsiaTheme="minorEastAsia" w:hAnsiTheme="minorHAnsi" w:cstheme="minorBidi"/>
          <w:b w:val="0"/>
          <w:caps w:val="0"/>
          <w:noProof/>
          <w:sz w:val="22"/>
          <w:szCs w:val="22"/>
          <w:lang w:val="en-US"/>
        </w:rPr>
      </w:pPr>
      <w:hyperlink w:anchor="_Toc139047542" w:history="1">
        <w:r w:rsidR="00FF445C" w:rsidRPr="00E60649">
          <w:rPr>
            <w:rStyle w:val="Hyperlink"/>
            <w:noProof/>
          </w:rPr>
          <w:t>4.</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SCOPE OF THE WORK</w:t>
        </w:r>
        <w:r w:rsidR="00FF445C">
          <w:rPr>
            <w:noProof/>
            <w:webHidden/>
          </w:rPr>
          <w:tab/>
        </w:r>
        <w:r w:rsidR="00FF445C">
          <w:rPr>
            <w:noProof/>
            <w:webHidden/>
          </w:rPr>
          <w:fldChar w:fldCharType="begin"/>
        </w:r>
        <w:r w:rsidR="00FF445C">
          <w:rPr>
            <w:noProof/>
            <w:webHidden/>
          </w:rPr>
          <w:instrText xml:space="preserve"> PAGEREF _Toc139047542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255767E5"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43" w:history="1">
        <w:r w:rsidR="00FF445C" w:rsidRPr="00E60649">
          <w:rPr>
            <w:rStyle w:val="Hyperlink"/>
            <w:noProof/>
          </w:rPr>
          <w:t>4.1.</w:t>
        </w:r>
        <w:r w:rsidR="00FF445C">
          <w:rPr>
            <w:rFonts w:asciiTheme="minorHAnsi" w:eastAsiaTheme="minorEastAsia" w:hAnsiTheme="minorHAnsi" w:cstheme="minorBidi"/>
            <w:noProof/>
            <w:szCs w:val="22"/>
            <w:lang w:val="en-US"/>
          </w:rPr>
          <w:tab/>
        </w:r>
        <w:r w:rsidR="00FF445C" w:rsidRPr="00E60649">
          <w:rPr>
            <w:rStyle w:val="Hyperlink"/>
            <w:noProof/>
          </w:rPr>
          <w:t>General</w:t>
        </w:r>
        <w:r w:rsidR="00FF445C">
          <w:rPr>
            <w:noProof/>
            <w:webHidden/>
          </w:rPr>
          <w:tab/>
        </w:r>
        <w:r w:rsidR="00FF445C">
          <w:rPr>
            <w:noProof/>
            <w:webHidden/>
          </w:rPr>
          <w:fldChar w:fldCharType="begin"/>
        </w:r>
        <w:r w:rsidR="00FF445C">
          <w:rPr>
            <w:noProof/>
            <w:webHidden/>
          </w:rPr>
          <w:instrText xml:space="preserve"> PAGEREF _Toc139047543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25397FDB"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44" w:history="1">
        <w:r w:rsidR="00FF445C" w:rsidRPr="00E60649">
          <w:rPr>
            <w:rStyle w:val="Hyperlink"/>
            <w:noProof/>
          </w:rPr>
          <w:t>4.2.</w:t>
        </w:r>
        <w:r w:rsidR="00FF445C">
          <w:rPr>
            <w:rFonts w:asciiTheme="minorHAnsi" w:eastAsiaTheme="minorEastAsia" w:hAnsiTheme="minorHAnsi" w:cstheme="minorBidi"/>
            <w:noProof/>
            <w:szCs w:val="22"/>
            <w:lang w:val="en-US"/>
          </w:rPr>
          <w:tab/>
        </w:r>
        <w:r w:rsidR="00FF445C" w:rsidRPr="00E60649">
          <w:rPr>
            <w:rStyle w:val="Hyperlink"/>
            <w:noProof/>
          </w:rPr>
          <w:t>Specific work</w:t>
        </w:r>
        <w:r w:rsidR="00FF445C">
          <w:rPr>
            <w:noProof/>
            <w:webHidden/>
          </w:rPr>
          <w:tab/>
        </w:r>
        <w:r w:rsidR="00FF445C">
          <w:rPr>
            <w:noProof/>
            <w:webHidden/>
          </w:rPr>
          <w:fldChar w:fldCharType="begin"/>
        </w:r>
        <w:r w:rsidR="00FF445C">
          <w:rPr>
            <w:noProof/>
            <w:webHidden/>
          </w:rPr>
          <w:instrText xml:space="preserve"> PAGEREF _Toc139047544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29EAA8DC"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45" w:history="1">
        <w:r w:rsidR="00FF445C" w:rsidRPr="00E60649">
          <w:rPr>
            <w:rStyle w:val="Hyperlink"/>
            <w:noProof/>
          </w:rPr>
          <w:t>4.3.</w:t>
        </w:r>
        <w:r w:rsidR="00FF445C">
          <w:rPr>
            <w:rFonts w:asciiTheme="minorHAnsi" w:eastAsiaTheme="minorEastAsia" w:hAnsiTheme="minorHAnsi" w:cstheme="minorBidi"/>
            <w:noProof/>
            <w:szCs w:val="22"/>
            <w:lang w:val="en-US"/>
          </w:rPr>
          <w:tab/>
        </w:r>
        <w:r w:rsidR="00FF445C" w:rsidRPr="00E60649">
          <w:rPr>
            <w:rStyle w:val="Hyperlink"/>
            <w:noProof/>
          </w:rPr>
          <w:t>Project management</w:t>
        </w:r>
        <w:r w:rsidR="00FF445C">
          <w:rPr>
            <w:noProof/>
            <w:webHidden/>
          </w:rPr>
          <w:tab/>
        </w:r>
        <w:r w:rsidR="00FF445C">
          <w:rPr>
            <w:noProof/>
            <w:webHidden/>
          </w:rPr>
          <w:fldChar w:fldCharType="begin"/>
        </w:r>
        <w:r w:rsidR="00FF445C">
          <w:rPr>
            <w:noProof/>
            <w:webHidden/>
          </w:rPr>
          <w:instrText xml:space="preserve"> PAGEREF _Toc139047545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2A5CD185" w14:textId="77777777" w:rsidR="00FF445C" w:rsidRDefault="001E6D5D">
      <w:pPr>
        <w:pStyle w:val="TOC1"/>
        <w:rPr>
          <w:rFonts w:asciiTheme="minorHAnsi" w:eastAsiaTheme="minorEastAsia" w:hAnsiTheme="minorHAnsi" w:cstheme="minorBidi"/>
          <w:b w:val="0"/>
          <w:caps w:val="0"/>
          <w:noProof/>
          <w:sz w:val="22"/>
          <w:szCs w:val="22"/>
          <w:lang w:val="en-US"/>
        </w:rPr>
      </w:pPr>
      <w:hyperlink w:anchor="_Toc139047546" w:history="1">
        <w:r w:rsidR="00FF445C" w:rsidRPr="00E60649">
          <w:rPr>
            <w:rStyle w:val="Hyperlink"/>
            <w:noProof/>
          </w:rPr>
          <w:t>5.</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LOGISTICS AND TIMING</w:t>
        </w:r>
        <w:r w:rsidR="00FF445C">
          <w:rPr>
            <w:noProof/>
            <w:webHidden/>
          </w:rPr>
          <w:tab/>
        </w:r>
        <w:r w:rsidR="00FF445C">
          <w:rPr>
            <w:noProof/>
            <w:webHidden/>
          </w:rPr>
          <w:fldChar w:fldCharType="begin"/>
        </w:r>
        <w:r w:rsidR="00FF445C">
          <w:rPr>
            <w:noProof/>
            <w:webHidden/>
          </w:rPr>
          <w:instrText xml:space="preserve"> PAGEREF _Toc139047546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45DEADBD"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47" w:history="1">
        <w:r w:rsidR="00FF445C" w:rsidRPr="00E60649">
          <w:rPr>
            <w:rStyle w:val="Hyperlink"/>
            <w:noProof/>
          </w:rPr>
          <w:t>5.1.</w:t>
        </w:r>
        <w:r w:rsidR="00FF445C">
          <w:rPr>
            <w:rFonts w:asciiTheme="minorHAnsi" w:eastAsiaTheme="minorEastAsia" w:hAnsiTheme="minorHAnsi" w:cstheme="minorBidi"/>
            <w:noProof/>
            <w:szCs w:val="22"/>
            <w:lang w:val="en-US"/>
          </w:rPr>
          <w:tab/>
        </w:r>
        <w:r w:rsidR="00FF445C" w:rsidRPr="00E60649">
          <w:rPr>
            <w:rStyle w:val="Hyperlink"/>
            <w:noProof/>
          </w:rPr>
          <w:t>Location</w:t>
        </w:r>
        <w:r w:rsidR="00FF445C">
          <w:rPr>
            <w:noProof/>
            <w:webHidden/>
          </w:rPr>
          <w:tab/>
        </w:r>
        <w:r w:rsidR="00FF445C">
          <w:rPr>
            <w:noProof/>
            <w:webHidden/>
          </w:rPr>
          <w:fldChar w:fldCharType="begin"/>
        </w:r>
        <w:r w:rsidR="00FF445C">
          <w:rPr>
            <w:noProof/>
            <w:webHidden/>
          </w:rPr>
          <w:instrText xml:space="preserve"> PAGEREF _Toc139047547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0ABBFE03"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48" w:history="1">
        <w:r w:rsidR="00FF445C" w:rsidRPr="00E60649">
          <w:rPr>
            <w:rStyle w:val="Hyperlink"/>
            <w:noProof/>
          </w:rPr>
          <w:t>5.2.</w:t>
        </w:r>
        <w:r w:rsidR="00FF445C">
          <w:rPr>
            <w:rFonts w:asciiTheme="minorHAnsi" w:eastAsiaTheme="minorEastAsia" w:hAnsiTheme="minorHAnsi" w:cstheme="minorBidi"/>
            <w:noProof/>
            <w:szCs w:val="22"/>
            <w:lang w:val="en-US"/>
          </w:rPr>
          <w:tab/>
        </w:r>
        <w:r w:rsidR="00FF445C" w:rsidRPr="00E60649">
          <w:rPr>
            <w:rStyle w:val="Hyperlink"/>
            <w:noProof/>
          </w:rPr>
          <w:t>Start date &amp; period of implementation of tasks</w:t>
        </w:r>
        <w:r w:rsidR="00FF445C">
          <w:rPr>
            <w:noProof/>
            <w:webHidden/>
          </w:rPr>
          <w:tab/>
        </w:r>
        <w:r w:rsidR="00FF445C">
          <w:rPr>
            <w:noProof/>
            <w:webHidden/>
          </w:rPr>
          <w:fldChar w:fldCharType="begin"/>
        </w:r>
        <w:r w:rsidR="00FF445C">
          <w:rPr>
            <w:noProof/>
            <w:webHidden/>
          </w:rPr>
          <w:instrText xml:space="preserve"> PAGEREF _Toc139047548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690C5E1A" w14:textId="77777777" w:rsidR="00FF445C" w:rsidRDefault="001E6D5D">
      <w:pPr>
        <w:pStyle w:val="TOC1"/>
        <w:rPr>
          <w:rFonts w:asciiTheme="minorHAnsi" w:eastAsiaTheme="minorEastAsia" w:hAnsiTheme="minorHAnsi" w:cstheme="minorBidi"/>
          <w:b w:val="0"/>
          <w:caps w:val="0"/>
          <w:noProof/>
          <w:sz w:val="22"/>
          <w:szCs w:val="22"/>
          <w:lang w:val="en-US"/>
        </w:rPr>
      </w:pPr>
      <w:hyperlink w:anchor="_Toc139047549" w:history="1">
        <w:r w:rsidR="00FF445C" w:rsidRPr="00E60649">
          <w:rPr>
            <w:rStyle w:val="Hyperlink"/>
            <w:noProof/>
          </w:rPr>
          <w:t>6.</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REQUIREMENTS</w:t>
        </w:r>
        <w:r w:rsidR="00FF445C">
          <w:rPr>
            <w:noProof/>
            <w:webHidden/>
          </w:rPr>
          <w:tab/>
        </w:r>
        <w:r w:rsidR="00FF445C">
          <w:rPr>
            <w:noProof/>
            <w:webHidden/>
          </w:rPr>
          <w:fldChar w:fldCharType="begin"/>
        </w:r>
        <w:r w:rsidR="00FF445C">
          <w:rPr>
            <w:noProof/>
            <w:webHidden/>
          </w:rPr>
          <w:instrText xml:space="preserve"> PAGEREF _Toc139047549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1A83014F"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50" w:history="1">
        <w:r w:rsidR="00FF445C" w:rsidRPr="00E60649">
          <w:rPr>
            <w:rStyle w:val="Hyperlink"/>
            <w:noProof/>
          </w:rPr>
          <w:t>6.1.</w:t>
        </w:r>
        <w:r w:rsidR="00FF445C">
          <w:rPr>
            <w:rFonts w:asciiTheme="minorHAnsi" w:eastAsiaTheme="minorEastAsia" w:hAnsiTheme="minorHAnsi" w:cstheme="minorBidi"/>
            <w:noProof/>
            <w:szCs w:val="22"/>
            <w:lang w:val="en-US"/>
          </w:rPr>
          <w:tab/>
        </w:r>
        <w:r w:rsidR="00FF445C" w:rsidRPr="00E60649">
          <w:rPr>
            <w:rStyle w:val="Hyperlink"/>
            <w:noProof/>
          </w:rPr>
          <w:t>Staff</w:t>
        </w:r>
        <w:r w:rsidR="00FF445C">
          <w:rPr>
            <w:noProof/>
            <w:webHidden/>
          </w:rPr>
          <w:tab/>
        </w:r>
        <w:r w:rsidR="00FF445C">
          <w:rPr>
            <w:noProof/>
            <w:webHidden/>
          </w:rPr>
          <w:fldChar w:fldCharType="begin"/>
        </w:r>
        <w:r w:rsidR="00FF445C">
          <w:rPr>
            <w:noProof/>
            <w:webHidden/>
          </w:rPr>
          <w:instrText xml:space="preserve"> PAGEREF _Toc139047550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2ED602D3"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51" w:history="1">
        <w:r w:rsidR="00FF445C" w:rsidRPr="00E60649">
          <w:rPr>
            <w:rStyle w:val="Hyperlink"/>
            <w:noProof/>
          </w:rPr>
          <w:t>6.2.</w:t>
        </w:r>
        <w:r w:rsidR="00FF445C">
          <w:rPr>
            <w:rFonts w:asciiTheme="minorHAnsi" w:eastAsiaTheme="minorEastAsia" w:hAnsiTheme="minorHAnsi" w:cstheme="minorBidi"/>
            <w:noProof/>
            <w:szCs w:val="22"/>
            <w:lang w:val="en-US"/>
          </w:rPr>
          <w:tab/>
        </w:r>
        <w:r w:rsidR="00FF445C" w:rsidRPr="00E60649">
          <w:rPr>
            <w:rStyle w:val="Hyperlink"/>
            <w:noProof/>
          </w:rPr>
          <w:t>Office accommodation</w:t>
        </w:r>
        <w:r w:rsidR="00FF445C">
          <w:rPr>
            <w:noProof/>
            <w:webHidden/>
          </w:rPr>
          <w:tab/>
        </w:r>
        <w:r w:rsidR="00FF445C">
          <w:rPr>
            <w:noProof/>
            <w:webHidden/>
          </w:rPr>
          <w:fldChar w:fldCharType="begin"/>
        </w:r>
        <w:r w:rsidR="00FF445C">
          <w:rPr>
            <w:noProof/>
            <w:webHidden/>
          </w:rPr>
          <w:instrText xml:space="preserve"> PAGEREF _Toc139047551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63372B4C"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52" w:history="1">
        <w:r w:rsidR="00FF445C" w:rsidRPr="00E60649">
          <w:rPr>
            <w:rStyle w:val="Hyperlink"/>
            <w:noProof/>
          </w:rPr>
          <w:t>6.3.</w:t>
        </w:r>
        <w:r w:rsidR="00FF445C">
          <w:rPr>
            <w:rFonts w:asciiTheme="minorHAnsi" w:eastAsiaTheme="minorEastAsia" w:hAnsiTheme="minorHAnsi" w:cstheme="minorBidi"/>
            <w:noProof/>
            <w:szCs w:val="22"/>
            <w:lang w:val="en-US"/>
          </w:rPr>
          <w:tab/>
        </w:r>
        <w:r w:rsidR="00FF445C" w:rsidRPr="00E60649">
          <w:rPr>
            <w:rStyle w:val="Hyperlink"/>
            <w:noProof/>
          </w:rPr>
          <w:t>Facilities to be provided by the contractor</w:t>
        </w:r>
        <w:r w:rsidR="00FF445C">
          <w:rPr>
            <w:noProof/>
            <w:webHidden/>
          </w:rPr>
          <w:tab/>
        </w:r>
        <w:r w:rsidR="00FF445C">
          <w:rPr>
            <w:noProof/>
            <w:webHidden/>
          </w:rPr>
          <w:fldChar w:fldCharType="begin"/>
        </w:r>
        <w:r w:rsidR="00FF445C">
          <w:rPr>
            <w:noProof/>
            <w:webHidden/>
          </w:rPr>
          <w:instrText xml:space="preserve"> PAGEREF _Toc139047552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5684E9DC"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53" w:history="1">
        <w:r w:rsidR="00FF445C" w:rsidRPr="00E60649">
          <w:rPr>
            <w:rStyle w:val="Hyperlink"/>
            <w:noProof/>
          </w:rPr>
          <w:t>6.4.</w:t>
        </w:r>
        <w:r w:rsidR="00FF445C">
          <w:rPr>
            <w:rFonts w:asciiTheme="minorHAnsi" w:eastAsiaTheme="minorEastAsia" w:hAnsiTheme="minorHAnsi" w:cstheme="minorBidi"/>
            <w:noProof/>
            <w:szCs w:val="22"/>
            <w:lang w:val="en-US"/>
          </w:rPr>
          <w:tab/>
        </w:r>
        <w:r w:rsidR="00FF445C" w:rsidRPr="00E60649">
          <w:rPr>
            <w:rStyle w:val="Hyperlink"/>
            <w:noProof/>
          </w:rPr>
          <w:t>Equipment</w:t>
        </w:r>
        <w:r w:rsidR="00FF445C">
          <w:rPr>
            <w:noProof/>
            <w:webHidden/>
          </w:rPr>
          <w:tab/>
        </w:r>
        <w:r w:rsidR="00FF445C">
          <w:rPr>
            <w:noProof/>
            <w:webHidden/>
          </w:rPr>
          <w:fldChar w:fldCharType="begin"/>
        </w:r>
        <w:r w:rsidR="00FF445C">
          <w:rPr>
            <w:noProof/>
            <w:webHidden/>
          </w:rPr>
          <w:instrText xml:space="preserve"> PAGEREF _Toc139047553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440C824D" w14:textId="77777777" w:rsidR="00FF445C" w:rsidRDefault="001E6D5D">
      <w:pPr>
        <w:pStyle w:val="TOC1"/>
        <w:rPr>
          <w:rFonts w:asciiTheme="minorHAnsi" w:eastAsiaTheme="minorEastAsia" w:hAnsiTheme="minorHAnsi" w:cstheme="minorBidi"/>
          <w:b w:val="0"/>
          <w:caps w:val="0"/>
          <w:noProof/>
          <w:sz w:val="22"/>
          <w:szCs w:val="22"/>
          <w:lang w:val="en-US"/>
        </w:rPr>
      </w:pPr>
      <w:hyperlink w:anchor="_Toc139047554" w:history="1">
        <w:r w:rsidR="00FF445C" w:rsidRPr="00E60649">
          <w:rPr>
            <w:rStyle w:val="Hyperlink"/>
            <w:noProof/>
          </w:rPr>
          <w:t>7.</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REPORTS</w:t>
        </w:r>
        <w:r w:rsidR="00FF445C">
          <w:rPr>
            <w:noProof/>
            <w:webHidden/>
          </w:rPr>
          <w:tab/>
        </w:r>
        <w:r w:rsidR="00FF445C">
          <w:rPr>
            <w:noProof/>
            <w:webHidden/>
          </w:rPr>
          <w:fldChar w:fldCharType="begin"/>
        </w:r>
        <w:r w:rsidR="00FF445C">
          <w:rPr>
            <w:noProof/>
            <w:webHidden/>
          </w:rPr>
          <w:instrText xml:space="preserve"> PAGEREF _Toc139047554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2EEF9499"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55" w:history="1">
        <w:r w:rsidR="00FF445C" w:rsidRPr="00E60649">
          <w:rPr>
            <w:rStyle w:val="Hyperlink"/>
            <w:noProof/>
          </w:rPr>
          <w:t>7.1.</w:t>
        </w:r>
        <w:r w:rsidR="00FF445C">
          <w:rPr>
            <w:rFonts w:asciiTheme="minorHAnsi" w:eastAsiaTheme="minorEastAsia" w:hAnsiTheme="minorHAnsi" w:cstheme="minorBidi"/>
            <w:noProof/>
            <w:szCs w:val="22"/>
            <w:lang w:val="en-US"/>
          </w:rPr>
          <w:tab/>
        </w:r>
        <w:r w:rsidR="00FF445C" w:rsidRPr="00E60649">
          <w:rPr>
            <w:rStyle w:val="Hyperlink"/>
            <w:noProof/>
          </w:rPr>
          <w:t>Reporting requirements</w:t>
        </w:r>
        <w:r w:rsidR="00FF445C">
          <w:rPr>
            <w:noProof/>
            <w:webHidden/>
          </w:rPr>
          <w:tab/>
        </w:r>
        <w:r w:rsidR="00FF445C">
          <w:rPr>
            <w:noProof/>
            <w:webHidden/>
          </w:rPr>
          <w:fldChar w:fldCharType="begin"/>
        </w:r>
        <w:r w:rsidR="00FF445C">
          <w:rPr>
            <w:noProof/>
            <w:webHidden/>
          </w:rPr>
          <w:instrText xml:space="preserve"> PAGEREF _Toc139047555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38247624"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56" w:history="1">
        <w:r w:rsidR="00FF445C" w:rsidRPr="00E60649">
          <w:rPr>
            <w:rStyle w:val="Hyperlink"/>
            <w:noProof/>
          </w:rPr>
          <w:t>7.2.</w:t>
        </w:r>
        <w:r w:rsidR="00FF445C">
          <w:rPr>
            <w:rFonts w:asciiTheme="minorHAnsi" w:eastAsiaTheme="minorEastAsia" w:hAnsiTheme="minorHAnsi" w:cstheme="minorBidi"/>
            <w:noProof/>
            <w:szCs w:val="22"/>
            <w:lang w:val="en-US"/>
          </w:rPr>
          <w:tab/>
        </w:r>
        <w:r w:rsidR="00FF445C" w:rsidRPr="00E60649">
          <w:rPr>
            <w:rStyle w:val="Hyperlink"/>
            <w:noProof/>
          </w:rPr>
          <w:t>Submission and approval of reports</w:t>
        </w:r>
        <w:r w:rsidR="00FF445C">
          <w:rPr>
            <w:noProof/>
            <w:webHidden/>
          </w:rPr>
          <w:tab/>
        </w:r>
        <w:r w:rsidR="00FF445C">
          <w:rPr>
            <w:noProof/>
            <w:webHidden/>
          </w:rPr>
          <w:fldChar w:fldCharType="begin"/>
        </w:r>
        <w:r w:rsidR="00FF445C">
          <w:rPr>
            <w:noProof/>
            <w:webHidden/>
          </w:rPr>
          <w:instrText xml:space="preserve"> PAGEREF _Toc139047556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69D524A2" w14:textId="77777777" w:rsidR="00FF445C" w:rsidRDefault="001E6D5D">
      <w:pPr>
        <w:pStyle w:val="TOC1"/>
        <w:rPr>
          <w:rFonts w:asciiTheme="minorHAnsi" w:eastAsiaTheme="minorEastAsia" w:hAnsiTheme="minorHAnsi" w:cstheme="minorBidi"/>
          <w:b w:val="0"/>
          <w:caps w:val="0"/>
          <w:noProof/>
          <w:sz w:val="22"/>
          <w:szCs w:val="22"/>
          <w:lang w:val="en-US"/>
        </w:rPr>
      </w:pPr>
      <w:hyperlink w:anchor="_Toc139047557" w:history="1">
        <w:r w:rsidR="00FF445C" w:rsidRPr="00E60649">
          <w:rPr>
            <w:rStyle w:val="Hyperlink"/>
            <w:noProof/>
          </w:rPr>
          <w:t>8.</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MONITORING AND EVALUATION</w:t>
        </w:r>
        <w:r w:rsidR="00FF445C">
          <w:rPr>
            <w:noProof/>
            <w:webHidden/>
          </w:rPr>
          <w:tab/>
        </w:r>
        <w:r w:rsidR="00FF445C">
          <w:rPr>
            <w:noProof/>
            <w:webHidden/>
          </w:rPr>
          <w:fldChar w:fldCharType="begin"/>
        </w:r>
        <w:r w:rsidR="00FF445C">
          <w:rPr>
            <w:noProof/>
            <w:webHidden/>
          </w:rPr>
          <w:instrText xml:space="preserve"> PAGEREF _Toc139047557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30EB47B9"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58" w:history="1">
        <w:r w:rsidR="00FF445C" w:rsidRPr="00E60649">
          <w:rPr>
            <w:rStyle w:val="Hyperlink"/>
            <w:noProof/>
          </w:rPr>
          <w:t>8.1.</w:t>
        </w:r>
        <w:r w:rsidR="00FF445C">
          <w:rPr>
            <w:rFonts w:asciiTheme="minorHAnsi" w:eastAsiaTheme="minorEastAsia" w:hAnsiTheme="minorHAnsi" w:cstheme="minorBidi"/>
            <w:noProof/>
            <w:szCs w:val="22"/>
            <w:lang w:val="en-US"/>
          </w:rPr>
          <w:tab/>
        </w:r>
        <w:r w:rsidR="00FF445C" w:rsidRPr="00E60649">
          <w:rPr>
            <w:rStyle w:val="Hyperlink"/>
            <w:noProof/>
          </w:rPr>
          <w:t>Definition of indicators</w:t>
        </w:r>
        <w:r w:rsidR="00FF445C">
          <w:rPr>
            <w:noProof/>
            <w:webHidden/>
          </w:rPr>
          <w:tab/>
        </w:r>
        <w:r w:rsidR="00FF445C">
          <w:rPr>
            <w:noProof/>
            <w:webHidden/>
          </w:rPr>
          <w:fldChar w:fldCharType="begin"/>
        </w:r>
        <w:r w:rsidR="00FF445C">
          <w:rPr>
            <w:noProof/>
            <w:webHidden/>
          </w:rPr>
          <w:instrText xml:space="preserve"> PAGEREF _Toc139047558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4D2B5B20" w14:textId="77777777" w:rsidR="00FF445C" w:rsidRDefault="001E6D5D">
      <w:pPr>
        <w:pStyle w:val="TOC2"/>
        <w:tabs>
          <w:tab w:val="left" w:pos="1077"/>
        </w:tabs>
        <w:rPr>
          <w:rFonts w:asciiTheme="minorHAnsi" w:eastAsiaTheme="minorEastAsia" w:hAnsiTheme="minorHAnsi" w:cstheme="minorBidi"/>
          <w:noProof/>
          <w:szCs w:val="22"/>
          <w:lang w:val="en-US"/>
        </w:rPr>
      </w:pPr>
      <w:hyperlink w:anchor="_Toc139047559" w:history="1">
        <w:r w:rsidR="00FF445C" w:rsidRPr="00E60649">
          <w:rPr>
            <w:rStyle w:val="Hyperlink"/>
            <w:noProof/>
          </w:rPr>
          <w:t>8.2.</w:t>
        </w:r>
        <w:r w:rsidR="00FF445C">
          <w:rPr>
            <w:rFonts w:asciiTheme="minorHAnsi" w:eastAsiaTheme="minorEastAsia" w:hAnsiTheme="minorHAnsi" w:cstheme="minorBidi"/>
            <w:noProof/>
            <w:szCs w:val="22"/>
            <w:lang w:val="en-US"/>
          </w:rPr>
          <w:tab/>
        </w:r>
        <w:r w:rsidR="00FF445C" w:rsidRPr="00E60649">
          <w:rPr>
            <w:rStyle w:val="Hyperlink"/>
            <w:noProof/>
          </w:rPr>
          <w:t>Special requirements</w:t>
        </w:r>
        <w:r w:rsidR="00FF445C">
          <w:rPr>
            <w:noProof/>
            <w:webHidden/>
          </w:rPr>
          <w:tab/>
        </w:r>
        <w:r w:rsidR="00FF445C">
          <w:rPr>
            <w:noProof/>
            <w:webHidden/>
          </w:rPr>
          <w:fldChar w:fldCharType="begin"/>
        </w:r>
        <w:r w:rsidR="00FF445C">
          <w:rPr>
            <w:noProof/>
            <w:webHidden/>
          </w:rPr>
          <w:instrText xml:space="preserve"> PAGEREF _Toc139047559 \h </w:instrText>
        </w:r>
        <w:r w:rsidR="00FF445C">
          <w:rPr>
            <w:noProof/>
            <w:webHidden/>
          </w:rPr>
        </w:r>
        <w:r w:rsidR="00FF445C">
          <w:rPr>
            <w:noProof/>
            <w:webHidden/>
          </w:rPr>
          <w:fldChar w:fldCharType="separate"/>
        </w:r>
        <w:r w:rsidR="00FF445C">
          <w:rPr>
            <w:noProof/>
            <w:webHidden/>
          </w:rPr>
          <w:t>7</w:t>
        </w:r>
        <w:r w:rsidR="00FF445C">
          <w:rPr>
            <w:noProof/>
            <w:webHidden/>
          </w:rPr>
          <w:fldChar w:fldCharType="end"/>
        </w:r>
      </w:hyperlink>
    </w:p>
    <w:p w14:paraId="00000022" w14:textId="77777777" w:rsidR="00934975" w:rsidRDefault="00E569FD">
      <w:pPr>
        <w:tabs>
          <w:tab w:val="left" w:pos="1077"/>
        </w:tabs>
        <w:sectPr w:rsidR="00934975">
          <w:headerReference w:type="even" r:id="rId8"/>
          <w:headerReference w:type="default" r:id="rId9"/>
          <w:footerReference w:type="even" r:id="rId10"/>
          <w:footerReference w:type="default" r:id="rId11"/>
          <w:headerReference w:type="first" r:id="rId12"/>
          <w:footerReference w:type="first" r:id="rId13"/>
          <w:pgSz w:w="11913" w:h="16834"/>
          <w:pgMar w:top="709" w:right="1134" w:bottom="1134" w:left="1134" w:header="720" w:footer="720" w:gutter="0"/>
          <w:pgNumType w:start="1"/>
          <w:cols w:space="720"/>
          <w:titlePg/>
        </w:sectPr>
      </w:pPr>
      <w:r>
        <w:fldChar w:fldCharType="end"/>
      </w:r>
      <w:r>
        <w:rPr>
          <w:rFonts w:ascii="Times New Roman" w:eastAsia="Times New Roman" w:hAnsi="Times New Roman" w:cs="Times New Roman"/>
          <w:smallCaps/>
          <w:sz w:val="24"/>
          <w:szCs w:val="24"/>
        </w:rPr>
        <w:tab/>
      </w:r>
    </w:p>
    <w:p w14:paraId="00000023" w14:textId="77777777" w:rsidR="00934975" w:rsidRDefault="00E569FD">
      <w:pPr>
        <w:pStyle w:val="Heading1"/>
        <w:numPr>
          <w:ilvl w:val="0"/>
          <w:numId w:val="5"/>
        </w:numPr>
      </w:pPr>
      <w:bookmarkStart w:id="1" w:name="_Toc139047529"/>
      <w:r>
        <w:lastRenderedPageBreak/>
        <w:t>BACKGROUND INFORMATION</w:t>
      </w:r>
      <w:bookmarkEnd w:id="1"/>
    </w:p>
    <w:p w14:paraId="00000024" w14:textId="77777777" w:rsidR="00934975" w:rsidRDefault="00E569FD">
      <w:pPr>
        <w:pStyle w:val="Heading2"/>
        <w:numPr>
          <w:ilvl w:val="1"/>
          <w:numId w:val="5"/>
        </w:numPr>
      </w:pPr>
      <w:bookmarkStart w:id="2" w:name="_Toc139047530"/>
      <w:r>
        <w:t>Partner country</w:t>
      </w:r>
      <w:bookmarkEnd w:id="2"/>
    </w:p>
    <w:p w14:paraId="00000025"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Republic of Armenia</w:t>
      </w:r>
    </w:p>
    <w:p w14:paraId="00000026" w14:textId="77777777" w:rsidR="00934975" w:rsidRDefault="00E569FD">
      <w:pPr>
        <w:pStyle w:val="Heading2"/>
        <w:numPr>
          <w:ilvl w:val="1"/>
          <w:numId w:val="5"/>
        </w:numPr>
      </w:pPr>
      <w:bookmarkStart w:id="3" w:name="_Toc139047531"/>
      <w:r>
        <w:t>Contracting authority</w:t>
      </w:r>
      <w:bookmarkEnd w:id="3"/>
    </w:p>
    <w:p w14:paraId="00000027"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 Staff” Community Management Institution</w:t>
      </w:r>
    </w:p>
    <w:p w14:paraId="00000028" w14:textId="77777777" w:rsidR="00934975" w:rsidRDefault="00E569FD">
      <w:pPr>
        <w:pStyle w:val="Heading2"/>
        <w:numPr>
          <w:ilvl w:val="1"/>
          <w:numId w:val="5"/>
        </w:numPr>
      </w:pPr>
      <w:bookmarkStart w:id="4" w:name="_Toc139047532"/>
      <w:r>
        <w:t>Country background</w:t>
      </w:r>
      <w:bookmarkEnd w:id="4"/>
    </w:p>
    <w:p w14:paraId="00000029"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Armenia local government system is 27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14:paraId="0000002A"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14:paraId="0000002B"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On 26 March 2014, the Congress of Local and Regional Authorities of Council of Europe adopted Recommendation 351 (2014)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14:paraId="0000002C"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Decentralisation and the creation of a strong local government system remains a priority for Armenian authorities. On 23 November 2015, following positive results of referenda on consolidation in three pilot clusters (</w:t>
      </w:r>
      <w:proofErr w:type="spellStart"/>
      <w:r>
        <w:rPr>
          <w:rFonts w:ascii="Times New Roman" w:eastAsia="Times New Roman" w:hAnsi="Times New Roman" w:cs="Times New Roman"/>
          <w:sz w:val="22"/>
          <w:szCs w:val="22"/>
        </w:rPr>
        <w:t>Dilijan</w:t>
      </w:r>
      <w:proofErr w:type="spellEnd"/>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22"/>
          <w:szCs w:val="22"/>
        </w:rPr>
        <w:t>Tumanyan</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Tatev</w:t>
      </w:r>
      <w:proofErr w:type="spellEnd"/>
      <w:r>
        <w:rPr>
          <w:rFonts w:ascii="Times New Roman" w:eastAsia="Times New Roman" w:hAnsi="Times New Roman" w:cs="Times New Roman"/>
          <w:sz w:val="22"/>
          <w:szCs w:val="22"/>
        </w:rPr>
        <w:t xml:space="preserve">), the Parliament passed a package of legislative amendments to a number of laws, establishing the legal framework for the implementation of consolidation in the pilot clusters. </w:t>
      </w:r>
    </w:p>
    <w:p w14:paraId="0000002D"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14:paraId="0000002E" w14:textId="77777777" w:rsidR="00934975" w:rsidRDefault="00E569FD">
      <w:pPr>
        <w:pStyle w:val="Heading2"/>
        <w:numPr>
          <w:ilvl w:val="1"/>
          <w:numId w:val="5"/>
        </w:numPr>
      </w:pPr>
      <w:bookmarkStart w:id="5" w:name="_Toc139047533"/>
      <w:r>
        <w:t>Current situation in the sector</w:t>
      </w:r>
      <w:bookmarkEnd w:id="5"/>
    </w:p>
    <w:p w14:paraId="0000002F" w14:textId="77777777" w:rsidR="00934975" w:rsidRDefault="00E569FD" w:rsidP="00004FF1">
      <w:pPr>
        <w:spacing w:after="120"/>
        <w:ind w:left="283"/>
        <w:rPr>
          <w:rFonts w:ascii="Times New Roman" w:eastAsia="Times New Roman" w:hAnsi="Times New Roman" w:cs="Times New Roman"/>
          <w:sz w:val="22"/>
          <w:szCs w:val="22"/>
        </w:rPr>
      </w:pPr>
      <w:r>
        <w:rPr>
          <w:rFonts w:ascii="Times New Roman" w:eastAsia="Times New Roman" w:hAnsi="Times New Roman" w:cs="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14:paraId="00000030" w14:textId="77777777" w:rsidR="00934975" w:rsidRDefault="00E569FD" w:rsidP="00004FF1">
      <w:pPr>
        <w:spacing w:after="120"/>
        <w:ind w:left="283"/>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amalgamated communities are gradually becoming competitors to the large cities. Like other local governments, despite visible progress over years, it has been experiencing many challenges on the way of improvement of good governance, public participation, and municipal services in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municipalities. However, the potential competition from amalgamated communities provokes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to further improve the efficiency and quality of municipal economy. </w:t>
      </w:r>
    </w:p>
    <w:p w14:paraId="00000031" w14:textId="77777777" w:rsidR="00934975" w:rsidRDefault="00E569FD" w:rsidP="00004FF1">
      <w:pPr>
        <w:spacing w:after="120"/>
        <w:ind w:left="283"/>
        <w:rPr>
          <w:rFonts w:ascii="Times New Roman" w:eastAsia="Times New Roman" w:hAnsi="Times New Roman" w:cs="Times New Roman"/>
          <w:sz w:val="22"/>
          <w:szCs w:val="22"/>
        </w:rPr>
      </w:pPr>
      <w:r>
        <w:rPr>
          <w:rFonts w:ascii="Times New Roman" w:eastAsia="Times New Roman" w:hAnsi="Times New Roman" w:cs="Times New Roman"/>
          <w:sz w:val="22"/>
          <w:szCs w:val="22"/>
        </w:rPr>
        <w:t>Municipalities are exposed to severe environmental pollution issues fed by industrial, agricultural and other activities combined with poor waste and sanitation management practices. Municipalities are examined through a “dual approach” as both contributors and receivers of different pollution leakage into the natural environment (through the air–water–soil–biota nexus).</w:t>
      </w:r>
    </w:p>
    <w:p w14:paraId="00000032" w14:textId="77777777" w:rsidR="00934975" w:rsidRDefault="00E569FD" w:rsidP="00004FF1">
      <w:pPr>
        <w:spacing w:after="120"/>
        <w:ind w:left="283"/>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lastRenderedPageBreak/>
        <w:t>Vanadzor</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municipalities must be involved in both future pollution and circular economy research to help decision makers reduce environmental and public health threats, and to catalyse circular initiatives in local economy.</w:t>
      </w:r>
    </w:p>
    <w:p w14:paraId="00000033" w14:textId="77777777" w:rsidR="00934975" w:rsidRDefault="00E569FD">
      <w:pPr>
        <w:pStyle w:val="Heading2"/>
        <w:numPr>
          <w:ilvl w:val="1"/>
          <w:numId w:val="5"/>
        </w:numPr>
      </w:pPr>
      <w:bookmarkStart w:id="6" w:name="_Toc139047534"/>
      <w:r>
        <w:t>Related programmes and other donor activities</w:t>
      </w:r>
      <w:bookmarkEnd w:id="6"/>
    </w:p>
    <w:p w14:paraId="00000034"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Currently,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 has been cooperating with different international organizations – EUD, EU Black Sea CBC, GIZ, World Vision, etc. Through different project, these organizations support the municipality to improve its administrative and financial management, make investments in municipal infrastructure and sectors of economy.</w:t>
      </w:r>
    </w:p>
    <w:p w14:paraId="00000035" w14:textId="77777777" w:rsidR="00934975" w:rsidRDefault="00E569FD">
      <w:pPr>
        <w:pStyle w:val="Heading1"/>
        <w:numPr>
          <w:ilvl w:val="0"/>
          <w:numId w:val="5"/>
        </w:numPr>
      </w:pPr>
      <w:bookmarkStart w:id="7" w:name="_Toc139047535"/>
      <w:r>
        <w:t>OBJECTIVES &amp; EXPECTED OUTPUTS</w:t>
      </w:r>
      <w:bookmarkEnd w:id="7"/>
    </w:p>
    <w:p w14:paraId="00000037" w14:textId="77777777" w:rsidR="00934975" w:rsidRDefault="00E569FD">
      <w:pPr>
        <w:pStyle w:val="Heading2"/>
        <w:numPr>
          <w:ilvl w:val="1"/>
          <w:numId w:val="5"/>
        </w:numPr>
      </w:pPr>
      <w:bookmarkStart w:id="8" w:name="_Toc139047536"/>
      <w:r>
        <w:t>Overall objective</w:t>
      </w:r>
      <w:bookmarkEnd w:id="8"/>
    </w:p>
    <w:p w14:paraId="00000038" w14:textId="09EAA1C8" w:rsidR="00934975" w:rsidRPr="00FD5A57" w:rsidRDefault="00E569FD">
      <w:pPr>
        <w:rPr>
          <w:rFonts w:ascii="Times New Roman" w:eastAsia="Times New Roman" w:hAnsi="Times New Roman" w:cs="Times New Roman"/>
          <w:sz w:val="22"/>
          <w:szCs w:val="22"/>
        </w:rPr>
      </w:pPr>
      <w:r w:rsidRPr="00FD5A57">
        <w:rPr>
          <w:rFonts w:ascii="Times New Roman" w:eastAsia="Times New Roman" w:hAnsi="Times New Roman" w:cs="Times New Roman"/>
          <w:sz w:val="22"/>
          <w:szCs w:val="22"/>
        </w:rPr>
        <w:t>The overall objective (Impact) to which this action contributes is:</w:t>
      </w:r>
    </w:p>
    <w:p w14:paraId="0BBA8AA6" w14:textId="77777777" w:rsidR="00FD5A57" w:rsidRPr="00FD5A57" w:rsidRDefault="00FD5A57" w:rsidP="00FD5A57">
      <w:pPr>
        <w:pStyle w:val="1"/>
        <w:spacing w:after="120" w:line="240" w:lineRule="auto"/>
        <w:jc w:val="both"/>
        <w:rPr>
          <w:rFonts w:ascii="Times New Roman" w:hAnsi="Times New Roman" w:cs="Times New Roman"/>
          <w:sz w:val="22"/>
          <w:szCs w:val="22"/>
        </w:rPr>
      </w:pPr>
      <w:r w:rsidRPr="00FD5A57">
        <w:rPr>
          <w:rFonts w:ascii="Times New Roman" w:hAnsi="Times New Roman" w:cs="Times New Roman"/>
          <w:b/>
          <w:sz w:val="22"/>
          <w:szCs w:val="22"/>
        </w:rPr>
        <w:t>The overall objective of the ABC.GoV</w:t>
      </w:r>
      <w:r w:rsidRPr="00FD5A57">
        <w:rPr>
          <w:rFonts w:ascii="Times New Roman" w:hAnsi="Times New Roman" w:cs="Times New Roman"/>
          <w:sz w:val="22"/>
          <w:szCs w:val="22"/>
        </w:rPr>
        <w:t xml:space="preserve"> is to contribute to the sustainable urban governance of the cities of </w:t>
      </w:r>
      <w:proofErr w:type="spellStart"/>
      <w:r w:rsidRPr="00FD5A57">
        <w:rPr>
          <w:rFonts w:ascii="Times New Roman" w:hAnsi="Times New Roman" w:cs="Times New Roman"/>
          <w:sz w:val="22"/>
          <w:szCs w:val="22"/>
        </w:rPr>
        <w:t>Vanadzor</w:t>
      </w:r>
      <w:proofErr w:type="spellEnd"/>
      <w:r w:rsidRPr="00FD5A57">
        <w:rPr>
          <w:rFonts w:ascii="Times New Roman" w:hAnsi="Times New Roman" w:cs="Times New Roman"/>
          <w:sz w:val="22"/>
          <w:szCs w:val="22"/>
        </w:rPr>
        <w:t xml:space="preserve"> and </w:t>
      </w:r>
      <w:proofErr w:type="spellStart"/>
      <w:r w:rsidRPr="00FD5A57">
        <w:rPr>
          <w:rFonts w:ascii="Times New Roman" w:hAnsi="Times New Roman" w:cs="Times New Roman"/>
          <w:sz w:val="22"/>
          <w:szCs w:val="22"/>
        </w:rPr>
        <w:t>Gyumri</w:t>
      </w:r>
      <w:proofErr w:type="spellEnd"/>
      <w:r w:rsidRPr="00FD5A57">
        <w:rPr>
          <w:rFonts w:ascii="Times New Roman" w:hAnsi="Times New Roman" w:cs="Times New Roman"/>
          <w:sz w:val="22"/>
          <w:szCs w:val="22"/>
        </w:rPr>
        <w:t xml:space="preserve">, Armenia:  </w:t>
      </w:r>
    </w:p>
    <w:p w14:paraId="0E65BF00" w14:textId="77777777" w:rsidR="00FD5A57" w:rsidRPr="00FD5A57" w:rsidRDefault="00FD5A57" w:rsidP="00FD5A57">
      <w:pPr>
        <w:pStyle w:val="1"/>
        <w:spacing w:after="120" w:line="240" w:lineRule="auto"/>
        <w:jc w:val="both"/>
        <w:rPr>
          <w:rFonts w:ascii="Times New Roman" w:hAnsi="Times New Roman" w:cs="Times New Roman"/>
          <w:sz w:val="22"/>
          <w:szCs w:val="22"/>
        </w:rPr>
      </w:pPr>
      <w:r w:rsidRPr="00FD5A57">
        <w:rPr>
          <w:rFonts w:ascii="Times New Roman" w:hAnsi="Times New Roman" w:cs="Times New Roman"/>
          <w:sz w:val="22"/>
          <w:szCs w:val="22"/>
          <w:lang w:val="en-US"/>
        </w:rPr>
        <w:t>2.1.1</w:t>
      </w:r>
      <w:r w:rsidRPr="00FD5A57">
        <w:rPr>
          <w:rFonts w:ascii="Times New Roman" w:hAnsi="Times New Roman" w:cs="Times New Roman"/>
          <w:sz w:val="22"/>
          <w:szCs w:val="22"/>
          <w:lang w:val="hy-AM"/>
        </w:rPr>
        <w:t xml:space="preserve"> </w:t>
      </w:r>
      <w:r w:rsidRPr="00FD5A57">
        <w:rPr>
          <w:rFonts w:ascii="Times New Roman" w:hAnsi="Times New Roman" w:cs="Times New Roman"/>
          <w:sz w:val="22"/>
          <w:szCs w:val="22"/>
        </w:rPr>
        <w:t xml:space="preserve">The project anticipates to achieve the following outcomes: </w:t>
      </w:r>
    </w:p>
    <w:p w14:paraId="705D1B6B" w14:textId="77777777" w:rsidR="00FD5A57" w:rsidRPr="00FD5A57" w:rsidRDefault="00FD5A57" w:rsidP="00FD5A57">
      <w:pPr>
        <w:pStyle w:val="Heading3"/>
        <w:keepNext w:val="0"/>
        <w:numPr>
          <w:ilvl w:val="0"/>
          <w:numId w:val="21"/>
        </w:numPr>
        <w:tabs>
          <w:tab w:val="left" w:pos="810"/>
        </w:tabs>
        <w:spacing w:after="120"/>
        <w:rPr>
          <w:rFonts w:eastAsia="Calibri" w:cs="Times New Roman"/>
          <w:b w:val="0"/>
          <w:lang w:val="en-US"/>
        </w:rPr>
      </w:pPr>
      <w:r w:rsidRPr="00FD5A57">
        <w:rPr>
          <w:rFonts w:eastAsia="Calibri" w:cs="Times New Roman"/>
          <w:b w:val="0"/>
          <w:lang w:val="en-US"/>
        </w:rPr>
        <w:t xml:space="preserve">The municipalities of </w:t>
      </w:r>
      <w:proofErr w:type="spellStart"/>
      <w:r w:rsidRPr="00FD5A57">
        <w:rPr>
          <w:rFonts w:eastAsia="Calibri" w:cs="Times New Roman"/>
          <w:b w:val="0"/>
          <w:lang w:val="en-US"/>
        </w:rPr>
        <w:t>Vanadzor</w:t>
      </w:r>
      <w:proofErr w:type="spellEnd"/>
      <w:r w:rsidRPr="00FD5A57">
        <w:rPr>
          <w:rFonts w:eastAsia="Calibri" w:cs="Times New Roman"/>
          <w:b w:val="0"/>
          <w:lang w:val="en-US"/>
        </w:rPr>
        <w:t xml:space="preserve"> and </w:t>
      </w:r>
      <w:proofErr w:type="spellStart"/>
      <w:r w:rsidRPr="00FD5A57">
        <w:rPr>
          <w:rFonts w:eastAsia="Calibri" w:cs="Times New Roman"/>
          <w:b w:val="0"/>
          <w:lang w:val="en-US"/>
        </w:rPr>
        <w:t>Gyumri</w:t>
      </w:r>
      <w:proofErr w:type="spellEnd"/>
      <w:r w:rsidRPr="00FD5A57">
        <w:rPr>
          <w:rFonts w:eastAsia="Calibri" w:cs="Times New Roman"/>
          <w:b w:val="0"/>
          <w:lang w:val="en-US"/>
        </w:rPr>
        <w:t xml:space="preserve"> design and implement urban planning, waste recycling and transportation policies in line with national and European standards.</w:t>
      </w:r>
    </w:p>
    <w:p w14:paraId="3EF1CF75" w14:textId="77777777" w:rsidR="00FD5A57" w:rsidRPr="00FD5A57" w:rsidRDefault="00FD5A57" w:rsidP="00FD5A57">
      <w:pPr>
        <w:pStyle w:val="Heading3"/>
        <w:keepNext w:val="0"/>
        <w:numPr>
          <w:ilvl w:val="0"/>
          <w:numId w:val="21"/>
        </w:numPr>
        <w:tabs>
          <w:tab w:val="left" w:pos="810"/>
        </w:tabs>
        <w:spacing w:after="120"/>
        <w:rPr>
          <w:rFonts w:cs="Times New Roman"/>
          <w:b w:val="0"/>
          <w:lang w:val="en-US"/>
        </w:rPr>
      </w:pPr>
      <w:r w:rsidRPr="00FD5A57">
        <w:rPr>
          <w:rFonts w:cs="Times New Roman"/>
          <w:b w:val="0"/>
          <w:lang w:val="en-US"/>
        </w:rPr>
        <w:t>Users of municipal transports and waste management services have access to safe, healthy, inclusive and green services.</w:t>
      </w:r>
    </w:p>
    <w:p w14:paraId="5DB09172" w14:textId="77777777" w:rsidR="00FD5A57" w:rsidRPr="00FD5A57" w:rsidRDefault="00FD5A57" w:rsidP="00FD5A57">
      <w:pPr>
        <w:pStyle w:val="Heading3"/>
        <w:keepNext w:val="0"/>
        <w:numPr>
          <w:ilvl w:val="0"/>
          <w:numId w:val="21"/>
        </w:numPr>
        <w:tabs>
          <w:tab w:val="left" w:pos="810"/>
        </w:tabs>
        <w:spacing w:after="120"/>
        <w:rPr>
          <w:rFonts w:eastAsia="Calibri" w:cs="Times New Roman"/>
          <w:b w:val="0"/>
          <w:lang w:val="en-US"/>
        </w:rPr>
      </w:pPr>
      <w:r w:rsidRPr="00FD5A57">
        <w:rPr>
          <w:rFonts w:eastAsia="Calibri" w:cs="Times New Roman"/>
          <w:b w:val="0"/>
          <w:lang w:val="en-US"/>
        </w:rPr>
        <w:t xml:space="preserve">The residents of </w:t>
      </w:r>
      <w:proofErr w:type="spellStart"/>
      <w:r w:rsidRPr="00FD5A57">
        <w:rPr>
          <w:rFonts w:eastAsia="Calibri" w:cs="Times New Roman"/>
          <w:b w:val="0"/>
          <w:lang w:val="en-US"/>
        </w:rPr>
        <w:t>Vanadzor</w:t>
      </w:r>
      <w:proofErr w:type="spellEnd"/>
      <w:r w:rsidRPr="00FD5A57">
        <w:rPr>
          <w:rFonts w:eastAsia="Calibri" w:cs="Times New Roman"/>
          <w:b w:val="0"/>
          <w:lang w:val="en-US"/>
        </w:rPr>
        <w:t xml:space="preserve"> and </w:t>
      </w:r>
      <w:proofErr w:type="spellStart"/>
      <w:r w:rsidRPr="00FD5A57">
        <w:rPr>
          <w:rFonts w:eastAsia="Calibri" w:cs="Times New Roman"/>
          <w:b w:val="0"/>
          <w:lang w:val="en-US"/>
        </w:rPr>
        <w:t>Gyumri</w:t>
      </w:r>
      <w:proofErr w:type="spellEnd"/>
      <w:r w:rsidRPr="00FD5A57">
        <w:rPr>
          <w:rFonts w:eastAsia="Calibri" w:cs="Times New Roman"/>
          <w:b w:val="0"/>
          <w:lang w:val="en-US"/>
        </w:rPr>
        <w:t xml:space="preserve"> are more knowledgeable and aware of adverse effects of plastic waste and fuel transportation on human health and environment, change behavior to contribute improvement of service delivery.</w:t>
      </w:r>
    </w:p>
    <w:p w14:paraId="59C8A95D" w14:textId="77777777" w:rsidR="00FD5A57" w:rsidRPr="00FD5A57" w:rsidRDefault="00FD5A57" w:rsidP="00FD5A57">
      <w:pPr>
        <w:pStyle w:val="Heading3"/>
        <w:keepNext w:val="0"/>
        <w:numPr>
          <w:ilvl w:val="0"/>
          <w:numId w:val="21"/>
        </w:numPr>
        <w:tabs>
          <w:tab w:val="left" w:pos="810"/>
        </w:tabs>
        <w:spacing w:after="120"/>
        <w:rPr>
          <w:rFonts w:cs="Times New Roman"/>
          <w:b w:val="0"/>
          <w:lang w:val="en-US"/>
        </w:rPr>
      </w:pPr>
      <w:proofErr w:type="spellStart"/>
      <w:r w:rsidRPr="00FD5A57">
        <w:rPr>
          <w:rFonts w:cs="Times New Roman"/>
          <w:b w:val="0"/>
          <w:lang w:val="en-US"/>
        </w:rPr>
        <w:t>Vanadzor</w:t>
      </w:r>
      <w:proofErr w:type="spellEnd"/>
      <w:r w:rsidRPr="00FD5A57">
        <w:rPr>
          <w:rFonts w:cs="Times New Roman"/>
          <w:b w:val="0"/>
          <w:lang w:val="en-US"/>
        </w:rPr>
        <w:t xml:space="preserve"> and </w:t>
      </w:r>
      <w:proofErr w:type="spellStart"/>
      <w:r w:rsidRPr="00FD5A57">
        <w:rPr>
          <w:rFonts w:cs="Times New Roman"/>
          <w:b w:val="0"/>
          <w:lang w:val="en-US"/>
        </w:rPr>
        <w:t>Gyumri</w:t>
      </w:r>
      <w:proofErr w:type="spellEnd"/>
      <w:r w:rsidRPr="00FD5A57">
        <w:rPr>
          <w:rFonts w:cs="Times New Roman"/>
          <w:b w:val="0"/>
          <w:lang w:val="en-US"/>
        </w:rPr>
        <w:t xml:space="preserve"> municipal employees are more knowledgeable and skilled in urban governance and service delivery.</w:t>
      </w:r>
    </w:p>
    <w:p w14:paraId="0000003A" w14:textId="021644A8" w:rsidR="00934975" w:rsidRPr="00FD5A57" w:rsidRDefault="00FD5A57" w:rsidP="00FD5A57">
      <w:pPr>
        <w:rPr>
          <w:rFonts w:ascii="Times New Roman" w:eastAsia="Times New Roman" w:hAnsi="Times New Roman" w:cs="Times New Roman"/>
          <w:sz w:val="22"/>
          <w:szCs w:val="22"/>
        </w:rPr>
      </w:pPr>
      <w:r w:rsidRPr="00FD5A57">
        <w:rPr>
          <w:rFonts w:ascii="Times New Roman" w:hAnsi="Times New Roman" w:cs="Times New Roman"/>
          <w:sz w:val="22"/>
          <w:szCs w:val="22"/>
          <w:lang w:val="en-US"/>
        </w:rPr>
        <w:t>The project has rigorous management, monitoring, accountability, reporting and visibility mechanisms to ensure proper implementation and high visibility of the progress.</w:t>
      </w:r>
    </w:p>
    <w:p w14:paraId="0000003C" w14:textId="47767A0D" w:rsidR="00934975" w:rsidRDefault="00E569FD">
      <w:pPr>
        <w:pStyle w:val="Heading2"/>
        <w:numPr>
          <w:ilvl w:val="1"/>
          <w:numId w:val="5"/>
        </w:numPr>
      </w:pPr>
      <w:bookmarkStart w:id="9" w:name="_Toc139047537"/>
      <w:r>
        <w:t>Specific objective(s)</w:t>
      </w:r>
      <w:bookmarkEnd w:id="9"/>
    </w:p>
    <w:p w14:paraId="0000003D" w14:textId="75B330E5" w:rsidR="00934975" w:rsidRDefault="00D06A01">
      <w:pPr>
        <w:keepNext/>
        <w:keepLines/>
        <w:rPr>
          <w:rFonts w:ascii="Times New Roman" w:eastAsia="Times New Roman" w:hAnsi="Times New Roman" w:cs="Times New Roman"/>
          <w:sz w:val="22"/>
          <w:szCs w:val="22"/>
        </w:rPr>
      </w:pPr>
      <w:r>
        <w:rPr>
          <w:rFonts w:ascii="Times New Roman" w:eastAsia="Times New Roman" w:hAnsi="Times New Roman" w:cs="Times New Roman"/>
          <w:sz w:val="22"/>
          <w:szCs w:val="22"/>
        </w:rPr>
        <w:t>The</w:t>
      </w:r>
      <w:r w:rsidR="00E569FD">
        <w:rPr>
          <w:rFonts w:ascii="Times New Roman" w:eastAsia="Times New Roman" w:hAnsi="Times New Roman" w:cs="Times New Roman"/>
          <w:sz w:val="22"/>
          <w:szCs w:val="22"/>
        </w:rPr>
        <w:t xml:space="preserve"> specific </w:t>
      </w:r>
      <w:r w:rsidR="00E569FD" w:rsidRPr="006F2229">
        <w:rPr>
          <w:rFonts w:ascii="Times New Roman" w:eastAsia="Times New Roman" w:hAnsi="Times New Roman" w:cs="Times New Roman"/>
          <w:sz w:val="22"/>
          <w:szCs w:val="22"/>
        </w:rPr>
        <w:t>objective</w:t>
      </w:r>
      <w:r w:rsidRPr="006F2229">
        <w:rPr>
          <w:rFonts w:ascii="Times New Roman" w:eastAsia="Times New Roman" w:hAnsi="Times New Roman" w:cs="Times New Roman"/>
          <w:sz w:val="22"/>
          <w:szCs w:val="22"/>
        </w:rPr>
        <w:t>s</w:t>
      </w:r>
      <w:r w:rsidR="00E569FD" w:rsidRPr="006F2229">
        <w:rPr>
          <w:rFonts w:ascii="Times New Roman" w:eastAsia="Times New Roman" w:hAnsi="Times New Roman" w:cs="Times New Roman"/>
          <w:sz w:val="22"/>
          <w:szCs w:val="22"/>
        </w:rPr>
        <w:t xml:space="preserve"> (Outcome</w:t>
      </w:r>
      <w:r w:rsidRPr="006F2229">
        <w:rPr>
          <w:rFonts w:ascii="Times New Roman" w:eastAsia="Times New Roman" w:hAnsi="Times New Roman" w:cs="Times New Roman"/>
          <w:sz w:val="22"/>
          <w:szCs w:val="22"/>
        </w:rPr>
        <w:t xml:space="preserve">s) of this contract </w:t>
      </w:r>
      <w:r w:rsidR="00E569FD" w:rsidRPr="006F2229">
        <w:rPr>
          <w:rFonts w:ascii="Times New Roman" w:eastAsia="Times New Roman" w:hAnsi="Times New Roman" w:cs="Times New Roman"/>
          <w:sz w:val="22"/>
          <w:szCs w:val="22"/>
        </w:rPr>
        <w:t>are as follows</w:t>
      </w:r>
      <w:r w:rsidR="00E569FD">
        <w:rPr>
          <w:rFonts w:ascii="Times New Roman" w:eastAsia="Times New Roman" w:hAnsi="Times New Roman" w:cs="Times New Roman"/>
          <w:sz w:val="22"/>
          <w:szCs w:val="22"/>
        </w:rPr>
        <w:t>:</w:t>
      </w:r>
    </w:p>
    <w:p w14:paraId="0D96D99A" w14:textId="038F712A" w:rsidR="00A20463" w:rsidRPr="00A20463" w:rsidRDefault="00A20463" w:rsidP="00A20463">
      <w:pPr>
        <w:keepNext/>
        <w:keepLines/>
        <w:numPr>
          <w:ilvl w:val="0"/>
          <w:numId w:val="2"/>
        </w:numPr>
        <w:pBdr>
          <w:top w:val="nil"/>
          <w:left w:val="nil"/>
          <w:bottom w:val="nil"/>
          <w:right w:val="nil"/>
          <w:between w:val="nil"/>
        </w:pBdr>
        <w:spacing w:after="120"/>
        <w:rPr>
          <w:rFonts w:ascii="Times New Roman" w:eastAsia="Times New Roman" w:hAnsi="Times New Roman" w:cs="Times New Roman"/>
          <w:color w:val="000000"/>
          <w:sz w:val="22"/>
          <w:szCs w:val="22"/>
        </w:rPr>
      </w:pPr>
      <w:r w:rsidRPr="00A20463">
        <w:rPr>
          <w:rFonts w:ascii="Times New Roman" w:hAnsi="Times New Roman" w:cs="Times New Roman"/>
          <w:sz w:val="22"/>
          <w:szCs w:val="22"/>
        </w:rPr>
        <w:t>M</w:t>
      </w:r>
      <w:proofErr w:type="spellStart"/>
      <w:r w:rsidRPr="00A20463">
        <w:rPr>
          <w:rFonts w:ascii="Times New Roman" w:hAnsi="Times New Roman" w:cs="Times New Roman"/>
          <w:sz w:val="22"/>
          <w:szCs w:val="22"/>
          <w:lang w:val="en-US"/>
        </w:rPr>
        <w:t>anagement</w:t>
      </w:r>
      <w:proofErr w:type="spellEnd"/>
      <w:r w:rsidRPr="00A20463">
        <w:rPr>
          <w:rFonts w:ascii="Times New Roman" w:hAnsi="Times New Roman" w:cs="Times New Roman"/>
          <w:sz w:val="22"/>
          <w:szCs w:val="22"/>
          <w:lang w:val="en-US"/>
        </w:rPr>
        <w:t xml:space="preserve"> and monitoring </w:t>
      </w:r>
      <w:r w:rsidRPr="00A20463">
        <w:rPr>
          <w:rFonts w:ascii="Times New Roman" w:hAnsi="Times New Roman" w:cs="Times New Roman"/>
          <w:sz w:val="22"/>
          <w:szCs w:val="22"/>
        </w:rPr>
        <w:t xml:space="preserve">of the Local "Green Deal Initiatives" </w:t>
      </w:r>
      <w:r w:rsidRPr="00A20463">
        <w:rPr>
          <w:rFonts w:ascii="Times New Roman" w:hAnsi="Times New Roman" w:cs="Times New Roman"/>
          <w:sz w:val="22"/>
          <w:szCs w:val="22"/>
          <w:lang w:val="en-US"/>
        </w:rPr>
        <w:t>grant projects</w:t>
      </w:r>
    </w:p>
    <w:p w14:paraId="6F2693CD" w14:textId="77777777" w:rsidR="00A20463" w:rsidRPr="00A20463" w:rsidRDefault="00A20463" w:rsidP="00A20463">
      <w:pPr>
        <w:keepNext/>
        <w:keepLines/>
        <w:numPr>
          <w:ilvl w:val="0"/>
          <w:numId w:val="2"/>
        </w:numPr>
        <w:pBdr>
          <w:top w:val="nil"/>
          <w:left w:val="nil"/>
          <w:bottom w:val="nil"/>
          <w:right w:val="nil"/>
          <w:between w:val="nil"/>
        </w:pBdr>
        <w:spacing w:after="120"/>
        <w:rPr>
          <w:rFonts w:ascii="Times New Roman" w:eastAsia="Times New Roman" w:hAnsi="Times New Roman" w:cs="Times New Roman"/>
          <w:color w:val="000000"/>
          <w:sz w:val="22"/>
          <w:szCs w:val="22"/>
        </w:rPr>
      </w:pPr>
      <w:r w:rsidRPr="00A20463">
        <w:rPr>
          <w:rFonts w:ascii="Times New Roman" w:eastAsia="Times New Roman" w:hAnsi="Times New Roman" w:cs="Times New Roman"/>
          <w:color w:val="000000"/>
          <w:sz w:val="22"/>
          <w:szCs w:val="22"/>
        </w:rPr>
        <w:t xml:space="preserve">Develop the tender application form </w:t>
      </w:r>
    </w:p>
    <w:p w14:paraId="36011BC8" w14:textId="7CE2EB48" w:rsidR="00A20463" w:rsidRPr="007B4C50" w:rsidRDefault="00A20463" w:rsidP="007B4C50">
      <w:pPr>
        <w:keepNext/>
        <w:keepLines/>
        <w:numPr>
          <w:ilvl w:val="0"/>
          <w:numId w:val="2"/>
        </w:numPr>
        <w:pBdr>
          <w:top w:val="nil"/>
          <w:left w:val="nil"/>
          <w:bottom w:val="nil"/>
          <w:right w:val="nil"/>
          <w:between w:val="nil"/>
        </w:pBdr>
        <w:spacing w:after="120"/>
        <w:rPr>
          <w:rFonts w:ascii="Times New Roman" w:hAnsi="Times New Roman" w:cs="Times New Roman"/>
          <w:sz w:val="22"/>
          <w:szCs w:val="22"/>
          <w:lang w:val="en-US"/>
        </w:rPr>
      </w:pPr>
      <w:r w:rsidRPr="00A20463">
        <w:rPr>
          <w:rFonts w:ascii="Times New Roman" w:eastAsia="Times New Roman" w:hAnsi="Times New Roman" w:cs="Times New Roman"/>
          <w:color w:val="000000"/>
          <w:sz w:val="22"/>
          <w:szCs w:val="22"/>
        </w:rPr>
        <w:t xml:space="preserve">Develop </w:t>
      </w:r>
      <w:r w:rsidRPr="007B4C50">
        <w:rPr>
          <w:rFonts w:ascii="Times New Roman" w:hAnsi="Times New Roman" w:cs="Times New Roman"/>
          <w:sz w:val="22"/>
          <w:szCs w:val="22"/>
          <w:lang w:val="en-US"/>
        </w:rPr>
        <w:t xml:space="preserve">guideline for the implementation of Local "Green Deal Initiatives" </w:t>
      </w:r>
      <w:r w:rsidRPr="00A20463">
        <w:rPr>
          <w:rFonts w:ascii="Times New Roman" w:hAnsi="Times New Roman" w:cs="Times New Roman"/>
          <w:sz w:val="22"/>
          <w:szCs w:val="22"/>
          <w:lang w:val="en-US"/>
        </w:rPr>
        <w:t>grant projects</w:t>
      </w:r>
    </w:p>
    <w:p w14:paraId="63938851" w14:textId="77777777" w:rsidR="00A20463" w:rsidRPr="00A20463" w:rsidRDefault="00A20463" w:rsidP="007B4C50">
      <w:pPr>
        <w:keepNext/>
        <w:keepLines/>
        <w:numPr>
          <w:ilvl w:val="0"/>
          <w:numId w:val="2"/>
        </w:numPr>
        <w:pBdr>
          <w:top w:val="nil"/>
          <w:left w:val="nil"/>
          <w:bottom w:val="nil"/>
          <w:right w:val="nil"/>
          <w:between w:val="nil"/>
        </w:pBdr>
        <w:spacing w:after="120"/>
        <w:rPr>
          <w:rFonts w:ascii="Times New Roman" w:eastAsia="Times New Roman" w:hAnsi="Times New Roman" w:cs="Times New Roman"/>
          <w:color w:val="000000"/>
          <w:sz w:val="22"/>
          <w:szCs w:val="22"/>
        </w:rPr>
      </w:pPr>
      <w:r w:rsidRPr="00A20463">
        <w:rPr>
          <w:rFonts w:ascii="Times New Roman" w:hAnsi="Times New Roman" w:cs="Times New Roman"/>
          <w:sz w:val="22"/>
          <w:szCs w:val="22"/>
          <w:lang w:val="en-US"/>
        </w:rPr>
        <w:t xml:space="preserve">Implement trainings for the applicants on: </w:t>
      </w:r>
    </w:p>
    <w:p w14:paraId="2DE18243" w14:textId="77777777" w:rsidR="00A20463" w:rsidRPr="00A20463" w:rsidRDefault="00A20463" w:rsidP="00A20463">
      <w:pPr>
        <w:pStyle w:val="ListParagraph"/>
        <w:numPr>
          <w:ilvl w:val="0"/>
          <w:numId w:val="24"/>
        </w:numPr>
        <w:pBdr>
          <w:top w:val="nil"/>
          <w:left w:val="nil"/>
          <w:bottom w:val="nil"/>
          <w:right w:val="nil"/>
          <w:between w:val="nil"/>
        </w:pBdr>
        <w:jc w:val="both"/>
        <w:rPr>
          <w:rFonts w:ascii="Times New Roman" w:eastAsia="Times New Roman" w:hAnsi="Times New Roman" w:cs="Times New Roman"/>
          <w:color w:val="000000"/>
        </w:rPr>
      </w:pPr>
      <w:r w:rsidRPr="00A20463">
        <w:rPr>
          <w:rFonts w:ascii="Times New Roman" w:eastAsia="Times New Roman" w:hAnsi="Times New Roman" w:cs="Times New Roman"/>
          <w:color w:val="000000"/>
        </w:rPr>
        <w:t xml:space="preserve">Grants application form submission </w:t>
      </w:r>
    </w:p>
    <w:p w14:paraId="3F4F2154" w14:textId="77777777" w:rsidR="00A20463" w:rsidRPr="00A20463" w:rsidRDefault="00A20463" w:rsidP="00A20463">
      <w:pPr>
        <w:pStyle w:val="ListParagraph"/>
        <w:numPr>
          <w:ilvl w:val="0"/>
          <w:numId w:val="24"/>
        </w:numPr>
        <w:pBdr>
          <w:top w:val="nil"/>
          <w:left w:val="nil"/>
          <w:bottom w:val="nil"/>
          <w:right w:val="nil"/>
          <w:between w:val="nil"/>
        </w:pBdr>
        <w:jc w:val="both"/>
        <w:rPr>
          <w:rFonts w:ascii="Times New Roman" w:eastAsia="Times New Roman" w:hAnsi="Times New Roman" w:cs="Times New Roman"/>
          <w:color w:val="000000"/>
        </w:rPr>
      </w:pPr>
      <w:r w:rsidRPr="00A20463">
        <w:rPr>
          <w:rFonts w:ascii="Times New Roman" w:eastAsia="Times New Roman" w:hAnsi="Times New Roman" w:cs="Times New Roman"/>
          <w:color w:val="000000"/>
        </w:rPr>
        <w:t xml:space="preserve">Develop a grant budget  </w:t>
      </w:r>
    </w:p>
    <w:p w14:paraId="59BE56F3" w14:textId="77777777" w:rsidR="00A20463" w:rsidRPr="00A20463" w:rsidRDefault="00A20463" w:rsidP="00A20463">
      <w:pPr>
        <w:pStyle w:val="ListParagraph"/>
        <w:numPr>
          <w:ilvl w:val="0"/>
          <w:numId w:val="24"/>
        </w:numPr>
        <w:pBdr>
          <w:top w:val="nil"/>
          <w:left w:val="nil"/>
          <w:bottom w:val="nil"/>
          <w:right w:val="nil"/>
          <w:between w:val="nil"/>
        </w:pBdr>
        <w:jc w:val="both"/>
        <w:rPr>
          <w:rFonts w:ascii="Times New Roman" w:eastAsia="Times New Roman" w:hAnsi="Times New Roman" w:cs="Times New Roman"/>
          <w:color w:val="000000"/>
        </w:rPr>
      </w:pPr>
      <w:r w:rsidRPr="00A20463">
        <w:rPr>
          <w:rFonts w:ascii="Times New Roman" w:eastAsia="Times New Roman" w:hAnsi="Times New Roman" w:cs="Times New Roman"/>
          <w:color w:val="000000"/>
        </w:rPr>
        <w:t>Participate in the evaluation of tenderers</w:t>
      </w:r>
    </w:p>
    <w:p w14:paraId="761A9465" w14:textId="77777777" w:rsidR="00A20463" w:rsidRPr="00A20463" w:rsidRDefault="00A20463" w:rsidP="00A20463">
      <w:pPr>
        <w:pStyle w:val="ListParagraph"/>
        <w:numPr>
          <w:ilvl w:val="0"/>
          <w:numId w:val="24"/>
        </w:numPr>
        <w:pBdr>
          <w:top w:val="nil"/>
          <w:left w:val="nil"/>
          <w:bottom w:val="nil"/>
          <w:right w:val="nil"/>
          <w:between w:val="nil"/>
        </w:pBdr>
        <w:jc w:val="both"/>
        <w:rPr>
          <w:rFonts w:ascii="Times New Roman" w:eastAsia="Times New Roman" w:hAnsi="Times New Roman" w:cs="Times New Roman"/>
          <w:color w:val="000000"/>
        </w:rPr>
      </w:pPr>
      <w:r w:rsidRPr="00A20463">
        <w:rPr>
          <w:rFonts w:ascii="Times New Roman" w:eastAsia="Times New Roman" w:hAnsi="Times New Roman" w:cs="Times New Roman"/>
          <w:color w:val="000000"/>
        </w:rPr>
        <w:t>Monitoring and evaluation.</w:t>
      </w:r>
    </w:p>
    <w:p w14:paraId="00000042" w14:textId="77777777" w:rsidR="00934975" w:rsidRDefault="00E569FD">
      <w:pPr>
        <w:pStyle w:val="Heading2"/>
        <w:numPr>
          <w:ilvl w:val="1"/>
          <w:numId w:val="5"/>
        </w:numPr>
      </w:pPr>
      <w:bookmarkStart w:id="10" w:name="_Toc139047538"/>
      <w:r>
        <w:t>Expected outputs to be achieved by the contractor</w:t>
      </w:r>
      <w:bookmarkEnd w:id="10"/>
    </w:p>
    <w:p w14:paraId="00000043" w14:textId="37109FC8" w:rsidR="00934975" w:rsidRPr="006B258E" w:rsidRDefault="006F2229">
      <w:pPr>
        <w:spacing w:after="140"/>
        <w:rPr>
          <w:rFonts w:asciiTheme="minorHAnsi" w:eastAsia="Times New Roman" w:hAnsiTheme="minorHAnsi" w:cs="Times New Roman"/>
          <w:color w:val="FF0000"/>
          <w:sz w:val="24"/>
          <w:szCs w:val="24"/>
          <w:lang w:val="en-US"/>
        </w:rPr>
      </w:pPr>
      <w:r w:rsidRPr="0024211B">
        <w:rPr>
          <w:rFonts w:ascii="Times New Roman" w:eastAsia="Times New Roman" w:hAnsi="Times New Roman" w:cs="Times New Roman"/>
          <w:sz w:val="22"/>
          <w:szCs w:val="22"/>
        </w:rPr>
        <w:t>Residents and CSOs will be involved in policymaking and participatory urban planning process-"</w:t>
      </w:r>
      <w:proofErr w:type="spellStart"/>
      <w:r w:rsidRPr="0024211B">
        <w:rPr>
          <w:rFonts w:ascii="Times New Roman" w:eastAsia="Times New Roman" w:hAnsi="Times New Roman" w:cs="Times New Roman"/>
          <w:sz w:val="22"/>
          <w:szCs w:val="22"/>
        </w:rPr>
        <w:t>placemaking</w:t>
      </w:r>
      <w:proofErr w:type="spellEnd"/>
      <w:r w:rsidRPr="0024211B">
        <w:rPr>
          <w:rFonts w:ascii="Times New Roman" w:eastAsia="Times New Roman" w:hAnsi="Times New Roman" w:cs="Times New Roman"/>
          <w:sz w:val="22"/>
          <w:szCs w:val="22"/>
        </w:rPr>
        <w:t xml:space="preserve">" through Local ''Green Deal Initiatives". Due to public awareness and education campaign, the resident, including schoolchildren will be informed on the adverse effects of plastic waste and public transport emissions on health and environment. In the result residents in cooperation with CSOs and municipalities, will implement </w:t>
      </w:r>
      <w:r w:rsidRPr="0024211B">
        <w:rPr>
          <w:rFonts w:ascii="Times New Roman" w:eastAsia="Times New Roman" w:hAnsi="Times New Roman" w:cs="Times New Roman"/>
          <w:sz w:val="22"/>
          <w:szCs w:val="22"/>
        </w:rPr>
        <w:lastRenderedPageBreak/>
        <w:t>Local" Green Deal Initiatives" to prevent and reduce greenhouse gases and carbon emissions in order to make the cities a better place to live</w:t>
      </w:r>
      <w:r w:rsidRPr="0024211B">
        <w:rPr>
          <w:rFonts w:ascii="Merriweather" w:eastAsia="Merriweather" w:hAnsi="Merriweather" w:cs="Merriweather"/>
          <w:sz w:val="22"/>
          <w:szCs w:val="22"/>
        </w:rPr>
        <w:t>.</w:t>
      </w:r>
      <w:r w:rsidR="00E569FD">
        <w:rPr>
          <w:rFonts w:ascii="Merriweather" w:eastAsia="Merriweather" w:hAnsi="Merriweather" w:cs="Merriweather"/>
          <w:color w:val="FF0000"/>
          <w:sz w:val="22"/>
          <w:szCs w:val="22"/>
        </w:rPr>
        <w:t xml:space="preserve"> </w:t>
      </w:r>
    </w:p>
    <w:p w14:paraId="00000044" w14:textId="77777777" w:rsidR="00934975" w:rsidRDefault="00E569FD">
      <w:pPr>
        <w:pStyle w:val="Heading1"/>
        <w:numPr>
          <w:ilvl w:val="0"/>
          <w:numId w:val="5"/>
        </w:numPr>
      </w:pPr>
      <w:bookmarkStart w:id="11" w:name="_Toc139047539"/>
      <w:r>
        <w:t>ASSUMPTIONS &amp; RISKS</w:t>
      </w:r>
      <w:bookmarkEnd w:id="11"/>
    </w:p>
    <w:p w14:paraId="00000045" w14:textId="77777777" w:rsidR="00934975" w:rsidRDefault="00E569FD">
      <w:pPr>
        <w:pStyle w:val="Heading2"/>
        <w:numPr>
          <w:ilvl w:val="1"/>
          <w:numId w:val="5"/>
        </w:numPr>
      </w:pPr>
      <w:bookmarkStart w:id="12" w:name="_Toc139047540"/>
      <w:r>
        <w:t>Assumptions underlying the project</w:t>
      </w:r>
      <w:bookmarkEnd w:id="12"/>
    </w:p>
    <w:p w14:paraId="4290C007" w14:textId="77777777" w:rsidR="00172236" w:rsidRPr="00143F20" w:rsidRDefault="00172236" w:rsidP="00172236">
      <w:pPr>
        <w:pStyle w:val="1"/>
        <w:spacing w:after="120" w:line="240" w:lineRule="auto"/>
        <w:jc w:val="both"/>
        <w:rPr>
          <w:rFonts w:ascii="Times New Roman" w:hAnsi="Times New Roman" w:cs="Times New Roman"/>
          <w:color w:val="000000"/>
          <w:sz w:val="22"/>
          <w:szCs w:val="22"/>
          <w:lang w:eastAsia="fr-FR"/>
        </w:rPr>
      </w:pPr>
      <w:r w:rsidRPr="00143F20">
        <w:rPr>
          <w:rFonts w:ascii="Times New Roman" w:hAnsi="Times New Roman" w:cs="Times New Roman"/>
          <w:color w:val="000000"/>
          <w:sz w:val="22"/>
          <w:szCs w:val="22"/>
          <w:lang w:eastAsia="fr-FR"/>
        </w:rPr>
        <w:t xml:space="preserve">Waste management and recycling are priority for </w:t>
      </w:r>
      <w:proofErr w:type="spellStart"/>
      <w:r w:rsidRPr="00143F20">
        <w:rPr>
          <w:rFonts w:ascii="Times New Roman" w:hAnsi="Times New Roman" w:cs="Times New Roman"/>
          <w:color w:val="000000"/>
          <w:sz w:val="22"/>
          <w:szCs w:val="22"/>
          <w:lang w:eastAsia="fr-FR"/>
        </w:rPr>
        <w:t>Vanadzor</w:t>
      </w:r>
      <w:proofErr w:type="spellEnd"/>
      <w:r w:rsidRPr="00143F20">
        <w:rPr>
          <w:rFonts w:ascii="Times New Roman" w:hAnsi="Times New Roman" w:cs="Times New Roman"/>
          <w:color w:val="000000"/>
          <w:sz w:val="22"/>
          <w:szCs w:val="22"/>
          <w:lang w:eastAsia="fr-FR"/>
        </w:rPr>
        <w:t xml:space="preserve"> and </w:t>
      </w:r>
      <w:proofErr w:type="spellStart"/>
      <w:r w:rsidRPr="00143F20">
        <w:rPr>
          <w:rFonts w:ascii="Times New Roman" w:hAnsi="Times New Roman" w:cs="Times New Roman"/>
          <w:color w:val="000000"/>
          <w:sz w:val="22"/>
          <w:szCs w:val="22"/>
          <w:lang w:eastAsia="fr-FR"/>
        </w:rPr>
        <w:t>Gyumri</w:t>
      </w:r>
      <w:proofErr w:type="spellEnd"/>
      <w:r w:rsidRPr="00143F20">
        <w:rPr>
          <w:rFonts w:ascii="Times New Roman" w:hAnsi="Times New Roman" w:cs="Times New Roman"/>
          <w:color w:val="000000"/>
          <w:sz w:val="22"/>
          <w:szCs w:val="22"/>
          <w:lang w:eastAsia="fr-FR"/>
        </w:rPr>
        <w:t xml:space="preserve"> and are reflected in community development plans and Local Environmental Action Plans within the EU Covenant of Mayors. Cities either do not have waste management plans or those need improvement to include waste separation and recycling components. Waste separation is not fully practiced. A large number of bins for household waste became obsolete or are sub-standard to be lifted by garbage trucks. </w:t>
      </w:r>
    </w:p>
    <w:p w14:paraId="4623A854" w14:textId="77777777" w:rsidR="00172236" w:rsidRPr="00143F20" w:rsidRDefault="00172236" w:rsidP="00172236">
      <w:pPr>
        <w:pStyle w:val="1"/>
        <w:spacing w:after="120" w:line="240" w:lineRule="auto"/>
        <w:jc w:val="both"/>
        <w:rPr>
          <w:rFonts w:ascii="Times New Roman" w:hAnsi="Times New Roman" w:cs="Times New Roman"/>
          <w:color w:val="000000"/>
          <w:sz w:val="22"/>
          <w:szCs w:val="22"/>
          <w:lang w:eastAsia="fr-FR"/>
        </w:rPr>
      </w:pPr>
      <w:r w:rsidRPr="00143F20">
        <w:rPr>
          <w:rFonts w:ascii="Times New Roman" w:hAnsi="Times New Roman" w:cs="Times New Roman"/>
          <w:sz w:val="22"/>
          <w:szCs w:val="22"/>
        </w:rPr>
        <w:t xml:space="preserve">The ABC.GoV will introduce an innovative plastic recycling model: the idea is to recycle the plastic mixed with sand to produce construction materials for renovation of public spaces. The technology will be tested in </w:t>
      </w:r>
      <w:proofErr w:type="spellStart"/>
      <w:r w:rsidRPr="00143F20">
        <w:rPr>
          <w:rFonts w:ascii="Times New Roman" w:hAnsi="Times New Roman" w:cs="Times New Roman"/>
          <w:sz w:val="22"/>
          <w:szCs w:val="22"/>
        </w:rPr>
        <w:t>Vanadzor</w:t>
      </w:r>
      <w:proofErr w:type="spellEnd"/>
      <w:r w:rsidRPr="00143F20">
        <w:rPr>
          <w:rFonts w:ascii="Times New Roman" w:hAnsi="Times New Roman" w:cs="Times New Roman"/>
          <w:sz w:val="22"/>
          <w:szCs w:val="22"/>
        </w:rPr>
        <w:t xml:space="preserve"> and </w:t>
      </w:r>
      <w:proofErr w:type="spellStart"/>
      <w:r w:rsidRPr="00143F20">
        <w:rPr>
          <w:rFonts w:ascii="Times New Roman" w:hAnsi="Times New Roman" w:cs="Times New Roman"/>
          <w:sz w:val="22"/>
          <w:szCs w:val="22"/>
        </w:rPr>
        <w:t>Gyumri</w:t>
      </w:r>
      <w:proofErr w:type="spellEnd"/>
      <w:r w:rsidRPr="00143F20">
        <w:rPr>
          <w:rFonts w:ascii="Times New Roman" w:hAnsi="Times New Roman" w:cs="Times New Roman"/>
          <w:sz w:val="22"/>
          <w:szCs w:val="22"/>
        </w:rPr>
        <w:t xml:space="preserve"> for the first time. The technology has been already piloted in </w:t>
      </w:r>
      <w:proofErr w:type="spellStart"/>
      <w:r w:rsidRPr="00143F20">
        <w:rPr>
          <w:rFonts w:ascii="Times New Roman" w:hAnsi="Times New Roman" w:cs="Times New Roman"/>
          <w:sz w:val="22"/>
          <w:szCs w:val="22"/>
        </w:rPr>
        <w:t>Kapan</w:t>
      </w:r>
      <w:proofErr w:type="spellEnd"/>
      <w:r w:rsidRPr="00143F20">
        <w:rPr>
          <w:rFonts w:ascii="Times New Roman" w:hAnsi="Times New Roman" w:cs="Times New Roman"/>
          <w:sz w:val="22"/>
          <w:szCs w:val="22"/>
        </w:rPr>
        <w:t>, Armenian (</w:t>
      </w:r>
      <w:hyperlink r:id="rId14" w:history="1">
        <w:r w:rsidRPr="00143F20">
          <w:rPr>
            <w:rStyle w:val="Hyperlink"/>
            <w:rFonts w:ascii="Times New Roman" w:hAnsi="Times New Roman" w:cs="Times New Roman"/>
            <w:sz w:val="22"/>
            <w:szCs w:val="22"/>
          </w:rPr>
          <w:t xml:space="preserve">Construction materials from plastic: </w:t>
        </w:r>
        <w:proofErr w:type="spellStart"/>
        <w:r w:rsidRPr="00143F20">
          <w:rPr>
            <w:rStyle w:val="Hyperlink"/>
            <w:rFonts w:ascii="Times New Roman" w:hAnsi="Times New Roman" w:cs="Times New Roman"/>
            <w:sz w:val="22"/>
            <w:szCs w:val="22"/>
          </w:rPr>
          <w:t>Kapan</w:t>
        </w:r>
        <w:proofErr w:type="spellEnd"/>
        <w:r w:rsidRPr="00143F20">
          <w:rPr>
            <w:rStyle w:val="Hyperlink"/>
            <w:rFonts w:ascii="Times New Roman" w:hAnsi="Times New Roman" w:cs="Times New Roman"/>
            <w:sz w:val="22"/>
            <w:szCs w:val="22"/>
          </w:rPr>
          <w:t>, Armenia</w:t>
        </w:r>
      </w:hyperlink>
      <w:r w:rsidRPr="00143F20">
        <w:rPr>
          <w:rFonts w:ascii="Times New Roman" w:hAnsi="Times New Roman" w:cs="Times New Roman"/>
          <w:sz w:val="22"/>
          <w:szCs w:val="22"/>
        </w:rPr>
        <w:t xml:space="preserve">). Such an experience will allow to smoothly replicate the model in </w:t>
      </w:r>
      <w:proofErr w:type="spellStart"/>
      <w:r w:rsidRPr="00143F20">
        <w:rPr>
          <w:rFonts w:ascii="Times New Roman" w:hAnsi="Times New Roman" w:cs="Times New Roman"/>
          <w:sz w:val="22"/>
          <w:szCs w:val="22"/>
        </w:rPr>
        <w:t>Vanadzor</w:t>
      </w:r>
      <w:proofErr w:type="spellEnd"/>
      <w:r w:rsidRPr="00143F20">
        <w:rPr>
          <w:rFonts w:ascii="Times New Roman" w:hAnsi="Times New Roman" w:cs="Times New Roman"/>
          <w:sz w:val="22"/>
          <w:szCs w:val="22"/>
        </w:rPr>
        <w:t xml:space="preserve"> and </w:t>
      </w:r>
      <w:proofErr w:type="spellStart"/>
      <w:r w:rsidRPr="00143F20">
        <w:rPr>
          <w:rFonts w:ascii="Times New Roman" w:hAnsi="Times New Roman" w:cs="Times New Roman"/>
          <w:sz w:val="22"/>
          <w:szCs w:val="22"/>
        </w:rPr>
        <w:t>Gyumri</w:t>
      </w:r>
      <w:proofErr w:type="spellEnd"/>
      <w:r w:rsidRPr="00143F20">
        <w:rPr>
          <w:rFonts w:ascii="Times New Roman" w:hAnsi="Times New Roman" w:cs="Times New Roman"/>
          <w:sz w:val="22"/>
          <w:szCs w:val="22"/>
        </w:rPr>
        <w:t xml:space="preserve"> taking into account success elements and lessons learned. </w:t>
      </w:r>
    </w:p>
    <w:p w14:paraId="60FD8BE9" w14:textId="77777777" w:rsidR="00172236" w:rsidRPr="00143F20" w:rsidRDefault="00172236" w:rsidP="00172236">
      <w:pPr>
        <w:spacing w:after="120"/>
        <w:rPr>
          <w:rFonts w:ascii="Times New Roman" w:hAnsi="Times New Roman"/>
          <w:sz w:val="22"/>
          <w:szCs w:val="22"/>
        </w:rPr>
      </w:pPr>
      <w:r w:rsidRPr="00143F20">
        <w:rPr>
          <w:rFonts w:ascii="Times New Roman" w:hAnsi="Times New Roman"/>
          <w:sz w:val="22"/>
          <w:szCs w:val="22"/>
        </w:rPr>
        <w:t xml:space="preserve">The partner municipalities agreed that each will establish a new municipal start-up company, with a strategy to gradually shift to the public-private partnerships (PPP) arrangement. </w:t>
      </w:r>
    </w:p>
    <w:p w14:paraId="7716D906" w14:textId="1F6230CA" w:rsidR="00172236" w:rsidRDefault="00172236" w:rsidP="00172236">
      <w:pPr>
        <w:rPr>
          <w:rFonts w:ascii="Times New Roman" w:eastAsia="Times New Roman" w:hAnsi="Times New Roman" w:cs="Times New Roman"/>
          <w:sz w:val="22"/>
          <w:szCs w:val="22"/>
        </w:rPr>
      </w:pPr>
      <w:r w:rsidRPr="00143F20">
        <w:rPr>
          <w:rFonts w:ascii="Times New Roman" w:hAnsi="Times New Roman"/>
          <w:color w:val="000000"/>
          <w:sz w:val="22"/>
          <w:szCs w:val="22"/>
          <w:lang w:eastAsia="fr-FR"/>
        </w:rPr>
        <w:t>The plastic will be stored as a result of intensive public awareness and education campaign and installing special bins for plastic in the target cities. The primary users of the produced construction materials - curbs, tiles and roof tiles will be the ABC.GoV target communities by renovating public spaces as demonstration sites. First batches of the production will be used for renovation activities in neighbourhoods, parks, public spaces under local green deal initiatives</w:t>
      </w:r>
      <w:r>
        <w:rPr>
          <w:rFonts w:ascii="Times New Roman" w:hAnsi="Times New Roman"/>
          <w:color w:val="000000"/>
          <w:sz w:val="22"/>
          <w:szCs w:val="22"/>
          <w:lang w:eastAsia="fr-FR"/>
        </w:rPr>
        <w:t>.</w:t>
      </w:r>
    </w:p>
    <w:p w14:paraId="00000047" w14:textId="77777777" w:rsidR="00934975" w:rsidRDefault="00E569FD">
      <w:pPr>
        <w:pStyle w:val="Heading2"/>
        <w:numPr>
          <w:ilvl w:val="1"/>
          <w:numId w:val="5"/>
        </w:numPr>
      </w:pPr>
      <w:bookmarkStart w:id="13" w:name="_Toc139047541"/>
      <w:r>
        <w:t>Risks</w:t>
      </w:r>
      <w:bookmarkEnd w:id="13"/>
    </w:p>
    <w:p w14:paraId="00000048" w14:textId="77777777" w:rsidR="00934975" w:rsidRPr="00172236" w:rsidRDefault="00E569FD" w:rsidP="00172236">
      <w:pPr>
        <w:pStyle w:val="ListParagraph"/>
        <w:numPr>
          <w:ilvl w:val="0"/>
          <w:numId w:val="22"/>
        </w:numPr>
        <w:spacing w:after="120"/>
        <w:rPr>
          <w:rFonts w:ascii="Times New Roman" w:eastAsia="Times New Roman" w:hAnsi="Times New Roman" w:cs="Times New Roman"/>
        </w:rPr>
      </w:pPr>
      <w:r w:rsidRPr="00172236">
        <w:rPr>
          <w:rFonts w:ascii="Times New Roman" w:eastAsia="Times New Roman" w:hAnsi="Times New Roman" w:cs="Times New Roman"/>
        </w:rPr>
        <w:t>Local government elections;</w:t>
      </w:r>
    </w:p>
    <w:p w14:paraId="00000049" w14:textId="77777777" w:rsidR="00934975" w:rsidRPr="00172236" w:rsidRDefault="00E569FD" w:rsidP="00172236">
      <w:pPr>
        <w:pStyle w:val="ListParagraph"/>
        <w:numPr>
          <w:ilvl w:val="0"/>
          <w:numId w:val="22"/>
        </w:numPr>
        <w:spacing w:after="120"/>
        <w:rPr>
          <w:rFonts w:ascii="Times New Roman" w:eastAsia="Times New Roman" w:hAnsi="Times New Roman" w:cs="Times New Roman"/>
        </w:rPr>
      </w:pPr>
      <w:r w:rsidRPr="00172236">
        <w:rPr>
          <w:rFonts w:ascii="Times New Roman" w:eastAsia="Times New Roman" w:hAnsi="Times New Roman" w:cs="Times New Roman"/>
        </w:rPr>
        <w:t>Unstable political situation in the country;</w:t>
      </w:r>
    </w:p>
    <w:p w14:paraId="0000004A" w14:textId="77777777" w:rsidR="00934975" w:rsidRPr="00172236" w:rsidRDefault="00E569FD" w:rsidP="00172236">
      <w:pPr>
        <w:pStyle w:val="ListParagraph"/>
        <w:numPr>
          <w:ilvl w:val="0"/>
          <w:numId w:val="22"/>
        </w:numPr>
        <w:spacing w:after="120"/>
        <w:rPr>
          <w:rFonts w:ascii="Times New Roman" w:eastAsia="Times New Roman" w:hAnsi="Times New Roman" w:cs="Times New Roman"/>
        </w:rPr>
      </w:pPr>
      <w:r w:rsidRPr="00172236">
        <w:rPr>
          <w:rFonts w:ascii="Times New Roman" w:eastAsia="Times New Roman" w:hAnsi="Times New Roman" w:cs="Times New Roman"/>
        </w:rPr>
        <w:t>Unexpected circumstances in regards of increased cases of Covid-19.</w:t>
      </w:r>
    </w:p>
    <w:p w14:paraId="0000004B" w14:textId="77777777" w:rsidR="00934975" w:rsidRDefault="00E569FD">
      <w:pPr>
        <w:pStyle w:val="Heading1"/>
        <w:numPr>
          <w:ilvl w:val="0"/>
          <w:numId w:val="5"/>
        </w:numPr>
      </w:pPr>
      <w:bookmarkStart w:id="14" w:name="_Toc139047542"/>
      <w:r>
        <w:t>SCOPE OF THE WORK</w:t>
      </w:r>
      <w:bookmarkEnd w:id="14"/>
    </w:p>
    <w:p w14:paraId="0000004C" w14:textId="77777777" w:rsidR="00934975" w:rsidRDefault="00E569FD">
      <w:pPr>
        <w:pStyle w:val="Heading2"/>
        <w:numPr>
          <w:ilvl w:val="1"/>
          <w:numId w:val="5"/>
        </w:numPr>
      </w:pPr>
      <w:bookmarkStart w:id="15" w:name="_Toc139047543"/>
      <w:r>
        <w:t>General</w:t>
      </w:r>
      <w:bookmarkEnd w:id="15"/>
    </w:p>
    <w:p w14:paraId="0000004D" w14:textId="77777777" w:rsidR="00934975" w:rsidRDefault="00E569FD">
      <w:pPr>
        <w:pStyle w:val="Heading3"/>
        <w:keepNext w:val="0"/>
        <w:numPr>
          <w:ilvl w:val="2"/>
          <w:numId w:val="5"/>
        </w:numPr>
      </w:pPr>
      <w:r>
        <w:t>Description of the assignment</w:t>
      </w:r>
    </w:p>
    <w:p w14:paraId="0000004E" w14:textId="77777777" w:rsidR="00934975" w:rsidRDefault="00E569FD">
      <w:pPr>
        <w:spacing w:after="160" w:line="259"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The service providing organisation or expert:</w:t>
      </w:r>
    </w:p>
    <w:p w14:paraId="0000004F" w14:textId="50081AE7" w:rsidR="00934975" w:rsidRPr="001251E0" w:rsidRDefault="00E569FD" w:rsidP="001251E0">
      <w:pPr>
        <w:pStyle w:val="ListParagraph"/>
        <w:numPr>
          <w:ilvl w:val="0"/>
          <w:numId w:val="23"/>
        </w:numPr>
        <w:spacing w:line="259" w:lineRule="auto"/>
        <w:rPr>
          <w:rFonts w:ascii="Times New Roman" w:eastAsia="Times New Roman" w:hAnsi="Times New Roman" w:cs="Times New Roman"/>
        </w:rPr>
      </w:pPr>
      <w:r w:rsidRPr="001251E0">
        <w:rPr>
          <w:rFonts w:ascii="Times New Roman" w:eastAsia="Times New Roman" w:hAnsi="Times New Roman" w:cs="Times New Roman"/>
        </w:rPr>
        <w:t>will manage the grants to be provided within the framework of the Local " Green Deal Initiatives" component of the "ABC.GoV" project, including:</w:t>
      </w:r>
    </w:p>
    <w:p w14:paraId="00000050" w14:textId="61FCFE5C" w:rsidR="00934975" w:rsidRPr="001251E0" w:rsidRDefault="00E569FD" w:rsidP="001251E0">
      <w:pPr>
        <w:pStyle w:val="ListParagraph"/>
        <w:numPr>
          <w:ilvl w:val="0"/>
          <w:numId w:val="23"/>
        </w:numPr>
        <w:spacing w:line="259" w:lineRule="auto"/>
        <w:rPr>
          <w:rFonts w:ascii="Merriweather" w:eastAsia="Merriweather" w:hAnsi="Merriweather" w:cs="Merriweather"/>
        </w:rPr>
      </w:pPr>
      <w:r w:rsidRPr="001251E0">
        <w:rPr>
          <w:rFonts w:ascii="Times New Roman" w:eastAsia="Times New Roman" w:hAnsi="Times New Roman" w:cs="Times New Roman"/>
        </w:rPr>
        <w:t>will provide consulting support to the client regarding the process of holding a tender for grants to be provided within the framework of the Local "Green Deal Initiatives" component, as well as develop the drafts of documents necessary for holding a grant tender,</w:t>
      </w:r>
    </w:p>
    <w:p w14:paraId="00000051" w14:textId="77777777" w:rsidR="00934975" w:rsidRPr="001251E0" w:rsidRDefault="00E569FD" w:rsidP="001251E0">
      <w:pPr>
        <w:pStyle w:val="ListParagraph"/>
        <w:numPr>
          <w:ilvl w:val="0"/>
          <w:numId w:val="23"/>
        </w:numPr>
        <w:spacing w:line="259" w:lineRule="auto"/>
        <w:rPr>
          <w:rFonts w:ascii="Merriweather" w:eastAsia="Merriweather" w:hAnsi="Merriweather" w:cs="Merriweather"/>
        </w:rPr>
      </w:pPr>
      <w:r w:rsidRPr="001251E0">
        <w:rPr>
          <w:rFonts w:ascii="Times New Roman" w:eastAsia="Times New Roman" w:hAnsi="Times New Roman" w:cs="Times New Roman"/>
        </w:rPr>
        <w:t>will prepare drafts of grant agreements to be concluded with the grantees, forms of content and financial reports to the Contracting authority,</w:t>
      </w:r>
    </w:p>
    <w:p w14:paraId="00000052" w14:textId="77777777" w:rsidR="00934975" w:rsidRPr="001251E0" w:rsidRDefault="00E569FD" w:rsidP="001251E0">
      <w:pPr>
        <w:pStyle w:val="ListParagraph"/>
        <w:numPr>
          <w:ilvl w:val="0"/>
          <w:numId w:val="23"/>
        </w:numPr>
        <w:spacing w:line="259" w:lineRule="auto"/>
        <w:rPr>
          <w:rFonts w:ascii="Merriweather" w:eastAsia="Merriweather" w:hAnsi="Merriweather" w:cs="Merriweather"/>
        </w:rPr>
      </w:pPr>
      <w:r w:rsidRPr="001251E0">
        <w:rPr>
          <w:rFonts w:ascii="Times New Roman" w:eastAsia="Times New Roman" w:hAnsi="Times New Roman" w:cs="Times New Roman"/>
        </w:rPr>
        <w:t>will provide grantees with advice and organize trainings on substantive and financial management of grants,</w:t>
      </w:r>
    </w:p>
    <w:p w14:paraId="00000053" w14:textId="77777777" w:rsidR="00934975" w:rsidRPr="001251E0" w:rsidRDefault="00E569FD" w:rsidP="001251E0">
      <w:pPr>
        <w:pStyle w:val="ListParagraph"/>
        <w:numPr>
          <w:ilvl w:val="0"/>
          <w:numId w:val="23"/>
        </w:numPr>
        <w:spacing w:line="259" w:lineRule="auto"/>
        <w:rPr>
          <w:rFonts w:ascii="Merriweather" w:eastAsia="Merriweather" w:hAnsi="Merriweather" w:cs="Merriweather"/>
        </w:rPr>
      </w:pPr>
      <w:r w:rsidRPr="001251E0">
        <w:rPr>
          <w:rFonts w:ascii="Times New Roman" w:eastAsia="Times New Roman" w:hAnsi="Times New Roman" w:cs="Times New Roman"/>
        </w:rPr>
        <w:t>will regularly carry out substantive monitoring of grant projects,</w:t>
      </w:r>
    </w:p>
    <w:p w14:paraId="00000054" w14:textId="77777777" w:rsidR="00934975" w:rsidRPr="001251E0" w:rsidRDefault="00E569FD" w:rsidP="001251E0">
      <w:pPr>
        <w:pStyle w:val="ListParagraph"/>
        <w:numPr>
          <w:ilvl w:val="0"/>
          <w:numId w:val="23"/>
        </w:numPr>
        <w:spacing w:after="160" w:line="259" w:lineRule="auto"/>
        <w:rPr>
          <w:rFonts w:ascii="Merriweather" w:eastAsia="Merriweather" w:hAnsi="Merriweather" w:cs="Merriweather"/>
        </w:rPr>
      </w:pPr>
      <w:proofErr w:type="gramStart"/>
      <w:r w:rsidRPr="001251E0">
        <w:rPr>
          <w:rFonts w:ascii="Times New Roman" w:eastAsia="Times New Roman" w:hAnsi="Times New Roman" w:cs="Times New Roman"/>
        </w:rPr>
        <w:t>will</w:t>
      </w:r>
      <w:proofErr w:type="gramEnd"/>
      <w:r w:rsidRPr="001251E0">
        <w:rPr>
          <w:rFonts w:ascii="Times New Roman" w:eastAsia="Times New Roman" w:hAnsi="Times New Roman" w:cs="Times New Roman"/>
        </w:rPr>
        <w:t xml:space="preserve"> present to the client a final report on the substantive implementation of the grant projects.</w:t>
      </w:r>
    </w:p>
    <w:p w14:paraId="00000055" w14:textId="77777777" w:rsidR="00934975" w:rsidRPr="00004FF1" w:rsidRDefault="00E569FD">
      <w:pPr>
        <w:pStyle w:val="Heading3"/>
        <w:keepNext w:val="0"/>
        <w:numPr>
          <w:ilvl w:val="2"/>
          <w:numId w:val="5"/>
        </w:numPr>
      </w:pPr>
      <w:r w:rsidRPr="00004FF1">
        <w:t>Geographical area to be covered</w:t>
      </w:r>
    </w:p>
    <w:p w14:paraId="00000056" w14:textId="77777777" w:rsidR="00934975" w:rsidRPr="00004FF1" w:rsidRDefault="00E569FD">
      <w:pPr>
        <w:spacing w:after="120"/>
        <w:rPr>
          <w:rFonts w:ascii="Times New Roman" w:eastAsia="Times New Roman" w:hAnsi="Times New Roman" w:cs="Times New Roman"/>
          <w:sz w:val="22"/>
          <w:szCs w:val="22"/>
        </w:rPr>
      </w:pPr>
      <w:proofErr w:type="spellStart"/>
      <w:r w:rsidRPr="00004FF1">
        <w:rPr>
          <w:rFonts w:ascii="Times New Roman" w:eastAsia="Times New Roman" w:hAnsi="Times New Roman" w:cs="Times New Roman"/>
          <w:sz w:val="22"/>
          <w:szCs w:val="22"/>
        </w:rPr>
        <w:lastRenderedPageBreak/>
        <w:t>Vanadzor</w:t>
      </w:r>
      <w:proofErr w:type="spellEnd"/>
      <w:r w:rsidRPr="00004FF1">
        <w:rPr>
          <w:rFonts w:ascii="Times New Roman" w:eastAsia="Times New Roman" w:hAnsi="Times New Roman" w:cs="Times New Roman"/>
          <w:sz w:val="22"/>
          <w:szCs w:val="22"/>
        </w:rPr>
        <w:t xml:space="preserve"> and </w:t>
      </w:r>
      <w:proofErr w:type="spellStart"/>
      <w:r w:rsidRPr="00004FF1">
        <w:rPr>
          <w:rFonts w:ascii="Times New Roman" w:eastAsia="Times New Roman" w:hAnsi="Times New Roman" w:cs="Times New Roman"/>
          <w:sz w:val="22"/>
          <w:szCs w:val="22"/>
        </w:rPr>
        <w:t>Gyumri</w:t>
      </w:r>
      <w:proofErr w:type="spellEnd"/>
      <w:r w:rsidRPr="00004FF1">
        <w:rPr>
          <w:rFonts w:ascii="Times New Roman" w:eastAsia="Times New Roman" w:hAnsi="Times New Roman" w:cs="Times New Roman"/>
          <w:sz w:val="22"/>
          <w:szCs w:val="22"/>
        </w:rPr>
        <w:t xml:space="preserve">, Armenia. </w:t>
      </w:r>
    </w:p>
    <w:p w14:paraId="00000057" w14:textId="77777777" w:rsidR="00934975" w:rsidRDefault="00E569FD">
      <w:pPr>
        <w:pStyle w:val="Heading3"/>
        <w:keepNext w:val="0"/>
        <w:numPr>
          <w:ilvl w:val="2"/>
          <w:numId w:val="5"/>
        </w:numPr>
      </w:pPr>
      <w:r>
        <w:t>Target groups</w:t>
      </w:r>
    </w:p>
    <w:p w14:paraId="00000058"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target group of the </w:t>
      </w:r>
      <w:r>
        <w:rPr>
          <w:rFonts w:ascii="Times New Roman" w:eastAsia="Times New Roman" w:hAnsi="Times New Roman" w:cs="Times New Roman"/>
          <w:b/>
          <w:sz w:val="22"/>
          <w:szCs w:val="22"/>
        </w:rPr>
        <w:t xml:space="preserve">ABC.GoV </w:t>
      </w:r>
      <w:r>
        <w:rPr>
          <w:rFonts w:ascii="Times New Roman" w:eastAsia="Times New Roman" w:hAnsi="Times New Roman" w:cs="Times New Roman"/>
          <w:sz w:val="22"/>
          <w:szCs w:val="22"/>
        </w:rPr>
        <w:t>are 3 municipalities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w:t>
      </w:r>
      <w:proofErr w:type="spellStart"/>
      <w:proofErr w:type="gramStart"/>
      <w:r>
        <w:rPr>
          <w:rFonts w:ascii="Times New Roman" w:eastAsia="Times New Roman" w:hAnsi="Times New Roman" w:cs="Times New Roman"/>
          <w:sz w:val="22"/>
          <w:szCs w:val="22"/>
        </w:rPr>
        <w:t>Pila</w:t>
      </w:r>
      <w:proofErr w:type="spellEnd"/>
      <w:proofErr w:type="gramEnd"/>
      <w:r>
        <w:rPr>
          <w:rFonts w:ascii="Times New Roman" w:eastAsia="Times New Roman" w:hAnsi="Times New Roman" w:cs="Times New Roman"/>
          <w:sz w:val="22"/>
          <w:szCs w:val="22"/>
        </w:rPr>
        <w:t xml:space="preserve">). 30 municipal employees will be capacitated through the peer learning (study tours) to have key roles in renewing urban governance policies and running upgraded green infrastructure (eco-transportation and waste recycling facility). </w:t>
      </w:r>
    </w:p>
    <w:p w14:paraId="00000059"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Relevant and interested CSOs, 2,000 residents, and 4,000 school-children from 40 schools,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w:t>
      </w:r>
    </w:p>
    <w:p w14:paraId="0000005A" w14:textId="77777777" w:rsidR="00934975" w:rsidRDefault="00E569FD">
      <w:pPr>
        <w:spacing w:after="120"/>
        <w:rPr>
          <w:rFonts w:ascii="Times New Roman" w:eastAsia="Times New Roman" w:hAnsi="Times New Roman" w:cs="Times New Roman"/>
          <w:sz w:val="24"/>
          <w:szCs w:val="24"/>
        </w:rPr>
      </w:pPr>
      <w:r>
        <w:rPr>
          <w:rFonts w:ascii="Times New Roman" w:eastAsia="Times New Roman" w:hAnsi="Times New Roman" w:cs="Times New Roman"/>
          <w:sz w:val="22"/>
          <w:szCs w:val="22"/>
        </w:rPr>
        <w:t xml:space="preserve">A </w:t>
      </w:r>
      <w:r>
        <w:rPr>
          <w:rFonts w:ascii="Times New Roman" w:eastAsia="Times New Roman" w:hAnsi="Times New Roman" w:cs="Times New Roman"/>
          <w:sz w:val="22"/>
          <w:szCs w:val="22"/>
          <w:u w:val="single"/>
        </w:rPr>
        <w:t>Final Beneficiaries</w:t>
      </w:r>
      <w:r>
        <w:rPr>
          <w:rFonts w:ascii="Times New Roman" w:eastAsia="Times New Roman" w:hAnsi="Times New Roman" w:cs="Times New Roman"/>
          <w:sz w:val="22"/>
          <w:szCs w:val="22"/>
        </w:rPr>
        <w:t xml:space="preserve"> are 90,000 residents of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120,000 residents of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and 70,000 residents of </w:t>
      </w:r>
      <w:proofErr w:type="spellStart"/>
      <w:r>
        <w:rPr>
          <w:rFonts w:ascii="Times New Roman" w:eastAsia="Times New Roman" w:hAnsi="Times New Roman" w:cs="Times New Roman"/>
          <w:sz w:val="22"/>
          <w:szCs w:val="22"/>
        </w:rPr>
        <w:t>Pila</w:t>
      </w:r>
      <w:proofErr w:type="spellEnd"/>
      <w:r>
        <w:rPr>
          <w:rFonts w:ascii="Times New Roman" w:eastAsia="Times New Roman" w:hAnsi="Times New Roman" w:cs="Times New Roman"/>
          <w:sz w:val="22"/>
          <w:szCs w:val="22"/>
        </w:rPr>
        <w:t>: they will benefit from better policies, improved public spaces due to local green deal initiatives, will have access to a cleaner environment due to eco-transportation, waste separation, and recycling, will be aware of adverse effects of carbon emissions on health and environment. 30 municipalities from Armenia and EU/</w:t>
      </w:r>
      <w:proofErr w:type="spellStart"/>
      <w:r>
        <w:rPr>
          <w:rFonts w:ascii="Times New Roman" w:eastAsia="Times New Roman" w:hAnsi="Times New Roman" w:cs="Times New Roman"/>
          <w:sz w:val="22"/>
          <w:szCs w:val="22"/>
        </w:rPr>
        <w:t>EaP</w:t>
      </w:r>
      <w:proofErr w:type="spellEnd"/>
      <w:r>
        <w:rPr>
          <w:rFonts w:ascii="Times New Roman" w:eastAsia="Times New Roman" w:hAnsi="Times New Roman" w:cs="Times New Roman"/>
          <w:sz w:val="22"/>
          <w:szCs w:val="22"/>
        </w:rPr>
        <w:t xml:space="preserve"> will benefit from participating in the networking conference on sustainable urban governance.</w:t>
      </w:r>
    </w:p>
    <w:p w14:paraId="0000005B" w14:textId="77777777" w:rsidR="00934975" w:rsidRDefault="00E569FD">
      <w:pPr>
        <w:pStyle w:val="Heading2"/>
        <w:numPr>
          <w:ilvl w:val="1"/>
          <w:numId w:val="5"/>
        </w:numPr>
      </w:pPr>
      <w:bookmarkStart w:id="16" w:name="_Toc139047544"/>
      <w:r>
        <w:t>Specific work</w:t>
      </w:r>
      <w:bookmarkEnd w:id="16"/>
    </w:p>
    <w:p w14:paraId="33041226" w14:textId="77777777" w:rsidR="00821507" w:rsidRPr="00C53D96" w:rsidRDefault="00821507" w:rsidP="00C53D96">
      <w:pPr>
        <w:keepNext/>
        <w:tabs>
          <w:tab w:val="left" w:pos="1800"/>
        </w:tabs>
        <w:rPr>
          <w:rFonts w:ascii="Times New Roman" w:hAnsi="Times New Roman" w:cs="Times New Roman"/>
          <w:sz w:val="22"/>
          <w:szCs w:val="22"/>
          <w:lang w:val="en-US"/>
        </w:rPr>
      </w:pPr>
      <w:r w:rsidRPr="00C53D96">
        <w:rPr>
          <w:rFonts w:ascii="Times New Roman" w:eastAsia="Times New Roman" w:hAnsi="Times New Roman" w:cs="Times New Roman"/>
          <w:sz w:val="22"/>
          <w:szCs w:val="22"/>
        </w:rPr>
        <w:t>The service providing organisation or expert</w:t>
      </w:r>
      <w:r w:rsidRPr="00C53D96" w:rsidDel="00823C9D">
        <w:rPr>
          <w:rFonts w:ascii="Times New Roman" w:hAnsi="Times New Roman" w:cs="Times New Roman"/>
          <w:sz w:val="22"/>
          <w:szCs w:val="22"/>
          <w:lang w:val="en-US"/>
        </w:rPr>
        <w:t xml:space="preserve"> </w:t>
      </w:r>
      <w:r w:rsidRPr="00C53D96">
        <w:rPr>
          <w:rFonts w:ascii="Times New Roman" w:hAnsi="Times New Roman" w:cs="Times New Roman"/>
          <w:sz w:val="22"/>
          <w:szCs w:val="22"/>
          <w:lang w:val="en-US"/>
        </w:rPr>
        <w:t>should</w:t>
      </w:r>
    </w:p>
    <w:p w14:paraId="15460126" w14:textId="6E390656" w:rsidR="00821507" w:rsidRPr="00C53D96" w:rsidRDefault="00821507" w:rsidP="00C53D96">
      <w:pPr>
        <w:pStyle w:val="Text2"/>
        <w:numPr>
          <w:ilvl w:val="0"/>
          <w:numId w:val="25"/>
        </w:numPr>
        <w:tabs>
          <w:tab w:val="left" w:pos="1800"/>
        </w:tabs>
        <w:rPr>
          <w:rFonts w:ascii="Times New Roman" w:hAnsi="Times New Roman" w:cs="Times New Roman"/>
          <w:sz w:val="22"/>
          <w:szCs w:val="22"/>
        </w:rPr>
      </w:pPr>
      <w:r w:rsidRPr="00C53D96">
        <w:rPr>
          <w:rFonts w:ascii="Times New Roman" w:eastAsia="Times New Roman" w:hAnsi="Times New Roman" w:cs="Times New Roman"/>
          <w:sz w:val="22"/>
          <w:szCs w:val="22"/>
        </w:rPr>
        <w:t>Submit the content of grant application form</w:t>
      </w:r>
      <w:r w:rsidR="002B797E">
        <w:rPr>
          <w:rFonts w:ascii="Times New Roman" w:eastAsia="Times New Roman" w:hAnsi="Times New Roman" w:cs="Times New Roman"/>
          <w:sz w:val="22"/>
          <w:szCs w:val="22"/>
        </w:rPr>
        <w:t>,</w:t>
      </w:r>
    </w:p>
    <w:p w14:paraId="39A6D90F" w14:textId="1CB50263" w:rsidR="00821507" w:rsidRPr="00C53D96" w:rsidRDefault="00821507" w:rsidP="00C53D96">
      <w:pPr>
        <w:pStyle w:val="Text2"/>
        <w:numPr>
          <w:ilvl w:val="0"/>
          <w:numId w:val="25"/>
        </w:numPr>
        <w:tabs>
          <w:tab w:val="left" w:pos="1800"/>
        </w:tabs>
        <w:rPr>
          <w:rFonts w:ascii="Times New Roman" w:hAnsi="Times New Roman" w:cs="Times New Roman"/>
          <w:sz w:val="22"/>
          <w:szCs w:val="22"/>
        </w:rPr>
      </w:pPr>
      <w:r w:rsidRPr="00C53D96">
        <w:rPr>
          <w:rFonts w:ascii="Times New Roman" w:eastAsia="Times New Roman" w:hAnsi="Times New Roman" w:cs="Times New Roman"/>
          <w:sz w:val="22"/>
          <w:szCs w:val="22"/>
          <w:lang w:val="en-US"/>
        </w:rPr>
        <w:t>Submit modules of trainings for tender applicants</w:t>
      </w:r>
      <w:r w:rsidR="002B797E">
        <w:rPr>
          <w:rFonts w:ascii="Times New Roman" w:eastAsia="Times New Roman" w:hAnsi="Times New Roman" w:cs="Times New Roman"/>
          <w:sz w:val="22"/>
          <w:szCs w:val="22"/>
          <w:lang w:val="en-US"/>
        </w:rPr>
        <w:t>,</w:t>
      </w:r>
    </w:p>
    <w:p w14:paraId="50E1EE83" w14:textId="67294E3A" w:rsidR="00821507" w:rsidRPr="00C53D96" w:rsidRDefault="00821507" w:rsidP="00C53D96">
      <w:pPr>
        <w:pStyle w:val="Text2"/>
        <w:numPr>
          <w:ilvl w:val="0"/>
          <w:numId w:val="25"/>
        </w:numPr>
        <w:tabs>
          <w:tab w:val="left" w:pos="1800"/>
        </w:tabs>
        <w:rPr>
          <w:rFonts w:ascii="Times New Roman" w:hAnsi="Times New Roman" w:cs="Times New Roman"/>
          <w:sz w:val="22"/>
          <w:szCs w:val="22"/>
        </w:rPr>
      </w:pPr>
      <w:r w:rsidRPr="00C53D96">
        <w:rPr>
          <w:rFonts w:ascii="Times New Roman" w:eastAsia="Times New Roman" w:hAnsi="Times New Roman" w:cs="Times New Roman"/>
          <w:sz w:val="22"/>
          <w:szCs w:val="22"/>
        </w:rPr>
        <w:t xml:space="preserve">Submit the selection policy </w:t>
      </w:r>
      <w:r w:rsidRPr="00C53D96">
        <w:rPr>
          <w:rFonts w:ascii="Times New Roman" w:eastAsia="Times New Roman" w:hAnsi="Times New Roman" w:cs="Times New Roman"/>
          <w:sz w:val="22"/>
          <w:szCs w:val="22"/>
          <w:lang w:val="en-US"/>
        </w:rPr>
        <w:t>of applicants</w:t>
      </w:r>
      <w:r w:rsidR="002B797E">
        <w:rPr>
          <w:rFonts w:ascii="Times New Roman" w:eastAsia="Times New Roman" w:hAnsi="Times New Roman" w:cs="Times New Roman"/>
          <w:sz w:val="22"/>
          <w:szCs w:val="22"/>
          <w:lang w:val="en-US"/>
        </w:rPr>
        <w:t>,</w:t>
      </w:r>
    </w:p>
    <w:p w14:paraId="0687FE2C" w14:textId="6D6A0325" w:rsidR="00821507" w:rsidRPr="00C53D96" w:rsidRDefault="00821507" w:rsidP="00C53D96">
      <w:pPr>
        <w:pStyle w:val="Text2"/>
        <w:numPr>
          <w:ilvl w:val="0"/>
          <w:numId w:val="25"/>
        </w:numPr>
        <w:tabs>
          <w:tab w:val="left" w:pos="1800"/>
        </w:tabs>
        <w:rPr>
          <w:rFonts w:ascii="Times New Roman" w:eastAsia="Times New Roman" w:hAnsi="Times New Roman" w:cs="Times New Roman"/>
          <w:sz w:val="22"/>
          <w:szCs w:val="22"/>
          <w:lang w:val="en-US"/>
        </w:rPr>
      </w:pPr>
      <w:r w:rsidRPr="00C53D96">
        <w:rPr>
          <w:rFonts w:ascii="Times New Roman" w:eastAsia="Times New Roman" w:hAnsi="Times New Roman" w:cs="Times New Roman"/>
          <w:sz w:val="22"/>
          <w:szCs w:val="22"/>
          <w:lang w:val="en-US"/>
        </w:rPr>
        <w:t>Consultancy with contracting authority on scope of grant applications</w:t>
      </w:r>
      <w:r w:rsidR="002B797E">
        <w:rPr>
          <w:rFonts w:ascii="Times New Roman" w:eastAsia="Times New Roman" w:hAnsi="Times New Roman" w:cs="Times New Roman"/>
          <w:sz w:val="22"/>
          <w:szCs w:val="22"/>
          <w:lang w:val="en-US"/>
        </w:rPr>
        <w:t>,</w:t>
      </w:r>
      <w:r w:rsidRPr="00C53D96">
        <w:rPr>
          <w:rFonts w:ascii="Times New Roman" w:eastAsia="Times New Roman" w:hAnsi="Times New Roman" w:cs="Times New Roman"/>
          <w:sz w:val="22"/>
          <w:szCs w:val="22"/>
          <w:lang w:val="en-US"/>
        </w:rPr>
        <w:t xml:space="preserve"> </w:t>
      </w:r>
    </w:p>
    <w:p w14:paraId="2A2E84A6" w14:textId="77777777" w:rsidR="00821507" w:rsidRPr="00C53D96" w:rsidRDefault="00821507" w:rsidP="00C53D96">
      <w:pPr>
        <w:pStyle w:val="Text2"/>
        <w:numPr>
          <w:ilvl w:val="0"/>
          <w:numId w:val="25"/>
        </w:numPr>
        <w:tabs>
          <w:tab w:val="left" w:pos="1800"/>
        </w:tabs>
        <w:rPr>
          <w:rFonts w:ascii="Times New Roman" w:eastAsia="Times New Roman" w:hAnsi="Times New Roman" w:cs="Times New Roman"/>
          <w:sz w:val="22"/>
          <w:szCs w:val="22"/>
          <w:lang w:val="en-US"/>
        </w:rPr>
      </w:pPr>
      <w:r w:rsidRPr="00C53D96">
        <w:rPr>
          <w:rFonts w:ascii="Times New Roman" w:eastAsia="Times New Roman" w:hAnsi="Times New Roman" w:cs="Times New Roman"/>
          <w:sz w:val="22"/>
          <w:szCs w:val="22"/>
          <w:lang w:val="en-US"/>
        </w:rPr>
        <w:t xml:space="preserve">Submit a narrative report. </w:t>
      </w:r>
    </w:p>
    <w:p w14:paraId="0000005F" w14:textId="77777777" w:rsidR="00934975" w:rsidRDefault="00E569FD">
      <w:pPr>
        <w:pStyle w:val="Heading2"/>
        <w:numPr>
          <w:ilvl w:val="1"/>
          <w:numId w:val="5"/>
        </w:numPr>
      </w:pPr>
      <w:bookmarkStart w:id="17" w:name="_Toc139047545"/>
      <w:r>
        <w:t>Project management</w:t>
      </w:r>
      <w:bookmarkEnd w:id="17"/>
    </w:p>
    <w:p w14:paraId="00000060" w14:textId="77777777" w:rsidR="00934975" w:rsidRDefault="00E569FD">
      <w:pPr>
        <w:pStyle w:val="Heading3"/>
        <w:keepNext w:val="0"/>
        <w:numPr>
          <w:ilvl w:val="2"/>
          <w:numId w:val="5"/>
        </w:numPr>
      </w:pPr>
      <w:r>
        <w:t>Responsible body</w:t>
      </w:r>
    </w:p>
    <w:p w14:paraId="00000061"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 Staff” Community Management Institution, represented by ABC.GoV Project</w:t>
      </w:r>
    </w:p>
    <w:p w14:paraId="00000062" w14:textId="77777777" w:rsidR="00934975" w:rsidRDefault="00E569FD">
      <w:pPr>
        <w:pStyle w:val="Heading3"/>
        <w:keepNext w:val="0"/>
        <w:numPr>
          <w:ilvl w:val="2"/>
          <w:numId w:val="5"/>
        </w:numPr>
      </w:pPr>
      <w:r>
        <w:t>Management structure</w:t>
      </w:r>
    </w:p>
    <w:p w14:paraId="00000063" w14:textId="77777777" w:rsidR="00934975" w:rsidRDefault="00E569FD">
      <w:pPr>
        <w:spacing w:after="120"/>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 will coordinate all aspects of the technical assistance through the Alliance for Better City Governance (ABC.GoV) Project.</w:t>
      </w:r>
    </w:p>
    <w:p w14:paraId="00000066" w14:textId="77777777" w:rsidR="00934975" w:rsidRDefault="00E569FD">
      <w:pPr>
        <w:pStyle w:val="Heading1"/>
        <w:numPr>
          <w:ilvl w:val="0"/>
          <w:numId w:val="5"/>
        </w:numPr>
      </w:pPr>
      <w:bookmarkStart w:id="18" w:name="_Toc139047546"/>
      <w:r>
        <w:t>LOGISTICS AND TIMING</w:t>
      </w:r>
      <w:bookmarkEnd w:id="18"/>
    </w:p>
    <w:p w14:paraId="00000067" w14:textId="77777777" w:rsidR="00934975" w:rsidRDefault="00E569FD">
      <w:pPr>
        <w:pStyle w:val="Heading2"/>
        <w:numPr>
          <w:ilvl w:val="1"/>
          <w:numId w:val="5"/>
        </w:numPr>
      </w:pPr>
      <w:bookmarkStart w:id="19" w:name="_Toc139047547"/>
      <w:r>
        <w:t>Location</w:t>
      </w:r>
      <w:bookmarkEnd w:id="19"/>
    </w:p>
    <w:p w14:paraId="00000068" w14:textId="77777777" w:rsidR="00934975" w:rsidRDefault="00E569FD">
      <w:pPr>
        <w:keepNext/>
        <w:keepLines/>
        <w:spacing w:after="120"/>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Cities, Armenia.</w:t>
      </w:r>
    </w:p>
    <w:p w14:paraId="00000069" w14:textId="77777777" w:rsidR="00934975" w:rsidRDefault="00E569FD">
      <w:pPr>
        <w:pStyle w:val="Heading2"/>
        <w:numPr>
          <w:ilvl w:val="1"/>
          <w:numId w:val="5"/>
        </w:numPr>
      </w:pPr>
      <w:bookmarkStart w:id="20" w:name="_Toc139047548"/>
      <w:r>
        <w:t>Start date &amp; period of implementation of tasks</w:t>
      </w:r>
      <w:bookmarkEnd w:id="20"/>
    </w:p>
    <w:p w14:paraId="2EA08C42" w14:textId="59B65367" w:rsidR="001E473D" w:rsidRDefault="001E473D">
      <w:pPr>
        <w:rPr>
          <w:rFonts w:ascii="Times New Roman" w:hAnsi="Times New Roman"/>
          <w:sz w:val="22"/>
          <w:szCs w:val="22"/>
        </w:rPr>
      </w:pPr>
      <w:r w:rsidRPr="0063749B">
        <w:rPr>
          <w:rFonts w:ascii="Times New Roman" w:hAnsi="Times New Roman"/>
          <w:sz w:val="22"/>
          <w:szCs w:val="22"/>
        </w:rPr>
        <w:t xml:space="preserve">The intended </w:t>
      </w:r>
      <w:r>
        <w:rPr>
          <w:rFonts w:ascii="Times New Roman" w:hAnsi="Times New Roman"/>
          <w:sz w:val="22"/>
          <w:szCs w:val="22"/>
        </w:rPr>
        <w:t>start</w:t>
      </w:r>
      <w:r w:rsidRPr="0063749B">
        <w:rPr>
          <w:rFonts w:ascii="Times New Roman" w:hAnsi="Times New Roman"/>
          <w:sz w:val="22"/>
          <w:szCs w:val="22"/>
        </w:rPr>
        <w:t xml:space="preserve"> date is </w:t>
      </w:r>
      <w:r w:rsidR="00063C0A">
        <w:rPr>
          <w:rFonts w:ascii="Times New Roman" w:hAnsi="Times New Roman"/>
          <w:sz w:val="22"/>
          <w:szCs w:val="22"/>
        </w:rPr>
        <w:t>04 August 2023</w:t>
      </w:r>
      <w:r w:rsidRPr="0063749B">
        <w:rPr>
          <w:rFonts w:ascii="Times New Roman" w:hAnsi="Times New Roman"/>
          <w:sz w:val="22"/>
          <w:szCs w:val="22"/>
        </w:rPr>
        <w:t xml:space="preserve"> and the period of implementation of the contract will be </w:t>
      </w:r>
      <w:r w:rsidR="00063C0A">
        <w:rPr>
          <w:rFonts w:ascii="Times New Roman" w:hAnsi="Times New Roman"/>
          <w:sz w:val="22"/>
          <w:szCs w:val="22"/>
        </w:rPr>
        <w:t>up to 8</w:t>
      </w:r>
      <w:r w:rsidRPr="0063749B">
        <w:rPr>
          <w:rFonts w:ascii="Times New Roman" w:hAnsi="Times New Roman"/>
          <w:sz w:val="22"/>
          <w:szCs w:val="22"/>
        </w:rPr>
        <w:t xml:space="preserve"> months from this date. Please </w:t>
      </w:r>
      <w:r>
        <w:rPr>
          <w:rFonts w:ascii="Times New Roman" w:hAnsi="Times New Roman"/>
          <w:sz w:val="22"/>
          <w:szCs w:val="22"/>
        </w:rPr>
        <w:t>see</w:t>
      </w:r>
      <w:r w:rsidRPr="0063749B">
        <w:rPr>
          <w:rFonts w:ascii="Times New Roman" w:hAnsi="Times New Roman"/>
          <w:sz w:val="22"/>
          <w:szCs w:val="22"/>
        </w:rPr>
        <w:t xml:space="preserve"> Articles </w:t>
      </w:r>
      <w:r>
        <w:rPr>
          <w:rFonts w:ascii="Times New Roman" w:hAnsi="Times New Roman"/>
          <w:sz w:val="22"/>
          <w:szCs w:val="22"/>
        </w:rPr>
        <w:t>19.1</w:t>
      </w:r>
      <w:r w:rsidRPr="0063749B">
        <w:rPr>
          <w:rFonts w:ascii="Times New Roman" w:hAnsi="Times New Roman"/>
          <w:sz w:val="22"/>
          <w:szCs w:val="22"/>
        </w:rPr>
        <w:t xml:space="preserve"> and </w:t>
      </w:r>
      <w:r>
        <w:rPr>
          <w:rFonts w:ascii="Times New Roman" w:hAnsi="Times New Roman"/>
          <w:sz w:val="22"/>
          <w:szCs w:val="22"/>
        </w:rPr>
        <w:t>19.2</w:t>
      </w:r>
      <w:r w:rsidRPr="0063749B">
        <w:rPr>
          <w:rFonts w:ascii="Times New Roman" w:hAnsi="Times New Roman"/>
          <w:sz w:val="22"/>
          <w:szCs w:val="22"/>
        </w:rPr>
        <w:t xml:space="preserve"> of the </w:t>
      </w:r>
      <w:r>
        <w:rPr>
          <w:rFonts w:ascii="Times New Roman" w:hAnsi="Times New Roman"/>
          <w:sz w:val="22"/>
          <w:szCs w:val="22"/>
        </w:rPr>
        <w:t>s</w:t>
      </w:r>
      <w:r w:rsidRPr="0063749B">
        <w:rPr>
          <w:rFonts w:ascii="Times New Roman" w:hAnsi="Times New Roman"/>
          <w:sz w:val="22"/>
          <w:szCs w:val="22"/>
        </w:rPr>
        <w:t xml:space="preserve">pecial </w:t>
      </w:r>
      <w:r>
        <w:rPr>
          <w:rFonts w:ascii="Times New Roman" w:hAnsi="Times New Roman"/>
          <w:sz w:val="22"/>
          <w:szCs w:val="22"/>
        </w:rPr>
        <w:t>c</w:t>
      </w:r>
      <w:r w:rsidRPr="0063749B">
        <w:rPr>
          <w:rFonts w:ascii="Times New Roman" w:hAnsi="Times New Roman"/>
          <w:sz w:val="22"/>
          <w:szCs w:val="22"/>
        </w:rPr>
        <w:t xml:space="preserve">onditions for the actual </w:t>
      </w:r>
      <w:r>
        <w:rPr>
          <w:rFonts w:ascii="Times New Roman" w:hAnsi="Times New Roman"/>
          <w:sz w:val="22"/>
          <w:szCs w:val="22"/>
        </w:rPr>
        <w:t>start</w:t>
      </w:r>
      <w:r w:rsidRPr="0063749B">
        <w:rPr>
          <w:rFonts w:ascii="Times New Roman" w:hAnsi="Times New Roman"/>
          <w:sz w:val="22"/>
          <w:szCs w:val="22"/>
        </w:rPr>
        <w:t xml:space="preserve"> date and period of implementation</w:t>
      </w:r>
      <w:r>
        <w:rPr>
          <w:rFonts w:ascii="Times New Roman" w:hAnsi="Times New Roman"/>
          <w:sz w:val="22"/>
          <w:szCs w:val="22"/>
        </w:rPr>
        <w:t>.</w:t>
      </w:r>
    </w:p>
    <w:p w14:paraId="0000006B" w14:textId="77777777" w:rsidR="00934975" w:rsidRDefault="00E569FD">
      <w:pPr>
        <w:pStyle w:val="Heading1"/>
        <w:numPr>
          <w:ilvl w:val="0"/>
          <w:numId w:val="5"/>
        </w:numPr>
      </w:pPr>
      <w:bookmarkStart w:id="21" w:name="_Toc139047549"/>
      <w:r>
        <w:lastRenderedPageBreak/>
        <w:t>REQUIREMENTS</w:t>
      </w:r>
      <w:bookmarkEnd w:id="21"/>
    </w:p>
    <w:p w14:paraId="0000006C" w14:textId="77777777" w:rsidR="00934975" w:rsidRDefault="00E569FD">
      <w:pPr>
        <w:pStyle w:val="Heading2"/>
        <w:numPr>
          <w:ilvl w:val="1"/>
          <w:numId w:val="5"/>
        </w:numPr>
      </w:pPr>
      <w:bookmarkStart w:id="22" w:name="_Toc139047550"/>
      <w:r>
        <w:t>Staff</w:t>
      </w:r>
      <w:bookmarkEnd w:id="22"/>
    </w:p>
    <w:p w14:paraId="0000006D" w14:textId="77777777" w:rsidR="00934975" w:rsidRDefault="00E569FD">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Note that civil servants and other staff of the public administration of the partner country, or of international/regional organisations based in the country, shall only be approved to work as experts if well justified. The justification should be submitted with the tender and shall include information on the added value the expert will bring as well as proof that the expert is seconded or on personal leave. </w:t>
      </w:r>
    </w:p>
    <w:p w14:paraId="00000089" w14:textId="77777777" w:rsidR="00934975" w:rsidRDefault="00E569FD">
      <w:pPr>
        <w:pStyle w:val="Heading3"/>
        <w:keepNext w:val="0"/>
        <w:numPr>
          <w:ilvl w:val="2"/>
          <w:numId w:val="5"/>
        </w:numPr>
      </w:pPr>
      <w:r>
        <w:t>Other experts, support staff &amp; backstopping</w:t>
      </w:r>
    </w:p>
    <w:p w14:paraId="0000008A"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14:paraId="0000008B"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costs for backstopping and support staff, as needed, are considered to be included in the tenderer's financial offer.</w:t>
      </w:r>
    </w:p>
    <w:p w14:paraId="0000008C" w14:textId="77777777" w:rsidR="00934975" w:rsidRDefault="00E569FD">
      <w:pPr>
        <w:pStyle w:val="Heading2"/>
        <w:numPr>
          <w:ilvl w:val="1"/>
          <w:numId w:val="5"/>
        </w:numPr>
      </w:pPr>
      <w:bookmarkStart w:id="23" w:name="_Toc139047551"/>
      <w:r>
        <w:t>Office accommodation</w:t>
      </w:r>
      <w:bookmarkEnd w:id="23"/>
    </w:p>
    <w:p w14:paraId="0000008D" w14:textId="6D4A1606"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Office accommodation </w:t>
      </w:r>
      <w:r w:rsidRPr="00E121D7">
        <w:rPr>
          <w:rFonts w:ascii="Times New Roman" w:eastAsia="Times New Roman" w:hAnsi="Times New Roman" w:cs="Times New Roman"/>
          <w:sz w:val="22"/>
          <w:szCs w:val="22"/>
        </w:rPr>
        <w:t xml:space="preserve">for </w:t>
      </w:r>
      <w:r w:rsidR="00E121D7" w:rsidRPr="00E121D7">
        <w:rPr>
          <w:rFonts w:ascii="Times New Roman" w:eastAsia="Times New Roman" w:hAnsi="Times New Roman" w:cs="Times New Roman"/>
          <w:sz w:val="22"/>
          <w:szCs w:val="22"/>
          <w:lang w:val="en-US"/>
        </w:rPr>
        <w:t>each</w:t>
      </w:r>
      <w:r w:rsidRPr="00E121D7">
        <w:rPr>
          <w:rFonts w:ascii="Times New Roman" w:eastAsia="Times New Roman" w:hAnsi="Times New Roman" w:cs="Times New Roman"/>
          <w:sz w:val="22"/>
          <w:szCs w:val="22"/>
        </w:rPr>
        <w:t xml:space="preserve"> expert </w:t>
      </w:r>
      <w:r>
        <w:rPr>
          <w:rFonts w:ascii="Times New Roman" w:eastAsia="Times New Roman" w:hAnsi="Times New Roman" w:cs="Times New Roman"/>
          <w:sz w:val="22"/>
          <w:szCs w:val="22"/>
        </w:rPr>
        <w:t>working on the contract is to be provided by the contractor.</w:t>
      </w:r>
    </w:p>
    <w:p w14:paraId="0000008E" w14:textId="77777777" w:rsidR="00934975" w:rsidRDefault="00E569FD">
      <w:pPr>
        <w:pStyle w:val="Heading2"/>
        <w:numPr>
          <w:ilvl w:val="1"/>
          <w:numId w:val="5"/>
        </w:numPr>
      </w:pPr>
      <w:bookmarkStart w:id="24" w:name="_Toc139047552"/>
      <w:r>
        <w:t>Facilities to be provided by the contractor</w:t>
      </w:r>
      <w:bookmarkEnd w:id="24"/>
    </w:p>
    <w:p w14:paraId="0000008F" w14:textId="33842E7E"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contractor shall ensure </w:t>
      </w:r>
      <w:r w:rsidRPr="00A936B6">
        <w:rPr>
          <w:rFonts w:ascii="Times New Roman" w:eastAsia="Times New Roman" w:hAnsi="Times New Roman" w:cs="Times New Roman"/>
          <w:sz w:val="22"/>
          <w:szCs w:val="22"/>
        </w:rPr>
        <w:t>that the expert</w:t>
      </w:r>
      <w:r w:rsidR="00A936B6" w:rsidRPr="00A936B6">
        <w:rPr>
          <w:rFonts w:ascii="Times New Roman" w:eastAsia="Times New Roman" w:hAnsi="Times New Roman" w:cs="Times New Roman"/>
          <w:sz w:val="22"/>
          <w:szCs w:val="22"/>
        </w:rPr>
        <w:t>s</w:t>
      </w:r>
      <w:r w:rsidRPr="00A936B6">
        <w:rPr>
          <w:rFonts w:ascii="Times New Roman" w:eastAsia="Times New Roman" w:hAnsi="Times New Roman" w:cs="Times New Roman"/>
          <w:sz w:val="22"/>
          <w:szCs w:val="22"/>
        </w:rPr>
        <w:t xml:space="preserve"> are adequately supported and equipped. In particular it must ensure that there is sufficient administrative, secretarial </w:t>
      </w:r>
      <w:r>
        <w:rPr>
          <w:rFonts w:ascii="Times New Roman" w:eastAsia="Times New Roman" w:hAnsi="Times New Roman" w:cs="Times New Roman"/>
          <w:sz w:val="22"/>
          <w:szCs w:val="22"/>
        </w:rPr>
        <w:t xml:space="preserve">and interpreting provision to enable experts to concentrate on their primary responsibilities. It must also transfer funds as necessary to support their work under the contract and to ensure that its employees are paid regularly and </w:t>
      </w:r>
      <w:bookmarkStart w:id="25" w:name="_GoBack"/>
      <w:bookmarkEnd w:id="25"/>
      <w:r>
        <w:rPr>
          <w:rFonts w:ascii="Times New Roman" w:eastAsia="Times New Roman" w:hAnsi="Times New Roman" w:cs="Times New Roman"/>
          <w:sz w:val="22"/>
          <w:szCs w:val="22"/>
        </w:rPr>
        <w:t>in a timely fashion.</w:t>
      </w:r>
    </w:p>
    <w:p w14:paraId="00000090" w14:textId="77777777" w:rsidR="00934975" w:rsidRDefault="00E569FD">
      <w:pPr>
        <w:pStyle w:val="Heading2"/>
        <w:numPr>
          <w:ilvl w:val="1"/>
          <w:numId w:val="5"/>
        </w:numPr>
      </w:pPr>
      <w:bookmarkStart w:id="26" w:name="_Toc139047553"/>
      <w:r>
        <w:t>Equipment</w:t>
      </w:r>
      <w:bookmarkEnd w:id="26"/>
    </w:p>
    <w:p w14:paraId="00000091" w14:textId="77777777" w:rsidR="00934975" w:rsidRPr="00A936B6" w:rsidRDefault="00E569FD">
      <w:pPr>
        <w:spacing w:after="120"/>
        <w:rPr>
          <w:rFonts w:ascii="Times New Roman" w:eastAsia="Times New Roman" w:hAnsi="Times New Roman" w:cs="Times New Roman"/>
          <w:sz w:val="22"/>
          <w:szCs w:val="22"/>
        </w:rPr>
      </w:pPr>
      <w:r w:rsidRPr="00A936B6">
        <w:rPr>
          <w:rFonts w:ascii="Times New Roman" w:eastAsia="Times New Roman" w:hAnsi="Times New Roman" w:cs="Times New Roman"/>
          <w:b/>
          <w:sz w:val="22"/>
          <w:szCs w:val="22"/>
        </w:rPr>
        <w:t>No</w:t>
      </w:r>
      <w:r w:rsidRPr="00A936B6">
        <w:rPr>
          <w:rFonts w:ascii="Times New Roman" w:eastAsia="Times New Roman" w:hAnsi="Times New Roman" w:cs="Times New Roman"/>
          <w:sz w:val="22"/>
          <w:szCs w:val="22"/>
        </w:rPr>
        <w:t xml:space="preserve"> equipment is to be purchased on behalf of the contracting authority / partner country as part of this service contract or transferred to the contracting authority / partner country at the end of this contract. Any equipment related to this contract which is to be acquired by the partner country must be purchased by means of a separate supply tender procedure.</w:t>
      </w:r>
    </w:p>
    <w:p w14:paraId="00000092" w14:textId="77777777" w:rsidR="00934975" w:rsidRDefault="00E569FD">
      <w:pPr>
        <w:pStyle w:val="Heading1"/>
        <w:numPr>
          <w:ilvl w:val="0"/>
          <w:numId w:val="5"/>
        </w:numPr>
      </w:pPr>
      <w:bookmarkStart w:id="27" w:name="_Toc139047554"/>
      <w:r>
        <w:t>REPORTS</w:t>
      </w:r>
      <w:bookmarkEnd w:id="27"/>
    </w:p>
    <w:p w14:paraId="00000093" w14:textId="77777777" w:rsidR="00934975" w:rsidRDefault="00E569FD">
      <w:pPr>
        <w:pStyle w:val="Heading2"/>
        <w:numPr>
          <w:ilvl w:val="1"/>
          <w:numId w:val="5"/>
        </w:numPr>
      </w:pPr>
      <w:bookmarkStart w:id="28" w:name="_Toc139047555"/>
      <w:r>
        <w:t>Reporting requirements</w:t>
      </w:r>
      <w:bookmarkEnd w:id="28"/>
    </w:p>
    <w:p w14:paraId="00000094"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contractor will submit the following reports in Armenian and English in one original and 1 copy:</w:t>
      </w:r>
    </w:p>
    <w:p w14:paraId="00000095" w14:textId="77777777" w:rsidR="00934975" w:rsidRDefault="00E569FD">
      <w:pPr>
        <w:numPr>
          <w:ilvl w:val="0"/>
          <w:numId w:val="4"/>
        </w:numPr>
        <w:spacing w:after="120"/>
        <w:rPr>
          <w:rFonts w:ascii="Times New Roman" w:eastAsia="Times New Roman" w:hAnsi="Times New Roman" w:cs="Times New Roman"/>
          <w:b/>
          <w:sz w:val="22"/>
          <w:szCs w:val="22"/>
        </w:rPr>
      </w:pPr>
      <w:r>
        <w:rPr>
          <w:rFonts w:ascii="Times New Roman" w:eastAsia="Times New Roman" w:hAnsi="Times New Roman" w:cs="Times New Roman"/>
          <w:b/>
          <w:sz w:val="22"/>
          <w:szCs w:val="22"/>
        </w:rPr>
        <w:t>Report in regards to delivered tasks or activities</w:t>
      </w:r>
      <w:r>
        <w:rPr>
          <w:rFonts w:ascii="Times New Roman" w:eastAsia="Times New Roman" w:hAnsi="Times New Roman" w:cs="Times New Roman"/>
          <w:sz w:val="22"/>
          <w:szCs w:val="22"/>
        </w:rPr>
        <w:t>. In case of recommendations or comments provided after revision of the report by the Project manager, the tenderer should incorporate changes based on the recommendations and comments. The deadline for sending the final report is 10 days after receipt of comments on the report. The report shall contain a sufficiently detailed description of the delivered activities, tasks. The final report must be provided along with the corresponding invoice.</w:t>
      </w:r>
    </w:p>
    <w:p w14:paraId="00000096" w14:textId="77777777" w:rsidR="00934975" w:rsidRDefault="00E569FD">
      <w:pPr>
        <w:pStyle w:val="Heading2"/>
        <w:numPr>
          <w:ilvl w:val="1"/>
          <w:numId w:val="5"/>
        </w:numPr>
      </w:pPr>
      <w:bookmarkStart w:id="29" w:name="_Toc139047556"/>
      <w:r>
        <w:t>Submission and approval of reports</w:t>
      </w:r>
      <w:bookmarkEnd w:id="29"/>
    </w:p>
    <w:p w14:paraId="00000097"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report referred to above must be submitted to the project manager identified in the contract. The project manager is responsible for approving the reports.</w:t>
      </w:r>
    </w:p>
    <w:p w14:paraId="00000098" w14:textId="77777777" w:rsidR="00934975" w:rsidRDefault="00E569FD">
      <w:pPr>
        <w:pStyle w:val="Heading1"/>
        <w:numPr>
          <w:ilvl w:val="0"/>
          <w:numId w:val="5"/>
        </w:numPr>
      </w:pPr>
      <w:bookmarkStart w:id="30" w:name="_Toc139047557"/>
      <w:r>
        <w:t>MONITORING AND EVALUATION</w:t>
      </w:r>
      <w:bookmarkEnd w:id="30"/>
    </w:p>
    <w:p w14:paraId="00000099" w14:textId="77777777" w:rsidR="00934975" w:rsidRDefault="00E569FD">
      <w:pPr>
        <w:pStyle w:val="Heading2"/>
        <w:numPr>
          <w:ilvl w:val="1"/>
          <w:numId w:val="5"/>
        </w:numPr>
      </w:pPr>
      <w:bookmarkStart w:id="31" w:name="_Toc139047558"/>
      <w:r>
        <w:t>Definition of indicators</w:t>
      </w:r>
      <w:bookmarkEnd w:id="31"/>
    </w:p>
    <w:p w14:paraId="0000009C" w14:textId="06F0A3F5" w:rsidR="00934975" w:rsidRDefault="00E569FD" w:rsidP="009935DA">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Monitoring and evaluation of the activity will be provided in accordance with the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Municipality's policies and procedures. </w:t>
      </w:r>
    </w:p>
    <w:p w14:paraId="0F380A89" w14:textId="77777777" w:rsidR="0089375F" w:rsidRDefault="0089375F" w:rsidP="0089375F">
      <w:pPr>
        <w:pStyle w:val="Heading2"/>
        <w:numPr>
          <w:ilvl w:val="1"/>
          <w:numId w:val="5"/>
        </w:numPr>
      </w:pPr>
      <w:bookmarkStart w:id="32" w:name="_Toc139047559"/>
      <w:r>
        <w:t>Special requirements</w:t>
      </w:r>
      <w:bookmarkEnd w:id="32"/>
    </w:p>
    <w:p w14:paraId="73F8D4DA" w14:textId="77777777" w:rsidR="0089375F" w:rsidRPr="00522D1A" w:rsidRDefault="0089375F" w:rsidP="0089375F">
      <w:pPr>
        <w:pStyle w:val="Text2"/>
        <w:ind w:left="0"/>
        <w:rPr>
          <w:rFonts w:ascii="Times New Roman" w:eastAsia="Times New Roman" w:hAnsi="Times New Roman" w:cs="Times New Roman"/>
          <w:sz w:val="22"/>
          <w:szCs w:val="22"/>
        </w:rPr>
      </w:pPr>
      <w:r w:rsidRPr="003A66E2">
        <w:rPr>
          <w:rFonts w:ascii="Times New Roman" w:eastAsia="Times New Roman" w:hAnsi="Times New Roman" w:cs="Times New Roman"/>
          <w:sz w:val="22"/>
          <w:szCs w:val="22"/>
        </w:rPr>
        <w:t>The service provider for the implementation, management and monitoring of the Local "Green Deal Initiatives" grant project should:</w:t>
      </w:r>
    </w:p>
    <w:p w14:paraId="5E3972C6" w14:textId="40424D43" w:rsidR="0089375F" w:rsidRDefault="00FF445C" w:rsidP="00951E94">
      <w:pPr>
        <w:pStyle w:val="ListParagraph"/>
        <w:numPr>
          <w:ilvl w:val="0"/>
          <w:numId w:val="29"/>
        </w:numPr>
        <w:spacing w:after="120"/>
        <w:rPr>
          <w:rFonts w:ascii="Times New Roman" w:eastAsia="Times New Roman" w:hAnsi="Times New Roman" w:cs="Times New Roman"/>
        </w:rPr>
      </w:pPr>
      <w:r>
        <w:rPr>
          <w:rFonts w:ascii="Times New Roman" w:eastAsia="Times New Roman" w:hAnsi="Times New Roman" w:cs="Times New Roman"/>
        </w:rPr>
        <w:t>Have</w:t>
      </w:r>
      <w:r w:rsidR="00831F61" w:rsidRPr="00831F61">
        <w:rPr>
          <w:rFonts w:ascii="Times New Roman" w:eastAsia="Times New Roman" w:hAnsi="Times New Roman" w:cs="Times New Roman"/>
        </w:rPr>
        <w:t xml:space="preserve"> at least 2 years’ experience</w:t>
      </w:r>
      <w:r w:rsidR="0089375F" w:rsidRPr="00831F61">
        <w:rPr>
          <w:rFonts w:ascii="Times New Roman" w:eastAsia="Times New Roman" w:hAnsi="Times New Roman" w:cs="Times New Roman"/>
        </w:rPr>
        <w:t xml:space="preserve"> in implementation of Grants Projects or </w:t>
      </w:r>
      <w:r w:rsidR="00951E94" w:rsidRPr="00951E94">
        <w:rPr>
          <w:rFonts w:ascii="Times New Roman" w:eastAsia="Times New Roman" w:hAnsi="Times New Roman" w:cs="Times New Roman"/>
        </w:rPr>
        <w:t>facilitation, management and monitoring of the financial support to third parties</w:t>
      </w:r>
      <w:r w:rsidR="0089375F" w:rsidRPr="00831F61">
        <w:rPr>
          <w:rFonts w:ascii="Times New Roman" w:eastAsia="Times New Roman" w:hAnsi="Times New Roman" w:cs="Times New Roman"/>
        </w:rPr>
        <w:t>.</w:t>
      </w:r>
    </w:p>
    <w:p w14:paraId="0A11A4A3" w14:textId="77777777" w:rsidR="00FF445C" w:rsidRPr="009874FC" w:rsidRDefault="00FF445C" w:rsidP="00FF445C">
      <w:pPr>
        <w:pStyle w:val="Blockquote"/>
        <w:tabs>
          <w:tab w:val="left" w:pos="284"/>
        </w:tabs>
        <w:jc w:val="both"/>
        <w:rPr>
          <w:i/>
          <w:sz w:val="22"/>
          <w:szCs w:val="22"/>
          <w:lang w:val="en-GB"/>
        </w:rPr>
      </w:pPr>
      <w:r w:rsidRPr="009874FC">
        <w:rPr>
          <w:i/>
          <w:sz w:val="22"/>
          <w:szCs w:val="22"/>
          <w:lang w:val="en-GB"/>
        </w:rPr>
        <w:t>The natural persons and individual entrepreneurs must submit his / her CV, and legal entities must submit the CV of the relevant expert.</w:t>
      </w:r>
    </w:p>
    <w:p w14:paraId="4057F9A9" w14:textId="77777777" w:rsidR="00FF445C" w:rsidRPr="00831F61" w:rsidRDefault="00FF445C" w:rsidP="00FF445C">
      <w:pPr>
        <w:pStyle w:val="ListParagraph"/>
        <w:spacing w:after="120"/>
        <w:rPr>
          <w:rFonts w:ascii="Times New Roman" w:eastAsia="Times New Roman" w:hAnsi="Times New Roman" w:cs="Times New Roman"/>
        </w:rPr>
      </w:pPr>
    </w:p>
    <w:sectPr w:rsidR="00FF445C" w:rsidRPr="00831F61">
      <w:pgSz w:w="11913" w:h="16834"/>
      <w:pgMar w:top="709"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46827" w14:textId="77777777" w:rsidR="001E6D5D" w:rsidRDefault="001E6D5D">
      <w:pPr>
        <w:spacing w:after="0"/>
      </w:pPr>
      <w:r>
        <w:separator/>
      </w:r>
    </w:p>
  </w:endnote>
  <w:endnote w:type="continuationSeparator" w:id="0">
    <w:p w14:paraId="4FD4FE4F" w14:textId="77777777" w:rsidR="001E6D5D" w:rsidRDefault="001E6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rriweather">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A0" w14:textId="77777777" w:rsidR="00934975" w:rsidRDefault="00934975">
    <w:pPr>
      <w:pBdr>
        <w:top w:val="nil"/>
        <w:left w:val="nil"/>
        <w:bottom w:val="nil"/>
        <w:right w:val="nil"/>
        <w:between w:val="nil"/>
      </w:pBdr>
      <w:spacing w:after="0"/>
      <w:ind w:right="-567"/>
      <w:jc w:val="left"/>
      <w:rPr>
        <w:color w:val="00000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A4" w14:textId="77777777" w:rsidR="00934975" w:rsidRDefault="00E569FD">
    <w:pPr>
      <w:pBdr>
        <w:top w:val="nil"/>
        <w:left w:val="nil"/>
        <w:bottom w:val="nil"/>
        <w:right w:val="nil"/>
        <w:between w:val="nil"/>
      </w:pBdr>
      <w:tabs>
        <w:tab w:val="right" w:pos="9078"/>
      </w:tabs>
      <w:spacing w:before="120" w:after="0"/>
      <w:ind w:right="-567"/>
      <w:jc w:val="left"/>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2021.1</w:t>
    </w:r>
    <w:r>
      <w:rPr>
        <w:color w:val="000000"/>
      </w:rPr>
      <w:tab/>
    </w:r>
    <w:r>
      <w:rPr>
        <w:rFonts w:ascii="Times New Roman" w:eastAsia="Times New Roman" w:hAnsi="Times New Roman" w:cs="Times New Roman"/>
        <w:color w:val="000000"/>
        <w:sz w:val="18"/>
        <w:szCs w:val="18"/>
      </w:rPr>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7B4C50">
      <w:rPr>
        <w:rFonts w:ascii="Times New Roman" w:eastAsia="Times New Roman" w:hAnsi="Times New Roman" w:cs="Times New Roman"/>
        <w:noProof/>
        <w:color w:val="000000"/>
        <w:sz w:val="18"/>
        <w:szCs w:val="18"/>
      </w:rPr>
      <w:t>6</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w:t>
    </w:r>
    <w:proofErr w:type="gramStart"/>
    <w:r>
      <w:rPr>
        <w:rFonts w:ascii="Times New Roman" w:eastAsia="Times New Roman" w:hAnsi="Times New Roman" w:cs="Times New Roman"/>
        <w:color w:val="000000"/>
        <w:sz w:val="18"/>
        <w:szCs w:val="18"/>
      </w:rPr>
      <w:t xml:space="preserve">of  </w:t>
    </w:r>
    <w:proofErr w:type="gramEnd"/>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7B4C50">
      <w:rPr>
        <w:rFonts w:ascii="Times New Roman" w:eastAsia="Times New Roman" w:hAnsi="Times New Roman" w:cs="Times New Roman"/>
        <w:noProof/>
        <w:color w:val="000000"/>
        <w:sz w:val="18"/>
        <w:szCs w:val="18"/>
      </w:rPr>
      <w:t>7</w:t>
    </w:r>
    <w:r>
      <w:rPr>
        <w:rFonts w:ascii="Times New Roman" w:eastAsia="Times New Roman" w:hAnsi="Times New Roman" w:cs="Times New Roman"/>
        <w:color w:val="000000"/>
        <w:sz w:val="18"/>
        <w:szCs w:val="18"/>
      </w:rPr>
      <w:fldChar w:fldCharType="end"/>
    </w:r>
  </w:p>
  <w:p w14:paraId="000000A5" w14:textId="77777777" w:rsidR="00934975" w:rsidRDefault="00E569FD">
    <w:pPr>
      <w:pBdr>
        <w:top w:val="nil"/>
        <w:left w:val="nil"/>
        <w:bottom w:val="nil"/>
        <w:right w:val="nil"/>
        <w:between w:val="nil"/>
      </w:pBdr>
      <w:tabs>
        <w:tab w:val="right" w:pos="9078"/>
      </w:tabs>
      <w:spacing w:after="0"/>
      <w:ind w:right="-567"/>
      <w:jc w:val="left"/>
      <w:rPr>
        <w:b/>
        <w:color w:val="000000"/>
        <w:sz w:val="16"/>
        <w:szCs w:val="16"/>
      </w:rPr>
    </w:pPr>
    <w:r>
      <w:rPr>
        <w:rFonts w:ascii="Times New Roman" w:eastAsia="Times New Roman" w:hAnsi="Times New Roman" w:cs="Times New Roman"/>
        <w:color w:val="000000"/>
        <w:sz w:val="18"/>
        <w:szCs w:val="18"/>
      </w:rPr>
      <w:t>b8f_annexiitorglobal_en.doc</w:t>
    </w:r>
  </w:p>
  <w:p w14:paraId="000000A6" w14:textId="77777777" w:rsidR="00934975" w:rsidRDefault="00934975">
    <w:pPr>
      <w:widowControl w:val="0"/>
      <w:pBdr>
        <w:top w:val="nil"/>
        <w:left w:val="nil"/>
        <w:bottom w:val="nil"/>
        <w:right w:val="nil"/>
        <w:between w:val="nil"/>
      </w:pBdr>
      <w:spacing w:after="0" w:line="276" w:lineRule="auto"/>
      <w:jc w:val="left"/>
      <w:rPr>
        <w:b/>
        <w:color w:val="000000"/>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A1" w14:textId="77777777" w:rsidR="00934975" w:rsidRDefault="00E569FD">
    <w:pPr>
      <w:pBdr>
        <w:top w:val="nil"/>
        <w:left w:val="nil"/>
        <w:bottom w:val="nil"/>
        <w:right w:val="nil"/>
        <w:between w:val="nil"/>
      </w:pBdr>
      <w:tabs>
        <w:tab w:val="right" w:pos="9000"/>
      </w:tabs>
      <w:spacing w:before="120" w:after="0"/>
      <w:ind w:right="-567"/>
      <w:jc w:val="left"/>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2021.1</w:t>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7B4C50">
      <w:rPr>
        <w:rFonts w:ascii="Times New Roman" w:eastAsia="Times New Roman" w:hAnsi="Times New Roman" w:cs="Times New Roman"/>
        <w:noProof/>
        <w:color w:val="000000"/>
        <w:sz w:val="18"/>
        <w:szCs w:val="18"/>
      </w:rPr>
      <w:t>2</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7B4C50">
      <w:rPr>
        <w:rFonts w:ascii="Times New Roman" w:eastAsia="Times New Roman" w:hAnsi="Times New Roman" w:cs="Times New Roman"/>
        <w:noProof/>
        <w:color w:val="000000"/>
        <w:sz w:val="18"/>
        <w:szCs w:val="18"/>
      </w:rPr>
      <w:t>7</w:t>
    </w:r>
    <w:r>
      <w:rPr>
        <w:rFonts w:ascii="Times New Roman" w:eastAsia="Times New Roman" w:hAnsi="Times New Roman" w:cs="Times New Roman"/>
        <w:color w:val="000000"/>
        <w:sz w:val="18"/>
        <w:szCs w:val="18"/>
      </w:rPr>
      <w:fldChar w:fldCharType="end"/>
    </w:r>
  </w:p>
  <w:p w14:paraId="000000A2" w14:textId="77777777" w:rsidR="00934975" w:rsidRDefault="00E569FD">
    <w:pPr>
      <w:pBdr>
        <w:top w:val="nil"/>
        <w:left w:val="nil"/>
        <w:bottom w:val="nil"/>
        <w:right w:val="nil"/>
        <w:between w:val="nil"/>
      </w:pBdr>
      <w:tabs>
        <w:tab w:val="right" w:pos="9000"/>
      </w:tabs>
      <w:spacing w:after="0"/>
      <w:ind w:right="-567"/>
      <w:jc w:val="left"/>
      <w:rPr>
        <w:color w:val="000000"/>
        <w:sz w:val="18"/>
        <w:szCs w:val="18"/>
      </w:rPr>
    </w:pPr>
    <w:r>
      <w:rPr>
        <w:rFonts w:ascii="Times New Roman" w:eastAsia="Times New Roman" w:hAnsi="Times New Roman" w:cs="Times New Roman"/>
        <w:color w:val="000000"/>
        <w:sz w:val="18"/>
        <w:szCs w:val="18"/>
      </w:rPr>
      <w:t>b8f_annexiitorglobal_en.doc</w:t>
    </w:r>
  </w:p>
  <w:p w14:paraId="000000A3" w14:textId="77777777" w:rsidR="00934975" w:rsidRDefault="00934975">
    <w:pPr>
      <w:widowControl w:val="0"/>
      <w:pBdr>
        <w:top w:val="nil"/>
        <w:left w:val="nil"/>
        <w:bottom w:val="nil"/>
        <w:right w:val="nil"/>
        <w:between w:val="nil"/>
      </w:pBdr>
      <w:spacing w:after="0" w:line="276" w:lineRule="auto"/>
      <w:jc w:val="left"/>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A585C" w14:textId="77777777" w:rsidR="001E6D5D" w:rsidRDefault="001E6D5D">
      <w:pPr>
        <w:spacing w:after="0"/>
      </w:pPr>
      <w:r>
        <w:separator/>
      </w:r>
    </w:p>
  </w:footnote>
  <w:footnote w:type="continuationSeparator" w:id="0">
    <w:p w14:paraId="7359A340" w14:textId="77777777" w:rsidR="001E6D5D" w:rsidRDefault="001E6D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9E" w14:textId="77777777" w:rsidR="00934975" w:rsidRDefault="00934975">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9D" w14:textId="77777777" w:rsidR="00934975" w:rsidRDefault="00934975">
    <w:pPr>
      <w:pBdr>
        <w:top w:val="nil"/>
        <w:left w:val="nil"/>
        <w:bottom w:val="nil"/>
        <w:right w:val="nil"/>
        <w:between w:val="nil"/>
      </w:pBdr>
      <w:tabs>
        <w:tab w:val="center" w:pos="4153"/>
        <w:tab w:val="right" w:pos="8306"/>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9F" w14:textId="77777777" w:rsidR="00934975" w:rsidRDefault="00934975">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E18B2"/>
    <w:multiLevelType w:val="multilevel"/>
    <w:tmpl w:val="40FC996C"/>
    <w:lvl w:ilvl="0">
      <w:start w:val="1"/>
      <w:numFmt w:val="decimal"/>
      <w:pStyle w:val="ListBullet"/>
      <w:lvlText w:val="%1."/>
      <w:lvlJc w:val="left"/>
      <w:pPr>
        <w:tabs>
          <w:tab w:val="num" w:pos="720"/>
        </w:tabs>
        <w:ind w:left="720" w:hanging="720"/>
      </w:pPr>
    </w:lvl>
    <w:lvl w:ilvl="1">
      <w:start w:val="1"/>
      <w:numFmt w:val="decimal"/>
      <w:pStyle w:val="ListNumberLevel2"/>
      <w:lvlText w:val="%2."/>
      <w:lvlJc w:val="left"/>
      <w:pPr>
        <w:tabs>
          <w:tab w:val="num" w:pos="1440"/>
        </w:tabs>
        <w:ind w:left="1440" w:hanging="720"/>
      </w:pPr>
    </w:lvl>
    <w:lvl w:ilvl="2">
      <w:start w:val="1"/>
      <w:numFmt w:val="decimal"/>
      <w:pStyle w:val="ListNumberLevel3"/>
      <w:lvlText w:val="%3."/>
      <w:lvlJc w:val="left"/>
      <w:pPr>
        <w:tabs>
          <w:tab w:val="num" w:pos="2160"/>
        </w:tabs>
        <w:ind w:left="2160" w:hanging="720"/>
      </w:pPr>
    </w:lvl>
    <w:lvl w:ilvl="3">
      <w:start w:val="1"/>
      <w:numFmt w:val="decimal"/>
      <w:pStyle w:val="ListNumberLe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9104BE3"/>
    <w:multiLevelType w:val="hybridMultilevel"/>
    <w:tmpl w:val="FE9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F64D90"/>
    <w:multiLevelType w:val="hybridMultilevel"/>
    <w:tmpl w:val="C41E48C8"/>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nsid w:val="30183922"/>
    <w:multiLevelType w:val="multilevel"/>
    <w:tmpl w:val="07C8F5CC"/>
    <w:lvl w:ilvl="0">
      <w:start w:val="4"/>
      <w:numFmt w:val="decimal"/>
      <w:lvlText w:val="%1"/>
      <w:lvlJc w:val="left"/>
      <w:pPr>
        <w:ind w:left="480" w:hanging="480"/>
      </w:pPr>
      <w:rPr>
        <w:rFonts w:hint="default"/>
      </w:rPr>
    </w:lvl>
    <w:lvl w:ilvl="1">
      <w:start w:val="2"/>
      <w:numFmt w:val="decimal"/>
      <w:lvlText w:val="%1.%2"/>
      <w:lvlJc w:val="left"/>
      <w:pPr>
        <w:ind w:left="720" w:hanging="48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5">
    <w:nsid w:val="318E4384"/>
    <w:multiLevelType w:val="hybridMultilevel"/>
    <w:tmpl w:val="6D54B3DC"/>
    <w:lvl w:ilvl="0" w:tplc="A776D87E">
      <w:start w:val="1"/>
      <w:numFmt w:val="bullet"/>
      <w:lvlText w:val=""/>
      <w:lvlJc w:val="left"/>
      <w:pPr>
        <w:ind w:left="1440" w:hanging="360"/>
      </w:pPr>
      <w:rPr>
        <w:rFonts w:ascii="Symbol" w:hAnsi="Symbol" w:hint="default"/>
        <w:lang w:val="en-G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6E70CCC"/>
    <w:multiLevelType w:val="multilevel"/>
    <w:tmpl w:val="7FC66584"/>
    <w:lvl w:ilvl="0">
      <w:start w:val="1"/>
      <w:numFmt w:val="decimal"/>
      <w:lvlText w:val="%1."/>
      <w:lvlJc w:val="left"/>
      <w:pPr>
        <w:ind w:left="480" w:hanging="480"/>
      </w:pPr>
    </w:lvl>
    <w:lvl w:ilvl="1">
      <w:start w:val="1"/>
      <w:numFmt w:val="decimal"/>
      <w:lvlText w:val="%1.%2."/>
      <w:lvlJc w:val="left"/>
      <w:pPr>
        <w:ind w:left="1200" w:hanging="720"/>
      </w:pPr>
      <w:rPr>
        <w:b/>
        <w:i w:val="0"/>
        <w:smallCaps w:val="0"/>
        <w:strike w:val="0"/>
        <w:u w:val="none"/>
        <w:vertAlign w:val="baseline"/>
      </w:rPr>
    </w:lvl>
    <w:lvl w:ilvl="2">
      <w:start w:val="1"/>
      <w:numFmt w:val="decimal"/>
      <w:lvlText w:val="%1.%2.%3."/>
      <w:lvlJc w:val="left"/>
      <w:pPr>
        <w:ind w:left="862" w:hanging="720"/>
      </w:pPr>
    </w:lvl>
    <w:lvl w:ilvl="3">
      <w:start w:val="1"/>
      <w:numFmt w:val="decimal"/>
      <w:lvlText w:val="%1.%2.%3.%4."/>
      <w:lvlJc w:val="left"/>
      <w:pPr>
        <w:ind w:left="192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9D731CF"/>
    <w:multiLevelType w:val="hybridMultilevel"/>
    <w:tmpl w:val="3E9688E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nsid w:val="49796778"/>
    <w:multiLevelType w:val="multilevel"/>
    <w:tmpl w:val="87F68E54"/>
    <w:lvl w:ilvl="0">
      <w:start w:val="1"/>
      <w:numFmt w:val="bullet"/>
      <w:pStyle w:val="ListBullet5"/>
      <w:lvlText w:val="●"/>
      <w:lvlJc w:val="left"/>
      <w:pPr>
        <w:ind w:left="283" w:hanging="283"/>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60B7207B"/>
    <w:multiLevelType w:val="multilevel"/>
    <w:tmpl w:val="B2BA1A86"/>
    <w:lvl w:ilvl="0">
      <w:start w:val="1"/>
      <w:numFmt w:val="bullet"/>
      <w:pStyle w:val="Heading1"/>
      <w:lvlText w:val="●"/>
      <w:lvlJc w:val="left"/>
      <w:pPr>
        <w:ind w:left="283" w:hanging="283"/>
      </w:pPr>
      <w:rPr>
        <w:rFonts w:ascii="Noto Sans Symbols" w:eastAsia="Noto Sans Symbols" w:hAnsi="Noto Sans Symbols" w:cs="Noto Sans Symbols"/>
      </w:rPr>
    </w:lvl>
    <w:lvl w:ilvl="1">
      <w:start w:val="1"/>
      <w:numFmt w:val="bullet"/>
      <w:pStyle w:val="Heading2"/>
      <w:lvlText w:val=""/>
      <w:lvlJc w:val="left"/>
      <w:pPr>
        <w:ind w:left="0" w:firstLine="0"/>
      </w:pPr>
    </w:lvl>
    <w:lvl w:ilvl="2">
      <w:start w:val="1"/>
      <w:numFmt w:val="bullet"/>
      <w:pStyle w:val="Heading3"/>
      <w:lvlText w:val=""/>
      <w:lvlJc w:val="left"/>
      <w:pPr>
        <w:ind w:left="0" w:firstLine="0"/>
      </w:pPr>
    </w:lvl>
    <w:lvl w:ilvl="3">
      <w:start w:val="1"/>
      <w:numFmt w:val="bullet"/>
      <w:pStyle w:val="Heading4"/>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637F5502"/>
    <w:multiLevelType w:val="multilevel"/>
    <w:tmpl w:val="01FC808C"/>
    <w:lvl w:ilvl="0">
      <w:start w:val="1"/>
      <w:numFmt w:val="bullet"/>
      <w:lvlText w:val="●"/>
      <w:lvlJc w:val="left"/>
      <w:pPr>
        <w:ind w:left="283" w:hanging="283"/>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691E6F01"/>
    <w:multiLevelType w:val="hybridMultilevel"/>
    <w:tmpl w:val="8E480A30"/>
    <w:lvl w:ilvl="0" w:tplc="0409000D">
      <w:start w:val="1"/>
      <w:numFmt w:val="bullet"/>
      <w:lvlText w:val=""/>
      <w:lvlJc w:val="left"/>
      <w:pPr>
        <w:ind w:left="1003" w:hanging="360"/>
      </w:pPr>
      <w:rPr>
        <w:rFonts w:ascii="Wingdings" w:hAnsi="Wingding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nsid w:val="6A9D4E9C"/>
    <w:multiLevelType w:val="multilevel"/>
    <w:tmpl w:val="0AE2EDE4"/>
    <w:lvl w:ilvl="0">
      <w:start w:val="1"/>
      <w:numFmt w:val="bullet"/>
      <w:pStyle w:val="ListNumber5"/>
      <w:lvlText w:val="●"/>
      <w:lvlJc w:val="left"/>
      <w:pPr>
        <w:ind w:left="283" w:hanging="283"/>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nsid w:val="7EB53F54"/>
    <w:multiLevelType w:val="multilevel"/>
    <w:tmpl w:val="7FC66584"/>
    <w:lvl w:ilvl="0">
      <w:start w:val="1"/>
      <w:numFmt w:val="decimal"/>
      <w:lvlText w:val="%1."/>
      <w:lvlJc w:val="left"/>
      <w:pPr>
        <w:ind w:left="480" w:hanging="480"/>
      </w:pPr>
    </w:lvl>
    <w:lvl w:ilvl="1">
      <w:start w:val="1"/>
      <w:numFmt w:val="decimal"/>
      <w:lvlText w:val="%1.%2."/>
      <w:lvlJc w:val="left"/>
      <w:pPr>
        <w:ind w:left="1200" w:hanging="720"/>
      </w:pPr>
      <w:rPr>
        <w:b/>
        <w:i w:val="0"/>
        <w:smallCaps w:val="0"/>
        <w:strike w:val="0"/>
        <w:u w:val="none"/>
        <w:vertAlign w:val="baseline"/>
      </w:rPr>
    </w:lvl>
    <w:lvl w:ilvl="2">
      <w:start w:val="1"/>
      <w:numFmt w:val="decimal"/>
      <w:lvlText w:val="%1.%2.%3."/>
      <w:lvlJc w:val="left"/>
      <w:pPr>
        <w:ind w:left="862" w:hanging="720"/>
      </w:pPr>
    </w:lvl>
    <w:lvl w:ilvl="3">
      <w:start w:val="1"/>
      <w:numFmt w:val="decimal"/>
      <w:lvlText w:val="%1.%2.%3.%4."/>
      <w:lvlJc w:val="left"/>
      <w:pPr>
        <w:ind w:left="192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12"/>
  </w:num>
  <w:num w:numId="3">
    <w:abstractNumId w:val="9"/>
  </w:num>
  <w:num w:numId="4">
    <w:abstractNumId w:val="10"/>
  </w:num>
  <w:num w:numId="5">
    <w:abstractNumId w:val="13"/>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3"/>
  </w:num>
  <w:num w:numId="23">
    <w:abstractNumId w:val="7"/>
  </w:num>
  <w:num w:numId="24">
    <w:abstractNumId w:val="11"/>
  </w:num>
  <w:num w:numId="25">
    <w:abstractNumId w:val="5"/>
  </w:num>
  <w:num w:numId="26">
    <w:abstractNumId w:val="4"/>
  </w:num>
  <w:num w:numId="27">
    <w:abstractNumId w:val="6"/>
  </w:num>
  <w:num w:numId="28">
    <w:abstractNumId w:val="9"/>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975"/>
    <w:rsid w:val="00004FF1"/>
    <w:rsid w:val="00005BC8"/>
    <w:rsid w:val="00063C0A"/>
    <w:rsid w:val="000A0387"/>
    <w:rsid w:val="001251E0"/>
    <w:rsid w:val="0015517B"/>
    <w:rsid w:val="00172236"/>
    <w:rsid w:val="001D0A29"/>
    <w:rsid w:val="001E473D"/>
    <w:rsid w:val="001E6D5D"/>
    <w:rsid w:val="0025626F"/>
    <w:rsid w:val="00261D8B"/>
    <w:rsid w:val="002B797E"/>
    <w:rsid w:val="003058B4"/>
    <w:rsid w:val="00393999"/>
    <w:rsid w:val="003F6CBD"/>
    <w:rsid w:val="005A4B15"/>
    <w:rsid w:val="00671B10"/>
    <w:rsid w:val="006B258E"/>
    <w:rsid w:val="006D5B2A"/>
    <w:rsid w:val="006F2229"/>
    <w:rsid w:val="007B4C50"/>
    <w:rsid w:val="00811E76"/>
    <w:rsid w:val="00821507"/>
    <w:rsid w:val="00831F61"/>
    <w:rsid w:val="0089375F"/>
    <w:rsid w:val="00934975"/>
    <w:rsid w:val="00951E94"/>
    <w:rsid w:val="00977713"/>
    <w:rsid w:val="009935DA"/>
    <w:rsid w:val="00A20463"/>
    <w:rsid w:val="00A936B6"/>
    <w:rsid w:val="00C53D96"/>
    <w:rsid w:val="00D06A01"/>
    <w:rsid w:val="00E121D7"/>
    <w:rsid w:val="00E569FD"/>
    <w:rsid w:val="00F952C8"/>
    <w:rsid w:val="00FC45AF"/>
    <w:rsid w:val="00FD5A57"/>
    <w:rsid w:val="00FF4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9B296B-BE03-4B1E-87A0-196E3870E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GB" w:eastAsia="en-US"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spacing w:before="120"/>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1"/>
    <w:qFormat/>
    <w:pPr>
      <w:spacing w:after="480"/>
      <w:jc w:val="center"/>
    </w:pPr>
    <w:rPr>
      <w:b/>
      <w:kern w:val="28"/>
      <w:sz w:val="48"/>
    </w:rPr>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6"/>
      </w:numPr>
    </w:pPr>
    <w:rPr>
      <w:rFonts w:ascii="Times New Roman" w:hAnsi="Times New Roman"/>
      <w:sz w:val="24"/>
    </w:rPr>
  </w:style>
  <w:style w:type="paragraph" w:styleId="ListBullet2">
    <w:name w:val="List Bullet 2"/>
    <w:basedOn w:val="Text2"/>
    <w:rsid w:val="00B902C8"/>
    <w:pPr>
      <w:tabs>
        <w:tab w:val="clear" w:pos="2161"/>
        <w:tab w:val="num" w:pos="720"/>
      </w:tabs>
      <w:ind w:left="720" w:hanging="720"/>
    </w:pPr>
    <w:rPr>
      <w:rFonts w:ascii="Times New Roman" w:hAnsi="Times New Roman"/>
      <w:sz w:val="24"/>
    </w:rPr>
  </w:style>
  <w:style w:type="paragraph" w:styleId="ListBullet3">
    <w:name w:val="List Bullet 3"/>
    <w:basedOn w:val="Text3"/>
    <w:rsid w:val="00B902C8"/>
    <w:pPr>
      <w:tabs>
        <w:tab w:val="clear" w:pos="2302"/>
        <w:tab w:val="num" w:pos="720"/>
      </w:tabs>
      <w:ind w:left="720" w:hanging="720"/>
    </w:pPr>
    <w:rPr>
      <w:rFonts w:ascii="Times New Roman" w:hAnsi="Times New Roman"/>
      <w:sz w:val="24"/>
    </w:rPr>
  </w:style>
  <w:style w:type="paragraph" w:styleId="ListBullet4">
    <w:name w:val="List Bullet 4"/>
    <w:basedOn w:val="Text4"/>
    <w:rsid w:val="00B902C8"/>
    <w:pPr>
      <w:tabs>
        <w:tab w:val="clear" w:pos="2302"/>
        <w:tab w:val="num" w:pos="720"/>
      </w:tabs>
      <w:ind w:left="720" w:hanging="720"/>
    </w:pPr>
    <w:rPr>
      <w:rFonts w:ascii="Times New Roman" w:hAnsi="Times New Roman"/>
      <w:sz w:val="24"/>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tabs>
        <w:tab w:val="num" w:pos="720"/>
      </w:tabs>
      <w:ind w:left="720" w:hanging="720"/>
    </w:pPr>
    <w:rPr>
      <w:rFonts w:ascii="Times New Roman" w:hAnsi="Times New Roman"/>
      <w:sz w:val="24"/>
    </w:rPr>
  </w:style>
  <w:style w:type="paragraph" w:styleId="ListNumber2">
    <w:name w:val="List Number 2"/>
    <w:basedOn w:val="Text2"/>
    <w:rsid w:val="00B902C8"/>
    <w:pPr>
      <w:tabs>
        <w:tab w:val="clear" w:pos="2161"/>
        <w:tab w:val="num" w:pos="720"/>
      </w:tabs>
      <w:ind w:left="720" w:hanging="720"/>
    </w:pPr>
    <w:rPr>
      <w:rFonts w:ascii="Times New Roman" w:hAnsi="Times New Roman"/>
      <w:sz w:val="24"/>
    </w:rPr>
  </w:style>
  <w:style w:type="paragraph" w:styleId="ListNumber3">
    <w:name w:val="List Number 3"/>
    <w:basedOn w:val="Text3"/>
    <w:rsid w:val="00B902C8"/>
    <w:pPr>
      <w:tabs>
        <w:tab w:val="clear" w:pos="2302"/>
        <w:tab w:val="num" w:pos="720"/>
      </w:tabs>
      <w:ind w:left="720" w:hanging="720"/>
    </w:pPr>
    <w:rPr>
      <w:rFonts w:ascii="Times New Roman" w:hAnsi="Times New Roman"/>
      <w:sz w:val="24"/>
    </w:rPr>
  </w:style>
  <w:style w:type="paragraph" w:styleId="ListNumber4">
    <w:name w:val="List Number 4"/>
    <w:basedOn w:val="Text4"/>
    <w:rsid w:val="00B902C8"/>
    <w:pPr>
      <w:tabs>
        <w:tab w:val="clear" w:pos="2302"/>
        <w:tab w:val="num" w:pos="720"/>
      </w:tabs>
      <w:ind w:left="720" w:hanging="720"/>
    </w:pPr>
    <w:rPr>
      <w:rFonts w:ascii="Times New Roman" w:hAnsi="Times New Roman"/>
      <w:sz w:val="24"/>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next w:val="Normal"/>
    <w:pPr>
      <w:spacing w:after="60"/>
      <w:jc w:val="center"/>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rPr>
  </w:style>
  <w:style w:type="paragraph" w:customStyle="1" w:styleId="ListBullet1">
    <w:name w:val="List Bullet 1"/>
    <w:basedOn w:val="Text1"/>
    <w:rsid w:val="00B902C8"/>
    <w:pPr>
      <w:tabs>
        <w:tab w:val="num" w:pos="720"/>
      </w:tabs>
      <w:ind w:left="720" w:hanging="720"/>
    </w:pPr>
    <w:rPr>
      <w:rFonts w:ascii="Times New Roman" w:hAnsi="Times New Roman"/>
      <w:sz w:val="24"/>
    </w:rPr>
  </w:style>
  <w:style w:type="paragraph" w:customStyle="1" w:styleId="ListDash">
    <w:name w:val="List Dash"/>
    <w:basedOn w:val="Normal"/>
    <w:rsid w:val="00B902C8"/>
    <w:pPr>
      <w:tabs>
        <w:tab w:val="num" w:pos="720"/>
      </w:tabs>
      <w:ind w:left="720" w:hanging="720"/>
    </w:pPr>
    <w:rPr>
      <w:rFonts w:ascii="Times New Roman" w:hAnsi="Times New Roman"/>
      <w:sz w:val="24"/>
    </w:rPr>
  </w:style>
  <w:style w:type="paragraph" w:customStyle="1" w:styleId="ListDash1">
    <w:name w:val="List Dash 1"/>
    <w:basedOn w:val="Text1"/>
    <w:rsid w:val="00B902C8"/>
    <w:pPr>
      <w:tabs>
        <w:tab w:val="num" w:pos="720"/>
      </w:tabs>
      <w:ind w:left="720" w:hanging="720"/>
    </w:pPr>
    <w:rPr>
      <w:rFonts w:ascii="Times New Roman" w:hAnsi="Times New Roman"/>
      <w:sz w:val="24"/>
    </w:rPr>
  </w:style>
  <w:style w:type="paragraph" w:customStyle="1" w:styleId="ListDash2">
    <w:name w:val="List Dash 2"/>
    <w:basedOn w:val="Text2"/>
    <w:rsid w:val="00B902C8"/>
    <w:pPr>
      <w:tabs>
        <w:tab w:val="clear" w:pos="2161"/>
        <w:tab w:val="num" w:pos="720"/>
      </w:tabs>
      <w:ind w:left="720" w:hanging="720"/>
    </w:pPr>
    <w:rPr>
      <w:rFonts w:ascii="Times New Roman" w:hAnsi="Times New Roman"/>
      <w:sz w:val="24"/>
    </w:rPr>
  </w:style>
  <w:style w:type="paragraph" w:customStyle="1" w:styleId="ListDash3">
    <w:name w:val="List Dash 3"/>
    <w:basedOn w:val="Text3"/>
    <w:rsid w:val="00B902C8"/>
    <w:pPr>
      <w:tabs>
        <w:tab w:val="clear" w:pos="2302"/>
        <w:tab w:val="num" w:pos="720"/>
      </w:tabs>
      <w:ind w:left="720" w:hanging="720"/>
    </w:pPr>
    <w:rPr>
      <w:rFonts w:ascii="Times New Roman" w:hAnsi="Times New Roman"/>
      <w:sz w:val="24"/>
    </w:rPr>
  </w:style>
  <w:style w:type="paragraph" w:customStyle="1" w:styleId="ListDash4">
    <w:name w:val="List Dash 4"/>
    <w:basedOn w:val="Text4"/>
    <w:rsid w:val="00B902C8"/>
    <w:pPr>
      <w:tabs>
        <w:tab w:val="clear" w:pos="2302"/>
        <w:tab w:val="num" w:pos="720"/>
      </w:tabs>
      <w:ind w:left="720" w:hanging="720"/>
    </w:pPr>
    <w:rPr>
      <w:rFonts w:ascii="Times New Roman" w:hAnsi="Times New Roman"/>
      <w:sz w:val="24"/>
    </w:rPr>
  </w:style>
  <w:style w:type="paragraph" w:customStyle="1" w:styleId="ListNumber1">
    <w:name w:val="List Number 1"/>
    <w:basedOn w:val="Text1"/>
    <w:rsid w:val="00B902C8"/>
    <w:pPr>
      <w:tabs>
        <w:tab w:val="num" w:pos="720"/>
      </w:tabs>
      <w:ind w:left="720" w:hanging="720"/>
    </w:pPr>
    <w:rPr>
      <w:rFonts w:ascii="Times New Roman" w:hAnsi="Times New Roman"/>
      <w:sz w:val="24"/>
    </w:rPr>
  </w:style>
  <w:style w:type="paragraph" w:customStyle="1" w:styleId="ListNumberLevel2">
    <w:name w:val="List Number (Level 2)"/>
    <w:basedOn w:val="Normal"/>
    <w:rsid w:val="00B902C8"/>
    <w:pPr>
      <w:numPr>
        <w:ilvl w:val="1"/>
        <w:numId w:val="10"/>
      </w:numPr>
    </w:pPr>
    <w:rPr>
      <w:rFonts w:ascii="Times New Roman" w:hAnsi="Times New Roman"/>
      <w:sz w:val="24"/>
    </w:rPr>
  </w:style>
  <w:style w:type="paragraph" w:customStyle="1" w:styleId="ListNumber1Level2">
    <w:name w:val="List Number 1 (Level 2)"/>
    <w:basedOn w:val="Text1"/>
    <w:rsid w:val="00B902C8"/>
    <w:pPr>
      <w:tabs>
        <w:tab w:val="num" w:pos="1440"/>
      </w:tabs>
      <w:ind w:left="1440" w:hanging="720"/>
    </w:pPr>
    <w:rPr>
      <w:rFonts w:ascii="Times New Roman" w:hAnsi="Times New Roman"/>
      <w:sz w:val="24"/>
    </w:rPr>
  </w:style>
  <w:style w:type="paragraph" w:customStyle="1" w:styleId="ListNumber2Level2">
    <w:name w:val="List Number 2 (Level 2)"/>
    <w:basedOn w:val="Text2"/>
    <w:rsid w:val="00B902C8"/>
    <w:pPr>
      <w:tabs>
        <w:tab w:val="clear" w:pos="2161"/>
        <w:tab w:val="num" w:pos="1440"/>
      </w:tabs>
      <w:ind w:left="1440" w:hanging="720"/>
    </w:pPr>
    <w:rPr>
      <w:rFonts w:ascii="Times New Roman" w:hAnsi="Times New Roman"/>
      <w:sz w:val="24"/>
    </w:rPr>
  </w:style>
  <w:style w:type="paragraph" w:customStyle="1" w:styleId="ListNumber3Level2">
    <w:name w:val="List Number 3 (Level 2)"/>
    <w:basedOn w:val="Text3"/>
    <w:rsid w:val="00B902C8"/>
    <w:pPr>
      <w:tabs>
        <w:tab w:val="clear" w:pos="2302"/>
        <w:tab w:val="num" w:pos="1440"/>
      </w:tabs>
      <w:ind w:left="1440" w:hanging="720"/>
    </w:pPr>
    <w:rPr>
      <w:rFonts w:ascii="Times New Roman" w:hAnsi="Times New Roman"/>
      <w:sz w:val="24"/>
    </w:rPr>
  </w:style>
  <w:style w:type="paragraph" w:customStyle="1" w:styleId="ListNumber4Level2">
    <w:name w:val="List Number 4 (Level 2)"/>
    <w:basedOn w:val="Text4"/>
    <w:rsid w:val="00B902C8"/>
    <w:pPr>
      <w:tabs>
        <w:tab w:val="clear" w:pos="2302"/>
        <w:tab w:val="num" w:pos="1440"/>
      </w:tabs>
      <w:ind w:left="1440" w:hanging="720"/>
    </w:pPr>
    <w:rPr>
      <w:rFonts w:ascii="Times New Roman" w:hAnsi="Times New Roman"/>
      <w:sz w:val="24"/>
    </w:rPr>
  </w:style>
  <w:style w:type="paragraph" w:customStyle="1" w:styleId="ListNumberLevel3">
    <w:name w:val="List Number (Level 3)"/>
    <w:basedOn w:val="Normal"/>
    <w:rsid w:val="00B902C8"/>
    <w:pPr>
      <w:numPr>
        <w:ilvl w:val="2"/>
        <w:numId w:val="10"/>
      </w:numPr>
    </w:pPr>
    <w:rPr>
      <w:rFonts w:ascii="Times New Roman" w:hAnsi="Times New Roman"/>
      <w:sz w:val="24"/>
    </w:rPr>
  </w:style>
  <w:style w:type="paragraph" w:customStyle="1" w:styleId="ListNumber1Level3">
    <w:name w:val="List Number 1 (Level 3)"/>
    <w:basedOn w:val="Text1"/>
    <w:rsid w:val="00B902C8"/>
    <w:pPr>
      <w:tabs>
        <w:tab w:val="num" w:pos="2160"/>
      </w:tabs>
      <w:ind w:left="2160" w:hanging="720"/>
    </w:pPr>
    <w:rPr>
      <w:rFonts w:ascii="Times New Roman" w:hAnsi="Times New Roman"/>
      <w:sz w:val="24"/>
    </w:rPr>
  </w:style>
  <w:style w:type="paragraph" w:customStyle="1" w:styleId="ListNumber2Level3">
    <w:name w:val="List Number 2 (Level 3)"/>
    <w:basedOn w:val="Text2"/>
    <w:rsid w:val="00B902C8"/>
    <w:pPr>
      <w:tabs>
        <w:tab w:val="clear" w:pos="2161"/>
      </w:tabs>
      <w:ind w:left="2160" w:hanging="720"/>
    </w:pPr>
    <w:rPr>
      <w:rFonts w:ascii="Times New Roman" w:hAnsi="Times New Roman"/>
      <w:sz w:val="24"/>
    </w:rPr>
  </w:style>
  <w:style w:type="paragraph" w:customStyle="1" w:styleId="ListNumber3Level3">
    <w:name w:val="List Number 3 (Level 3)"/>
    <w:basedOn w:val="Text3"/>
    <w:rsid w:val="00B902C8"/>
    <w:pPr>
      <w:tabs>
        <w:tab w:val="clear" w:pos="2302"/>
        <w:tab w:val="num" w:pos="2160"/>
      </w:tabs>
      <w:ind w:left="2160" w:hanging="720"/>
    </w:pPr>
    <w:rPr>
      <w:rFonts w:ascii="Times New Roman" w:hAnsi="Times New Roman"/>
      <w:sz w:val="24"/>
    </w:rPr>
  </w:style>
  <w:style w:type="paragraph" w:customStyle="1" w:styleId="ListNumber4Level3">
    <w:name w:val="List Number 4 (Level 3)"/>
    <w:basedOn w:val="Text4"/>
    <w:rsid w:val="00B902C8"/>
    <w:pPr>
      <w:tabs>
        <w:tab w:val="clear" w:pos="2302"/>
        <w:tab w:val="num" w:pos="2160"/>
      </w:tabs>
      <w:ind w:left="2160" w:hanging="720"/>
    </w:pPr>
    <w:rPr>
      <w:rFonts w:ascii="Times New Roman" w:hAnsi="Times New Roman"/>
      <w:sz w:val="24"/>
    </w:rPr>
  </w:style>
  <w:style w:type="paragraph" w:customStyle="1" w:styleId="ListNumberLevel4">
    <w:name w:val="List Number (Level 4)"/>
    <w:basedOn w:val="Normal"/>
    <w:rsid w:val="00B902C8"/>
    <w:pPr>
      <w:numPr>
        <w:ilvl w:val="3"/>
        <w:numId w:val="10"/>
      </w:numPr>
    </w:pPr>
    <w:rPr>
      <w:rFonts w:ascii="Times New Roman" w:hAnsi="Times New Roman"/>
      <w:sz w:val="24"/>
    </w:rPr>
  </w:style>
  <w:style w:type="paragraph" w:customStyle="1" w:styleId="ListNumber1Level4">
    <w:name w:val="List Number 1 (Level 4)"/>
    <w:basedOn w:val="Text1"/>
    <w:rsid w:val="00B902C8"/>
    <w:pPr>
      <w:tabs>
        <w:tab w:val="num" w:pos="2880"/>
      </w:tabs>
      <w:ind w:left="2880" w:hanging="720"/>
    </w:pPr>
    <w:rPr>
      <w:rFonts w:ascii="Times New Roman" w:hAnsi="Times New Roman"/>
      <w:sz w:val="24"/>
    </w:rPr>
  </w:style>
  <w:style w:type="paragraph" w:customStyle="1" w:styleId="ListNumber2Level4">
    <w:name w:val="List Number 2 (Level 4)"/>
    <w:basedOn w:val="Text2"/>
    <w:rsid w:val="00B902C8"/>
    <w:pPr>
      <w:tabs>
        <w:tab w:val="clear" w:pos="2161"/>
        <w:tab w:val="num" w:pos="2880"/>
      </w:tabs>
      <w:ind w:left="2880" w:hanging="720"/>
    </w:pPr>
    <w:rPr>
      <w:rFonts w:ascii="Times New Roman" w:hAnsi="Times New Roman"/>
      <w:sz w:val="24"/>
    </w:rPr>
  </w:style>
  <w:style w:type="paragraph" w:customStyle="1" w:styleId="ListNumber3Level4">
    <w:name w:val="List Number 3 (Level 4)"/>
    <w:basedOn w:val="Text3"/>
    <w:rsid w:val="00B902C8"/>
    <w:pPr>
      <w:tabs>
        <w:tab w:val="clear" w:pos="2302"/>
        <w:tab w:val="num" w:pos="2880"/>
      </w:tabs>
      <w:ind w:left="2880" w:hanging="720"/>
    </w:pPr>
    <w:rPr>
      <w:rFonts w:ascii="Times New Roman" w:hAnsi="Times New Roman"/>
      <w:sz w:val="24"/>
    </w:rPr>
  </w:style>
  <w:style w:type="paragraph" w:customStyle="1" w:styleId="ListNumber4Level4">
    <w:name w:val="List Number 4 (Level 4)"/>
    <w:basedOn w:val="Text4"/>
    <w:rsid w:val="00B902C8"/>
    <w:pPr>
      <w:tabs>
        <w:tab w:val="clear" w:pos="2302"/>
        <w:tab w:val="num" w:pos="2880"/>
      </w:tabs>
      <w:ind w:left="2880" w:hanging="720"/>
    </w:pPr>
    <w:rPr>
      <w:rFonts w:ascii="Times New Roman" w:hAnsi="Times New Roman"/>
      <w:sz w:val="24"/>
    </w:rPr>
  </w:style>
  <w:style w:type="paragraph" w:styleId="TOCHeading">
    <w:name w:val="TOC Heading"/>
    <w:basedOn w:val="Normal"/>
    <w:next w:val="Normal"/>
    <w:qFormat/>
    <w:rsid w:val="00B902C8"/>
    <w:pPr>
      <w:keepNext/>
      <w:spacing w:before="240"/>
      <w:jc w:val="center"/>
    </w:pPr>
    <w:rPr>
      <w:rFonts w:ascii="Times New Roman" w:hAnsi="Times New Roman"/>
      <w:b/>
      <w:sz w:val="24"/>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style>
  <w:style w:type="character" w:customStyle="1" w:styleId="a">
    <w:name w:val="Основной текст_"/>
    <w:link w:val="1"/>
    <w:rsid w:val="00FD5A57"/>
    <w:rPr>
      <w:sz w:val="19"/>
      <w:szCs w:val="19"/>
    </w:rPr>
  </w:style>
  <w:style w:type="paragraph" w:customStyle="1" w:styleId="1">
    <w:name w:val="Основной текст1"/>
    <w:basedOn w:val="Normal"/>
    <w:link w:val="a"/>
    <w:rsid w:val="00FD5A57"/>
    <w:pPr>
      <w:widowControl w:val="0"/>
      <w:spacing w:after="160" w:line="252" w:lineRule="auto"/>
      <w:jc w:val="left"/>
    </w:pPr>
    <w:rPr>
      <w:sz w:val="19"/>
      <w:szCs w:val="19"/>
    </w:rPr>
  </w:style>
  <w:style w:type="paragraph" w:customStyle="1" w:styleId="Blockquote">
    <w:name w:val="Blockquote"/>
    <w:basedOn w:val="Normal"/>
    <w:rsid w:val="00FF445C"/>
    <w:pPr>
      <w:widowControl w:val="0"/>
      <w:spacing w:before="100" w:after="100"/>
      <w:ind w:left="360" w:right="360"/>
      <w:jc w:val="left"/>
    </w:pPr>
    <w:rPr>
      <w:rFonts w:ascii="Times New Roman" w:eastAsia="Times New Roman" w:hAnsi="Times New Roman" w:cs="Times New Roman"/>
      <w:snapToGrid w:val="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euneighbours.eu/en/east/eu-in-action/stories/plastic-waste-be-recycled-building-materials-first-time-armen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jhPK7j3r3q1Lp3TS0y92DLswg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gAciExaVFYYXFzMFVtVTdDblFfSVRwZERNeVZCazAyaHpOdX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2742</Words>
  <Characters>15634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Roslyn Bottoni</dc:creator>
  <cp:lastModifiedBy>Dell</cp:lastModifiedBy>
  <cp:revision>7</cp:revision>
  <dcterms:created xsi:type="dcterms:W3CDTF">2021-06-24T16:06:00Z</dcterms:created>
  <dcterms:modified xsi:type="dcterms:W3CDTF">2023-06-30T16:00:00Z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