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0B081A30"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DA4D57">
        <w:rPr>
          <w:rFonts w:ascii="Times New Roman" w:hAnsi="Times New Roman"/>
          <w:szCs w:val="28"/>
          <w:lang w:val="en-GB"/>
        </w:rPr>
        <w:t>&lt;</w:t>
      </w:r>
      <w:r w:rsidR="00B1640A" w:rsidRPr="00B1640A">
        <w:rPr>
          <w:rFonts w:ascii="Times New Roman" w:hAnsi="Times New Roman"/>
          <w:szCs w:val="28"/>
          <w:lang w:val="en-GB"/>
        </w:rPr>
        <w:t>TS/2020/421-733_VM/Sup-0</w:t>
      </w:r>
      <w:r w:rsidR="00E44F15">
        <w:rPr>
          <w:rFonts w:ascii="Times New Roman" w:hAnsi="Times New Roman"/>
          <w:szCs w:val="28"/>
          <w:lang w:val="en-GB"/>
        </w:rPr>
        <w:t>6</w:t>
      </w:r>
      <w:r w:rsidR="00DA4D57">
        <w:rPr>
          <w:rFonts w:ascii="Times New Roman" w:hAnsi="Times New Roman"/>
          <w:szCs w:val="28"/>
          <w:lang w:val="en-GB"/>
        </w:rPr>
        <w:t>&gt;</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0C03FBE" w14:textId="5C250E52" w:rsidR="00B5687A" w:rsidRPr="00E553D0"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the supply and unl</w:t>
      </w:r>
      <w:r w:rsidR="005F453F">
        <w:rPr>
          <w:rFonts w:ascii="Times New Roman" w:hAnsi="Times New Roman"/>
          <w:sz w:val="22"/>
          <w:szCs w:val="22"/>
        </w:rPr>
        <w:t>oading of the following goods –2</w:t>
      </w:r>
      <w:r w:rsidRPr="00E553D0">
        <w:rPr>
          <w:rFonts w:ascii="Times New Roman" w:hAnsi="Times New Roman"/>
          <w:sz w:val="22"/>
          <w:szCs w:val="22"/>
        </w:rPr>
        <w:t xml:space="preserve"> </w:t>
      </w:r>
      <w:r w:rsidR="005F453F">
        <w:rPr>
          <w:rFonts w:ascii="Times New Roman" w:hAnsi="Times New Roman"/>
          <w:sz w:val="22"/>
          <w:szCs w:val="22"/>
        </w:rPr>
        <w:t>c</w:t>
      </w:r>
      <w:r w:rsidR="005F453F" w:rsidRPr="005F453F">
        <w:rPr>
          <w:rFonts w:ascii="Times New Roman" w:hAnsi="Times New Roman"/>
          <w:sz w:val="22"/>
          <w:szCs w:val="22"/>
        </w:rPr>
        <w:t>leaning machines for trucks and bins</w:t>
      </w:r>
      <w:r w:rsidRPr="00E553D0">
        <w:rPr>
          <w:rFonts w:ascii="Times New Roman" w:hAnsi="Times New Roman"/>
          <w:sz w:val="22"/>
          <w:szCs w:val="22"/>
        </w:rPr>
        <w:t xml:space="preserve">. </w:t>
      </w:r>
    </w:p>
    <w:p w14:paraId="2A5A4201" w14:textId="2C18D3AF" w:rsidR="00B5687A" w:rsidRPr="00E553D0"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w:t>
      </w:r>
      <w:r w:rsidR="005F453F">
        <w:rPr>
          <w:rFonts w:ascii="Times New Roman" w:hAnsi="Times New Roman"/>
          <w:sz w:val="22"/>
          <w:szCs w:val="22"/>
        </w:rPr>
        <w:t>2</w:t>
      </w:r>
      <w:r w:rsidRPr="00E553D0">
        <w:rPr>
          <w:rFonts w:ascii="Times New Roman" w:hAnsi="Times New Roman"/>
          <w:sz w:val="22"/>
          <w:szCs w:val="22"/>
        </w:rPr>
        <w:t xml:space="preserve"> </w:t>
      </w:r>
      <w:r w:rsidR="005F453F">
        <w:rPr>
          <w:rFonts w:ascii="Times New Roman" w:hAnsi="Times New Roman"/>
          <w:sz w:val="22"/>
          <w:szCs w:val="22"/>
        </w:rPr>
        <w:t>c</w:t>
      </w:r>
      <w:r w:rsidR="005F453F" w:rsidRPr="005F453F">
        <w:rPr>
          <w:rFonts w:ascii="Times New Roman" w:hAnsi="Times New Roman"/>
          <w:sz w:val="22"/>
          <w:szCs w:val="22"/>
        </w:rPr>
        <w:t>leaning machines for trucks and bins</w:t>
      </w:r>
      <w:r w:rsidRPr="00E553D0">
        <w:rPr>
          <w:rFonts w:ascii="Times New Roman" w:hAnsi="Times New Roman"/>
          <w:sz w:val="22"/>
          <w:szCs w:val="22"/>
        </w:rPr>
        <w:t xml:space="preserve"> accord</w:t>
      </w:r>
      <w:r w:rsidR="0029461C">
        <w:rPr>
          <w:rFonts w:ascii="Times New Roman" w:hAnsi="Times New Roman"/>
          <w:sz w:val="22"/>
          <w:szCs w:val="22"/>
        </w:rPr>
        <w:t>ing to the below specifications:</w:t>
      </w:r>
    </w:p>
    <w:p w14:paraId="0E019190" w14:textId="7ACAB6F8" w:rsidR="00583979" w:rsidRPr="00583979" w:rsidRDefault="00583979" w:rsidP="00583979">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For construction, industry, municipal cleaning machine</w:t>
      </w:r>
    </w:p>
    <w:p w14:paraId="6D39EF04" w14:textId="77777777" w:rsidR="00583979" w:rsidRPr="00583979" w:rsidRDefault="00583979" w:rsidP="00583979">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High level of autonomy</w:t>
      </w:r>
    </w:p>
    <w:p w14:paraId="62936503" w14:textId="77777777" w:rsidR="00583979" w:rsidRPr="00583979" w:rsidRDefault="00583979" w:rsidP="00583979">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Can be used independently of a power supply thanks to powerful gasoline engines.</w:t>
      </w:r>
    </w:p>
    <w:p w14:paraId="7C1993CD" w14:textId="4DDA3BEF" w:rsidR="00583979" w:rsidRPr="00583979" w:rsidRDefault="00583979" w:rsidP="00583979">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Using optional accessories, the machines can draw in water, for example from ponds and lakes.</w:t>
      </w:r>
    </w:p>
    <w:p w14:paraId="739E1C7E" w14:textId="77777777" w:rsidR="00583979" w:rsidRPr="00583979" w:rsidRDefault="00583979" w:rsidP="00583979">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High level of autonomy</w:t>
      </w:r>
    </w:p>
    <w:p w14:paraId="13B7FB66" w14:textId="77777777" w:rsidR="00583979" w:rsidRPr="00583979" w:rsidRDefault="00583979" w:rsidP="00583979">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Can be used independently of a power supply thanks to powerful gasoline engines. </w:t>
      </w:r>
      <w:r w:rsidRPr="00583979">
        <w:rPr>
          <w:rFonts w:ascii="Times New Roman" w:hAnsi="Times New Roman"/>
          <w:b/>
          <w:bCs/>
          <w:color w:val="FFFFFF"/>
          <w:sz w:val="22"/>
        </w:rPr>
        <w:t xml:space="preserve"> </w:t>
      </w:r>
      <w:r w:rsidRPr="00583979">
        <w:rPr>
          <w:rFonts w:ascii="Times New Roman" w:hAnsi="Times New Roman"/>
          <w:color w:val="000000"/>
          <w:sz w:val="22"/>
        </w:rPr>
        <w:t>Using optional accessories, the machines can draw in water, for example from ponds and lakes.</w:t>
      </w:r>
    </w:p>
    <w:p w14:paraId="143421A5" w14:textId="77777777" w:rsidR="00583979" w:rsidRPr="00583979" w:rsidRDefault="00583979" w:rsidP="00583979">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Accessories concept</w:t>
      </w:r>
    </w:p>
    <w:p w14:paraId="0AF2FA7F" w14:textId="6DC702D4" w:rsidR="00583979" w:rsidRPr="00583979" w:rsidRDefault="00583979" w:rsidP="00CF3FAA">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Practical intake for hose and high-pressure lance directly on the machine. </w:t>
      </w:r>
      <w:r w:rsidRPr="00583979">
        <w:rPr>
          <w:rFonts w:ascii="Times New Roman" w:hAnsi="Times New Roman"/>
          <w:b/>
          <w:bCs/>
          <w:color w:val="FFFFFF"/>
          <w:sz w:val="22"/>
        </w:rPr>
        <w:t xml:space="preserve"> </w:t>
      </w:r>
      <w:r w:rsidRPr="00583979">
        <w:rPr>
          <w:rFonts w:ascii="Times New Roman" w:hAnsi="Times New Roman"/>
          <w:color w:val="000000"/>
          <w:sz w:val="22"/>
        </w:rPr>
        <w:t>Storage compartment for nozzles, tools and other small parts.</w:t>
      </w:r>
    </w:p>
    <w:p w14:paraId="26808406" w14:textId="77777777" w:rsidR="00583979" w:rsidRPr="00583979" w:rsidRDefault="00583979" w:rsidP="00583979">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Outstanding mobility</w:t>
      </w:r>
    </w:p>
    <w:p w14:paraId="73918DB6" w14:textId="3BC1741F" w:rsidR="00583979" w:rsidRPr="00583979" w:rsidRDefault="00583979" w:rsidP="00CF3FAA">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Ergonomic push handle for easier transport.  Wheels for increased mobility.</w:t>
      </w:r>
    </w:p>
    <w:p w14:paraId="31F667A5" w14:textId="77777777" w:rsidR="00583979" w:rsidRPr="00583979" w:rsidRDefault="00583979" w:rsidP="00583979">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Easy to service and durable</w:t>
      </w:r>
    </w:p>
    <w:p w14:paraId="081F3206" w14:textId="0790A953" w:rsidR="00583979" w:rsidRPr="00583979" w:rsidRDefault="00583979" w:rsidP="00CF3FAA">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color w:val="000000"/>
          <w:sz w:val="22"/>
        </w:rPr>
        <w:t></w:t>
      </w:r>
      <w:r w:rsidRPr="00583979">
        <w:rPr>
          <w:rFonts w:ascii="Times New Roman" w:hAnsi="Times New Roman"/>
          <w:b/>
          <w:bCs/>
          <w:color w:val="FFFFFF"/>
          <w:sz w:val="22"/>
        </w:rPr>
        <w:t xml:space="preserve"> </w:t>
      </w:r>
      <w:r w:rsidRPr="00583979">
        <w:rPr>
          <w:rFonts w:ascii="Times New Roman" w:hAnsi="Times New Roman"/>
          <w:color w:val="000000"/>
          <w:sz w:val="22"/>
        </w:rPr>
        <w:t>Large water filter protects pump against damage.</w:t>
      </w:r>
    </w:p>
    <w:p w14:paraId="2FCEB63F" w14:textId="77777777" w:rsidR="00583979" w:rsidRPr="00583979" w:rsidRDefault="00583979" w:rsidP="00583979">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Technical data</w:t>
      </w:r>
    </w:p>
    <w:p w14:paraId="28324CDB" w14:textId="77777777" w:rsidR="00583979" w:rsidRPr="00583979" w:rsidRDefault="00583979" w:rsidP="00583979">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Working pressure bar – </w:t>
      </w:r>
      <w:r w:rsidRPr="00583979">
        <w:rPr>
          <w:rFonts w:ascii="Times New Roman" w:hAnsi="Times New Roman"/>
          <w:color w:val="000000"/>
          <w:sz w:val="22"/>
        </w:rPr>
        <w:t>230 - 280</w:t>
      </w:r>
    </w:p>
    <w:p w14:paraId="2CBB295A" w14:textId="77777777" w:rsidR="00583979" w:rsidRPr="00583979" w:rsidRDefault="00583979" w:rsidP="00583979">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t xml:space="preserve">Engine volume cm³ - </w:t>
      </w:r>
      <w:r w:rsidRPr="00583979">
        <w:rPr>
          <w:rFonts w:ascii="Times New Roman" w:hAnsi="Times New Roman"/>
          <w:bCs/>
          <w:color w:val="000000"/>
          <w:sz w:val="22"/>
        </w:rPr>
        <w:t>389 (+/- 20)</w:t>
      </w:r>
    </w:p>
    <w:p w14:paraId="232E3997" w14:textId="77777777" w:rsidR="00583979" w:rsidRPr="00583979" w:rsidRDefault="00583979" w:rsidP="00583979">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Max. inlet temperature °C </w:t>
      </w:r>
      <w:r w:rsidRPr="00583979">
        <w:rPr>
          <w:rFonts w:ascii="Times New Roman" w:hAnsi="Times New Roman"/>
          <w:bCs/>
          <w:color w:val="000000"/>
          <w:sz w:val="22"/>
        </w:rPr>
        <w:t>– max</w:t>
      </w:r>
      <w:r w:rsidRPr="00583979">
        <w:rPr>
          <w:rFonts w:ascii="Times New Roman" w:hAnsi="Times New Roman"/>
          <w:b/>
          <w:bCs/>
          <w:color w:val="000000"/>
          <w:sz w:val="22"/>
        </w:rPr>
        <w:t xml:space="preserve"> </w:t>
      </w:r>
      <w:r w:rsidRPr="00583979">
        <w:rPr>
          <w:rFonts w:ascii="Times New Roman" w:hAnsi="Times New Roman"/>
          <w:color w:val="000000"/>
          <w:sz w:val="22"/>
        </w:rPr>
        <w:t xml:space="preserve">60 </w:t>
      </w:r>
    </w:p>
    <w:p w14:paraId="3F640BCE" w14:textId="77777777" w:rsidR="00583979" w:rsidRPr="00583979" w:rsidRDefault="00583979" w:rsidP="00583979">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Motor type - </w:t>
      </w:r>
      <w:r w:rsidRPr="00583979">
        <w:rPr>
          <w:rFonts w:ascii="Times New Roman" w:hAnsi="Times New Roman"/>
          <w:color w:val="000000"/>
          <w:sz w:val="22"/>
        </w:rPr>
        <w:t xml:space="preserve">gasoline </w:t>
      </w:r>
    </w:p>
    <w:p w14:paraId="4CC24801" w14:textId="53BC8362" w:rsidR="00583979" w:rsidRPr="00583979" w:rsidRDefault="00583979" w:rsidP="00CF3FAA">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Weight kg – </w:t>
      </w:r>
      <w:r w:rsidRPr="00583979">
        <w:rPr>
          <w:rFonts w:ascii="Times New Roman" w:hAnsi="Times New Roman"/>
          <w:color w:val="000000"/>
          <w:sz w:val="22"/>
        </w:rPr>
        <w:t>max 60</w:t>
      </w:r>
    </w:p>
    <w:p w14:paraId="5451291A" w14:textId="77777777" w:rsidR="00583979" w:rsidRPr="00583979" w:rsidRDefault="00583979" w:rsidP="00583979">
      <w:pPr>
        <w:autoSpaceDE w:val="0"/>
        <w:autoSpaceDN w:val="0"/>
        <w:adjustRightInd w:val="0"/>
        <w:spacing w:after="0"/>
        <w:ind w:left="540"/>
        <w:jc w:val="both"/>
        <w:rPr>
          <w:rFonts w:ascii="Times New Roman" w:hAnsi="Times New Roman"/>
          <w:b/>
          <w:bCs/>
          <w:color w:val="000000"/>
          <w:sz w:val="22"/>
        </w:rPr>
      </w:pPr>
      <w:r w:rsidRPr="00583979">
        <w:rPr>
          <w:rFonts w:ascii="Times New Roman" w:hAnsi="Times New Roman"/>
          <w:b/>
          <w:bCs/>
          <w:color w:val="000000"/>
          <w:sz w:val="22"/>
        </w:rPr>
        <w:lastRenderedPageBreak/>
        <w:t>Equipment</w:t>
      </w:r>
    </w:p>
    <w:p w14:paraId="48A2A303" w14:textId="77777777" w:rsidR="00583979" w:rsidRPr="00583979" w:rsidRDefault="00583979" w:rsidP="00583979">
      <w:pPr>
        <w:autoSpaceDE w:val="0"/>
        <w:autoSpaceDN w:val="0"/>
        <w:adjustRightInd w:val="0"/>
        <w:spacing w:after="0"/>
        <w:ind w:left="540"/>
        <w:jc w:val="both"/>
        <w:rPr>
          <w:rFonts w:ascii="Times New Roman" w:hAnsi="Times New Roman"/>
          <w:color w:val="000000"/>
          <w:sz w:val="22"/>
        </w:rPr>
      </w:pPr>
      <w:r w:rsidRPr="00583979">
        <w:rPr>
          <w:rFonts w:ascii="Times New Roman" w:hAnsi="Times New Roman"/>
          <w:b/>
          <w:bCs/>
          <w:color w:val="000000"/>
          <w:sz w:val="22"/>
        </w:rPr>
        <w:t xml:space="preserve">Spray gun - </w:t>
      </w:r>
      <w:r w:rsidRPr="00583979">
        <w:rPr>
          <w:rFonts w:ascii="Times New Roman" w:hAnsi="Times New Roman"/>
          <w:color w:val="000000"/>
          <w:sz w:val="22"/>
        </w:rPr>
        <w:t xml:space="preserve">Easy Press trigger gun </w:t>
      </w:r>
    </w:p>
    <w:p w14:paraId="34C3DC75" w14:textId="22547864" w:rsidR="00C340B9" w:rsidRPr="00583979" w:rsidRDefault="00583979" w:rsidP="00583979">
      <w:pPr>
        <w:spacing w:before="0"/>
        <w:ind w:left="540"/>
        <w:jc w:val="both"/>
        <w:rPr>
          <w:rFonts w:ascii="Times New Roman" w:hAnsi="Times New Roman"/>
          <w:sz w:val="24"/>
          <w:szCs w:val="22"/>
        </w:rPr>
      </w:pPr>
      <w:r w:rsidRPr="00583979">
        <w:rPr>
          <w:rFonts w:ascii="Times New Roman" w:hAnsi="Times New Roman"/>
          <w:b/>
          <w:bCs/>
          <w:color w:val="000000"/>
          <w:sz w:val="22"/>
        </w:rPr>
        <w:t xml:space="preserve">High-pressure hose m </w:t>
      </w:r>
      <w:r w:rsidRPr="00583979">
        <w:rPr>
          <w:rFonts w:ascii="Times New Roman" w:hAnsi="Times New Roman"/>
          <w:color w:val="000000"/>
          <w:sz w:val="22"/>
        </w:rPr>
        <w:t>– min 15</w:t>
      </w:r>
    </w:p>
    <w:p w14:paraId="7CC48867" w14:textId="7998620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supplied products should have not been pledged, seized. </w:t>
      </w:r>
    </w:p>
    <w:p w14:paraId="1AB1CD95"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322891D7" w14:textId="0FF83289"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balers to be delivered, instructions for exploitation and security rules. </w:t>
      </w:r>
    </w:p>
    <w:p w14:paraId="596FAE3C"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2C7C186D" w14:textId="22703A50"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w:t>
      </w:r>
      <w:r w:rsidR="00695AD1">
        <w:rPr>
          <w:rFonts w:ascii="Times New Roman" w:hAnsi="Times New Roman"/>
          <w:sz w:val="22"/>
          <w:szCs w:val="22"/>
        </w:rPr>
        <w:t>elivered to the towns: Gyumri (1</w:t>
      </w:r>
      <w:r w:rsidRPr="00287FF5">
        <w:rPr>
          <w:rFonts w:ascii="Times New Roman" w:hAnsi="Times New Roman"/>
          <w:sz w:val="22"/>
          <w:szCs w:val="22"/>
        </w:rPr>
        <w:t xml:space="preserve"> </w:t>
      </w:r>
      <w:r w:rsidR="00695AD1">
        <w:rPr>
          <w:rFonts w:ascii="Times New Roman" w:hAnsi="Times New Roman"/>
          <w:sz w:val="22"/>
          <w:szCs w:val="22"/>
        </w:rPr>
        <w:t>cleaning machine</w:t>
      </w:r>
      <w:r w:rsidR="00695AD1" w:rsidRPr="005F453F">
        <w:rPr>
          <w:rFonts w:ascii="Times New Roman" w:hAnsi="Times New Roman"/>
          <w:sz w:val="22"/>
          <w:szCs w:val="22"/>
        </w:rPr>
        <w:t xml:space="preserve"> for trucks and bins</w:t>
      </w:r>
      <w:r w:rsidRPr="00287FF5">
        <w:rPr>
          <w:rFonts w:ascii="Times New Roman" w:hAnsi="Times New Roman"/>
          <w:sz w:val="22"/>
          <w:szCs w:val="22"/>
        </w:rPr>
        <w:t>) and Vanadzor (</w:t>
      </w:r>
      <w:r w:rsidR="00695AD1">
        <w:rPr>
          <w:rFonts w:ascii="Times New Roman" w:hAnsi="Times New Roman"/>
          <w:sz w:val="22"/>
          <w:szCs w:val="22"/>
        </w:rPr>
        <w:t>1 c</w:t>
      </w:r>
      <w:r w:rsidR="00695AD1" w:rsidRPr="005F453F">
        <w:rPr>
          <w:rFonts w:ascii="Times New Roman" w:hAnsi="Times New Roman"/>
          <w:sz w:val="22"/>
          <w:szCs w:val="22"/>
        </w:rPr>
        <w:t>leaning machine for trucks and bins</w:t>
      </w:r>
      <w:r w:rsidRPr="00287FF5">
        <w:rPr>
          <w:rFonts w:ascii="Times New Roman" w:hAnsi="Times New Roman"/>
          <w:sz w:val="22"/>
          <w:szCs w:val="22"/>
        </w:rPr>
        <w:t>).</w:t>
      </w:r>
    </w:p>
    <w:p w14:paraId="2FC1E544" w14:textId="6DA3DDB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supply shall be delivered to the venue specified by the Contracting Authority in the contrac</w:t>
      </w:r>
      <w:r>
        <w:rPr>
          <w:rFonts w:ascii="Times New Roman" w:hAnsi="Times New Roman"/>
          <w:sz w:val="22"/>
          <w:szCs w:val="22"/>
        </w:rPr>
        <w:t>t under the applied rule of DDP</w:t>
      </w:r>
      <w:r w:rsidRPr="00287FF5">
        <w:rPr>
          <w:rFonts w:ascii="Times New Roman" w:hAnsi="Times New Roman"/>
          <w:sz w:val="22"/>
          <w:szCs w:val="22"/>
        </w:rPr>
        <w:t>.</w:t>
      </w:r>
    </w:p>
    <w:p w14:paraId="47659D93" w14:textId="7FAF6AEC"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ract enters into force within 120</w:t>
      </w:r>
      <w:r w:rsidRPr="00287FF5">
        <w:rPr>
          <w:rFonts w:ascii="Times New Roman" w:hAnsi="Times New Roman"/>
          <w:sz w:val="22"/>
          <w:szCs w:val="22"/>
        </w:rPr>
        <w:t xml:space="preserve"> </w:t>
      </w:r>
      <w:r w:rsidR="008E0AD0">
        <w:rPr>
          <w:rFonts w:ascii="Times New Roman" w:hAnsi="Times New Roman"/>
          <w:sz w:val="22"/>
          <w:szCs w:val="22"/>
        </w:rPr>
        <w:t xml:space="preserve">calendar </w:t>
      </w:r>
      <w:r w:rsidRPr="00287FF5">
        <w:rPr>
          <w:rFonts w:ascii="Times New Roman" w:hAnsi="Times New Roman"/>
          <w:sz w:val="22"/>
          <w:szCs w:val="22"/>
        </w:rPr>
        <w:t>days.</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485D3D50" w:rsidR="0047783A" w:rsidRPr="00E82463" w:rsidRDefault="0047783A">
            <w:pPr>
              <w:jc w:val="both"/>
              <w:rPr>
                <w:rFonts w:ascii="Times New Roman" w:hAnsi="Times New Roman"/>
                <w:b/>
                <w:sz w:val="18"/>
              </w:rPr>
            </w:pPr>
            <w:r w:rsidRPr="00E82463">
              <w:rPr>
                <w:rFonts w:ascii="Times New Roman" w:hAnsi="Times New Roman"/>
                <w:b/>
                <w:sz w:val="18"/>
              </w:rPr>
              <w:t>TIME</w:t>
            </w:r>
            <w:r w:rsidR="009A4F1D">
              <w:rPr>
                <w:rFonts w:ascii="Times New Roman" w:hAnsi="Times New Roman"/>
                <w:b/>
                <w:sz w:val="18"/>
              </w:rPr>
              <w:t xml:space="preserve"> (Re</w:t>
            </w:r>
            <w:r w:rsidR="001E383D">
              <w:rPr>
                <w:rFonts w:ascii="Times New Roman" w:hAnsi="Times New Roman"/>
                <w:b/>
                <w:sz w:val="18"/>
              </w:rPr>
              <w:t>public of Armenia</w:t>
            </w:r>
            <w:r w:rsidR="009A4F1D">
              <w:rPr>
                <w:rFonts w:ascii="Times New Roman" w:hAnsi="Times New Roman"/>
                <w:b/>
                <w:sz w:val="18"/>
              </w:rPr>
              <w:t>)</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3FD4502E" w:rsidR="00403B25" w:rsidRPr="00573E10" w:rsidRDefault="00403B25" w:rsidP="00403B25">
            <w:pPr>
              <w:jc w:val="center"/>
              <w:rPr>
                <w:rFonts w:ascii="Times New Roman" w:hAnsi="Times New Roman"/>
                <w:sz w:val="22"/>
              </w:rPr>
            </w:pPr>
            <w:r w:rsidRPr="00573E10">
              <w:rPr>
                <w:rFonts w:ascii="Times New Roman" w:hAnsi="Times New Roman"/>
                <w:sz w:val="22"/>
              </w:rPr>
              <w:t>Not applicable</w:t>
            </w:r>
          </w:p>
        </w:tc>
        <w:tc>
          <w:tcPr>
            <w:tcW w:w="2268" w:type="dxa"/>
          </w:tcPr>
          <w:p w14:paraId="2746E565" w14:textId="7485EB8F" w:rsidR="00403B25" w:rsidRPr="00573E10" w:rsidRDefault="00403B25" w:rsidP="00403B25">
            <w:pPr>
              <w:jc w:val="center"/>
              <w:rPr>
                <w:rFonts w:ascii="Times New Roman" w:hAnsi="Times New Roman"/>
                <w:sz w:val="22"/>
              </w:rPr>
            </w:pPr>
            <w:r w:rsidRPr="00573E1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3B7DE832" w:rsidR="00403B25" w:rsidRPr="006D4DBF" w:rsidRDefault="00DB7111" w:rsidP="006D4DBF">
            <w:pPr>
              <w:jc w:val="center"/>
              <w:rPr>
                <w:rFonts w:ascii="Times New Roman" w:hAnsi="Times New Roman"/>
                <w:sz w:val="22"/>
                <w:szCs w:val="22"/>
              </w:rPr>
            </w:pPr>
            <w:r w:rsidRPr="006D4DBF">
              <w:rPr>
                <w:rFonts w:ascii="Times New Roman" w:hAnsi="Times New Roman"/>
                <w:sz w:val="22"/>
              </w:rPr>
              <w:t>20 February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409893EE" w:rsidR="00403B25" w:rsidRPr="006D4DBF" w:rsidRDefault="00DB7111" w:rsidP="006D4DBF">
            <w:pPr>
              <w:jc w:val="center"/>
              <w:rPr>
                <w:rFonts w:ascii="Times New Roman" w:hAnsi="Times New Roman"/>
                <w:sz w:val="22"/>
                <w:szCs w:val="22"/>
              </w:rPr>
            </w:pPr>
            <w:r w:rsidRPr="006D4DBF">
              <w:rPr>
                <w:rFonts w:ascii="Times New Roman" w:hAnsi="Times New Roman"/>
                <w:sz w:val="22"/>
                <w:szCs w:val="22"/>
              </w:rPr>
              <w:t>24 Feb</w:t>
            </w:r>
            <w:r w:rsidR="006D4DBF">
              <w:rPr>
                <w:rFonts w:ascii="Times New Roman" w:hAnsi="Times New Roman"/>
                <w:sz w:val="22"/>
                <w:szCs w:val="22"/>
              </w:rPr>
              <w:t>ru</w:t>
            </w:r>
            <w:r w:rsidRPr="006D4DBF">
              <w:rPr>
                <w:rFonts w:ascii="Times New Roman" w:hAnsi="Times New Roman"/>
                <w:sz w:val="22"/>
                <w:szCs w:val="22"/>
              </w:rPr>
              <w:t>ary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2E055317" w:rsidR="00403B25" w:rsidRPr="006D4DBF" w:rsidRDefault="00870AC5" w:rsidP="006D4DBF">
            <w:pPr>
              <w:jc w:val="center"/>
              <w:rPr>
                <w:rFonts w:ascii="Times New Roman" w:hAnsi="Times New Roman"/>
                <w:sz w:val="22"/>
              </w:rPr>
            </w:pPr>
            <w:r>
              <w:rPr>
                <w:rFonts w:ascii="Times New Roman" w:hAnsi="Times New Roman"/>
                <w:sz w:val="22"/>
              </w:rPr>
              <w:t>28 February 2023</w:t>
            </w:r>
          </w:p>
        </w:tc>
        <w:tc>
          <w:tcPr>
            <w:tcW w:w="2268" w:type="dxa"/>
          </w:tcPr>
          <w:p w14:paraId="24FA29BB" w14:textId="4058459E" w:rsidR="00403B25" w:rsidRPr="00E82463" w:rsidRDefault="009F07AF" w:rsidP="00403B25">
            <w:pPr>
              <w:jc w:val="center"/>
              <w:rPr>
                <w:rFonts w:ascii="Times New Roman" w:hAnsi="Times New Roman"/>
                <w:sz w:val="22"/>
              </w:rPr>
            </w:pPr>
            <w:r>
              <w:rPr>
                <w:rFonts w:ascii="Times New Roman" w:hAnsi="Times New Roman"/>
                <w:sz w:val="22"/>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21B009D6" w:rsidR="00403B25" w:rsidRPr="007F1C49" w:rsidRDefault="00870AC5" w:rsidP="00806651">
            <w:pPr>
              <w:jc w:val="center"/>
              <w:rPr>
                <w:rFonts w:ascii="Times New Roman" w:hAnsi="Times New Roman"/>
                <w:sz w:val="22"/>
              </w:rPr>
            </w:pPr>
            <w:r w:rsidRPr="007F1C49">
              <w:rPr>
                <w:rFonts w:ascii="Times New Roman" w:hAnsi="Times New Roman"/>
                <w:sz w:val="22"/>
              </w:rPr>
              <w:t>1</w:t>
            </w:r>
            <w:r w:rsidR="00806651">
              <w:rPr>
                <w:rFonts w:ascii="Times New Roman" w:hAnsi="Times New Roman"/>
                <w:sz w:val="22"/>
              </w:rPr>
              <w:t>5</w:t>
            </w:r>
            <w:r w:rsidRPr="007F1C49">
              <w:rPr>
                <w:rFonts w:ascii="Times New Roman" w:hAnsi="Times New Roman"/>
                <w:sz w:val="22"/>
              </w:rPr>
              <w:t xml:space="preserve"> March 2023</w:t>
            </w:r>
          </w:p>
        </w:tc>
        <w:tc>
          <w:tcPr>
            <w:tcW w:w="2268" w:type="dxa"/>
          </w:tcPr>
          <w:p w14:paraId="4A5D8A55" w14:textId="7EBC6095" w:rsidR="00403B25" w:rsidRPr="007F1C49" w:rsidRDefault="007F1C49">
            <w:pPr>
              <w:jc w:val="center"/>
              <w:rPr>
                <w:rFonts w:ascii="Times New Roman" w:hAnsi="Times New Roman"/>
                <w:sz w:val="22"/>
              </w:rPr>
            </w:pPr>
            <w:r w:rsidRPr="007F1C49">
              <w:rPr>
                <w:rFonts w:ascii="Times New Roman" w:hAnsi="Times New Roman"/>
                <w:sz w:val="22"/>
              </w:rPr>
              <w:t>15</w:t>
            </w:r>
            <w:r w:rsidR="00870AC5" w:rsidRPr="007F1C49">
              <w:rPr>
                <w:rFonts w:ascii="Times New Roman" w:hAnsi="Times New Roman"/>
                <w:sz w:val="22"/>
              </w:rPr>
              <w:t>:00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6B8B80F5" w:rsidR="00403B25" w:rsidRPr="006D4DBF" w:rsidRDefault="006D4DBF" w:rsidP="006D4DBF">
            <w:pPr>
              <w:tabs>
                <w:tab w:val="left" w:pos="851"/>
              </w:tabs>
              <w:jc w:val="center"/>
              <w:rPr>
                <w:rFonts w:ascii="Times New Roman" w:hAnsi="Times New Roman"/>
                <w:sz w:val="22"/>
              </w:rPr>
            </w:pPr>
            <w:r w:rsidRPr="006D4DBF">
              <w:rPr>
                <w:rFonts w:ascii="Times New Roman" w:hAnsi="Times New Roman"/>
                <w:sz w:val="22"/>
              </w:rPr>
              <w:t>31 March 2023</w:t>
            </w:r>
            <w:r w:rsidR="00403B25" w:rsidRPr="006D4DBF">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145C684" w:rsidR="00403B25" w:rsidRPr="006D4DBF" w:rsidRDefault="006D4DBF" w:rsidP="006D4DBF">
            <w:pPr>
              <w:tabs>
                <w:tab w:val="left" w:pos="851"/>
              </w:tabs>
              <w:jc w:val="center"/>
              <w:rPr>
                <w:rFonts w:ascii="Times New Roman" w:hAnsi="Times New Roman"/>
                <w:sz w:val="22"/>
              </w:rPr>
            </w:pPr>
            <w:r w:rsidRPr="006D4DBF">
              <w:rPr>
                <w:rFonts w:ascii="Times New Roman" w:hAnsi="Times New Roman"/>
                <w:sz w:val="22"/>
              </w:rPr>
              <w:t>01 May 2023</w:t>
            </w:r>
            <w:r w:rsidR="00403B25" w:rsidRPr="006D4DBF">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bookmarkStart w:id="6" w:name="_GoBack"/>
      <w:bookmarkEnd w:id="6"/>
    </w:p>
    <w:p w14:paraId="0C879CB9" w14:textId="77777777" w:rsidR="00F679ED" w:rsidRPr="00E82463" w:rsidRDefault="00F679ED">
      <w:pPr>
        <w:tabs>
          <w:tab w:val="left" w:pos="851"/>
        </w:tabs>
        <w:jc w:val="both"/>
        <w:rPr>
          <w:rFonts w:ascii="Times New Roman" w:hAnsi="Times New Roman"/>
          <w:b/>
        </w:rPr>
      </w:pPr>
    </w:p>
    <w:p w14:paraId="121DD461" w14:textId="1A438582" w:rsidR="0047783A" w:rsidRPr="006472B0" w:rsidRDefault="00A633C6" w:rsidP="006472B0">
      <w:pPr>
        <w:pStyle w:val="Heading1"/>
      </w:pPr>
      <w:bookmarkStart w:id="7" w:name="_Toc42488072"/>
      <w:bookmarkEnd w:id="5"/>
      <w:r>
        <w:lastRenderedPageBreak/>
        <w:t xml:space="preserve">3. </w:t>
      </w:r>
      <w:r w:rsidR="0047783A" w:rsidRPr="00E82463">
        <w:t>Participation</w:t>
      </w:r>
      <w:bookmarkEnd w:id="7"/>
    </w:p>
    <w:p w14:paraId="1D6939D3" w14:textId="1181696E"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29F04963" w:rsidR="0069153C" w:rsidRPr="00A4424B" w:rsidRDefault="0047783A" w:rsidP="00CF7549">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14:paraId="221CBE8A" w14:textId="5CC086E2" w:rsidR="00D33BE3" w:rsidRPr="00D33BE3" w:rsidRDefault="000A5F76" w:rsidP="00251EB6">
      <w:pPr>
        <w:pStyle w:val="paragraph"/>
        <w:spacing w:before="0" w:beforeAutospacing="0" w:after="0" w:afterAutospacing="0"/>
        <w:textAlignment w:val="baseline"/>
        <w:rPr>
          <w:sz w:val="22"/>
          <w:szCs w:val="22"/>
        </w:rPr>
      </w:pPr>
      <w:r w:rsidRPr="001A2BC4">
        <w:rPr>
          <w:sz w:val="22"/>
          <w:lang w:val="en-GB"/>
        </w:rPr>
        <w:t xml:space="preserve">4.1 </w:t>
      </w:r>
      <w:r w:rsidR="00251EB6" w:rsidRPr="00E82463">
        <w:rPr>
          <w:sz w:val="22"/>
          <w:lang w:val="en-GB"/>
        </w:rPr>
        <w:tab/>
      </w:r>
      <w:r w:rsidR="00D33BE3" w:rsidRPr="00251EB6">
        <w:rPr>
          <w:sz w:val="22"/>
          <w:szCs w:val="22"/>
        </w:rPr>
        <w:t xml:space="preserve">All supplies under this contract may </w:t>
      </w:r>
      <w:r w:rsidR="00D33BE3" w:rsidRPr="00251EB6">
        <w:rPr>
          <w:rFonts w:eastAsia="Calibri"/>
          <w:noProof/>
          <w:sz w:val="22"/>
          <w:szCs w:val="22"/>
        </w:rPr>
        <w:t>originate from any country.</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14:paraId="27F17544" w14:textId="104CFCA5" w:rsidR="0047783A" w:rsidRPr="00E82463" w:rsidRDefault="00A2701B" w:rsidP="0047783A">
      <w:pPr>
        <w:pStyle w:val="Heading2"/>
        <w:keepNext w:val="0"/>
        <w:ind w:left="567"/>
        <w:jc w:val="both"/>
        <w:rPr>
          <w:rFonts w:ascii="Times New Roman" w:hAnsi="Times New Roman"/>
          <w:sz w:val="22"/>
          <w:lang w:val="en-GB"/>
        </w:rPr>
      </w:pPr>
      <w:r w:rsidRPr="00D37AD0">
        <w:rPr>
          <w:rFonts w:ascii="Times New Roman" w:hAnsi="Times New Roman"/>
          <w:sz w:val="22"/>
          <w:lang w:val="en-GB"/>
        </w:rPr>
        <w:t>U</w:t>
      </w:r>
      <w:r w:rsidR="0047783A" w:rsidRPr="00D37AD0">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10" w:name="_Toc42488075"/>
      <w:r>
        <w:rPr>
          <w:lang w:val="en-GB"/>
        </w:rPr>
        <w:lastRenderedPageBreak/>
        <w:t xml:space="preserve">6. </w:t>
      </w:r>
      <w:r w:rsidR="0047783A" w:rsidRPr="001A2BC4">
        <w:rPr>
          <w:lang w:val="en-GB"/>
        </w:rPr>
        <w:t>Currency</w:t>
      </w:r>
      <w:bookmarkEnd w:id="10"/>
    </w:p>
    <w:p w14:paraId="465A230B" w14:textId="43A49EDD"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251EB6">
        <w:rPr>
          <w:rFonts w:ascii="Times New Roman" w:hAnsi="Times New Roman"/>
          <w:sz w:val="22"/>
          <w:szCs w:val="22"/>
          <w:lang w:val="en-GB"/>
        </w:rPr>
        <w:t>AMD</w:t>
      </w:r>
      <w:r w:rsidRPr="00E82463">
        <w:rPr>
          <w:rStyle w:val="FootnoteReference"/>
          <w:rFonts w:ascii="Times New Roman" w:hAnsi="Times New Roman"/>
          <w:sz w:val="22"/>
          <w:lang w:val="en-GB"/>
        </w:rPr>
        <w:footnoteReference w:id="2"/>
      </w:r>
      <w:r w:rsidR="005F1EC7" w:rsidRPr="00A4424B">
        <w:rPr>
          <w:rFonts w:ascii="Times New Roman" w:hAnsi="Times New Roman"/>
          <w:sz w:val="22"/>
          <w:lang w:val="en-GB"/>
        </w:rPr>
        <w:t>.</w:t>
      </w:r>
    </w:p>
    <w:p w14:paraId="6D535022" w14:textId="71C8CD35"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791AC16E" w:rsidR="0047783A" w:rsidRPr="00E856D5" w:rsidRDefault="0047783A" w:rsidP="00E658D0">
      <w:pPr>
        <w:ind w:left="567" w:hanging="567"/>
        <w:jc w:val="both"/>
        <w:rPr>
          <w:rFonts w:ascii="Times New Roman" w:hAnsi="Times New Roman"/>
          <w:sz w:val="22"/>
          <w:highlight w:val="lightGray"/>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587BC9">
        <w:rPr>
          <w:rFonts w:ascii="Times New Roman" w:hAnsi="Times New Roman"/>
          <w:sz w:val="22"/>
        </w:rPr>
        <w:t xml:space="preserve"> </w:t>
      </w:r>
      <w:r w:rsidR="00E658D0">
        <w:rPr>
          <w:rFonts w:ascii="Times New Roman" w:hAnsi="Times New Roman"/>
          <w:sz w:val="22"/>
        </w:rPr>
        <w:tab/>
      </w:r>
      <w:r w:rsidRPr="00E658D0">
        <w:rPr>
          <w:rFonts w:ascii="Times New Roman" w:hAnsi="Times New Roman"/>
          <w:b/>
          <w:sz w:val="22"/>
        </w:rPr>
        <w:t>T</w:t>
      </w:r>
      <w:r w:rsidR="00803383" w:rsidRPr="00E658D0">
        <w:rPr>
          <w:rFonts w:ascii="Times New Roman" w:hAnsi="Times New Roman"/>
          <w:b/>
          <w:sz w:val="22"/>
        </w:rPr>
        <w:t>enders must be sent to t</w:t>
      </w:r>
      <w:r w:rsidR="00D62067" w:rsidRPr="00E658D0">
        <w:rPr>
          <w:rFonts w:ascii="Times New Roman" w:hAnsi="Times New Roman"/>
          <w:b/>
          <w:sz w:val="22"/>
        </w:rPr>
        <w:t xml:space="preserve">he </w:t>
      </w:r>
      <w:r w:rsidR="005C1201" w:rsidRPr="00E658D0">
        <w:rPr>
          <w:rFonts w:ascii="Times New Roman" w:hAnsi="Times New Roman"/>
          <w:b/>
          <w:sz w:val="22"/>
        </w:rPr>
        <w:t>c</w:t>
      </w:r>
      <w:r w:rsidR="00D62067" w:rsidRPr="00E658D0">
        <w:rPr>
          <w:rFonts w:ascii="Times New Roman" w:hAnsi="Times New Roman"/>
          <w:b/>
          <w:sz w:val="22"/>
        </w:rPr>
        <w:t xml:space="preserve">ontracting </w:t>
      </w:r>
      <w:r w:rsidR="005C1201" w:rsidRPr="00E658D0">
        <w:rPr>
          <w:rFonts w:ascii="Times New Roman" w:hAnsi="Times New Roman"/>
          <w:b/>
          <w:sz w:val="22"/>
        </w:rPr>
        <w:t>a</w:t>
      </w:r>
      <w:r w:rsidR="00D62067" w:rsidRPr="00E658D0">
        <w:rPr>
          <w:rFonts w:ascii="Times New Roman" w:hAnsi="Times New Roman"/>
          <w:b/>
          <w:sz w:val="22"/>
        </w:rPr>
        <w:t xml:space="preserve">uthority </w:t>
      </w:r>
      <w:r w:rsidRPr="00E658D0">
        <w:rPr>
          <w:rFonts w:ascii="Times New Roman" w:hAnsi="Times New Roman"/>
          <w:b/>
          <w:sz w:val="22"/>
        </w:rPr>
        <w:t xml:space="preserve">before the deadline specified in </w:t>
      </w:r>
      <w:r w:rsidR="00587BC9" w:rsidRPr="00E658D0">
        <w:rPr>
          <w:rFonts w:ascii="Times New Roman" w:hAnsi="Times New Roman"/>
          <w:b/>
          <w:sz w:val="22"/>
        </w:rPr>
        <w:t>Contract Notice</w:t>
      </w:r>
      <w:r w:rsidRPr="00E658D0">
        <w:rPr>
          <w:rFonts w:ascii="Times New Roman" w:hAnsi="Times New Roman"/>
          <w:b/>
          <w:sz w:val="22"/>
        </w:rPr>
        <w:t>.</w:t>
      </w:r>
      <w:r w:rsidRPr="00E658D0">
        <w:rPr>
          <w:rFonts w:ascii="Times New Roman" w:hAnsi="Times New Roman"/>
          <w:sz w:val="22"/>
        </w:rPr>
        <w:t xml:space="preserve"> They must include all the documents specified in point 11 of these Instructions and be sent to the following address:</w:t>
      </w:r>
    </w:p>
    <w:bookmarkEnd w:id="15"/>
    <w:p w14:paraId="40636774"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The Project Office </w:t>
      </w:r>
    </w:p>
    <w:p w14:paraId="4084AE19"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Gr. Lusavorich 43-1/6, </w:t>
      </w:r>
      <w:r w:rsidRPr="00C1680B">
        <w:rPr>
          <w:rStyle w:val="Emphasis"/>
          <w:rFonts w:ascii="Times New Roman" w:hAnsi="Times New Roman"/>
          <w:sz w:val="22"/>
          <w:szCs w:val="22"/>
        </w:rPr>
        <w:t xml:space="preserve">Vanadzor, </w:t>
      </w:r>
      <w:r w:rsidRPr="00C1680B">
        <w:rPr>
          <w:rStyle w:val="Emphasis"/>
          <w:rFonts w:ascii="Times New Roman" w:hAnsi="Times New Roman"/>
          <w:sz w:val="22"/>
          <w:szCs w:val="22"/>
          <w:lang w:val="en-GB"/>
        </w:rPr>
        <w:t>Armenia, the Project Office</w:t>
      </w:r>
    </w:p>
    <w:p w14:paraId="72B76D70" w14:textId="3D17D092" w:rsidR="003F2375" w:rsidRPr="006F4880" w:rsidRDefault="001A577E" w:rsidP="001A577E">
      <w:pPr>
        <w:pStyle w:val="Blockquote"/>
        <w:keepNext/>
        <w:keepLines/>
        <w:spacing w:before="120" w:after="120"/>
        <w:jc w:val="center"/>
        <w:rPr>
          <w:rFonts w:ascii="Times New Roman" w:hAnsi="Times New Roman"/>
        </w:rPr>
      </w:pPr>
      <w:r w:rsidRPr="006F4880">
        <w:rPr>
          <w:rFonts w:ascii="Times New Roman" w:hAnsi="Times New Roman"/>
          <w:i/>
          <w:sz w:val="22"/>
          <w:szCs w:val="22"/>
        </w:rPr>
        <w:t>Index: 2021</w:t>
      </w:r>
    </w:p>
    <w:p w14:paraId="5DFDEA99" w14:textId="77777777" w:rsidR="0047783A" w:rsidRPr="006F4880" w:rsidRDefault="0047783A" w:rsidP="000D1B17">
      <w:pPr>
        <w:ind w:left="567"/>
        <w:jc w:val="both"/>
        <w:rPr>
          <w:rFonts w:ascii="Times New Roman" w:hAnsi="Times New Roman"/>
          <w:sz w:val="22"/>
        </w:rPr>
      </w:pPr>
      <w:r w:rsidRPr="006F4880">
        <w:rPr>
          <w:rFonts w:ascii="Times New Roman" w:hAnsi="Times New Roman"/>
          <w:sz w:val="22"/>
        </w:rPr>
        <w:t>If the tenders are hand delivered they should be delivered to the following address:</w:t>
      </w:r>
    </w:p>
    <w:p w14:paraId="16D2BF8B"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The Project Office, </w:t>
      </w:r>
    </w:p>
    <w:p w14:paraId="2E0B00C7"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lastRenderedPageBreak/>
        <w:t xml:space="preserve">Gr. Lusavorich 43-1/6, Vanadzor, Armenia, the Project Office, </w:t>
      </w:r>
    </w:p>
    <w:p w14:paraId="711DD029" w14:textId="35A809B4" w:rsidR="0047783A" w:rsidRPr="006F4880" w:rsidRDefault="001D10ED" w:rsidP="006F4880">
      <w:pPr>
        <w:ind w:left="567"/>
        <w:jc w:val="center"/>
        <w:rPr>
          <w:rFonts w:ascii="Times New Roman" w:hAnsi="Times New Roman"/>
          <w:i/>
          <w:sz w:val="22"/>
          <w:szCs w:val="22"/>
          <w:lang w:val="en-US"/>
        </w:rPr>
      </w:pPr>
      <w:r>
        <w:rPr>
          <w:rStyle w:val="Emphasis"/>
          <w:rFonts w:ascii="Times New Roman" w:hAnsi="Times New Roman"/>
          <w:sz w:val="22"/>
          <w:szCs w:val="22"/>
        </w:rPr>
        <w:t>Business hours 09:00-17</w:t>
      </w:r>
      <w:r w:rsidR="006F4880" w:rsidRPr="006F4880">
        <w:rPr>
          <w:rStyle w:val="Emphasis"/>
          <w:rFonts w:ascii="Times New Roman" w:hAnsi="Times New Roman"/>
          <w:sz w:val="22"/>
          <w:szCs w:val="22"/>
        </w:rPr>
        <w:t>:00</w:t>
      </w:r>
      <w:r>
        <w:rPr>
          <w:rStyle w:val="Emphasis"/>
          <w:rFonts w:ascii="Times New Roman" w:hAnsi="Times New Roman"/>
          <w:sz w:val="22"/>
          <w:szCs w:val="22"/>
        </w:rPr>
        <w:t xml:space="preserve"> (RA time)</w:t>
      </w:r>
    </w:p>
    <w:p w14:paraId="1FC7BA45" w14:textId="77777777" w:rsidR="0047783A" w:rsidRPr="006F4880" w:rsidRDefault="0047783A" w:rsidP="009956B4">
      <w:pPr>
        <w:ind w:left="567"/>
        <w:jc w:val="both"/>
        <w:rPr>
          <w:rFonts w:ascii="Times New Roman" w:hAnsi="Times New Roman"/>
          <w:sz w:val="22"/>
        </w:rPr>
      </w:pPr>
      <w:r w:rsidRPr="006F4880">
        <w:rPr>
          <w:rFonts w:ascii="Times New Roman" w:hAnsi="Times New Roman"/>
          <w:sz w:val="22"/>
        </w:rPr>
        <w:t>Tenders must comply with the following conditions:</w:t>
      </w:r>
    </w:p>
    <w:p w14:paraId="4C41A8D4" w14:textId="2254DA44" w:rsidR="0047783A" w:rsidRPr="00E4027D" w:rsidRDefault="0047783A" w:rsidP="000D1B17">
      <w:pPr>
        <w:pStyle w:val="Heading2"/>
        <w:ind w:left="567" w:hanging="567"/>
        <w:jc w:val="both"/>
        <w:rPr>
          <w:rFonts w:ascii="Times New Roman" w:hAnsi="Times New Roman"/>
          <w:lang w:val="en-GB"/>
        </w:rPr>
      </w:pPr>
      <w:bookmarkStart w:id="16" w:name="_Ref500330141"/>
      <w:r w:rsidRPr="00E4027D">
        <w:rPr>
          <w:rFonts w:ascii="Times New Roman" w:hAnsi="Times New Roman"/>
          <w:sz w:val="22"/>
          <w:lang w:val="en-GB"/>
        </w:rPr>
        <w:t>10.</w:t>
      </w:r>
      <w:r w:rsidR="00F953EB" w:rsidRPr="00E4027D">
        <w:rPr>
          <w:rFonts w:ascii="Times New Roman" w:hAnsi="Times New Roman"/>
          <w:sz w:val="22"/>
          <w:lang w:val="en-GB"/>
        </w:rPr>
        <w:t>2</w:t>
      </w:r>
      <w:r w:rsidRPr="00E4027D">
        <w:rPr>
          <w:rFonts w:ascii="Times New Roman" w:hAnsi="Times New Roman"/>
          <w:sz w:val="22"/>
          <w:lang w:val="en-GB"/>
        </w:rPr>
        <w:tab/>
        <w:t xml:space="preserve">All tenders must be submitted in one original, marked </w:t>
      </w:r>
      <w:r w:rsidR="006A5F84" w:rsidRPr="00E4027D">
        <w:rPr>
          <w:rFonts w:ascii="Times New Roman" w:hAnsi="Times New Roman"/>
          <w:sz w:val="22"/>
          <w:lang w:val="en-GB"/>
        </w:rPr>
        <w:t>‘</w:t>
      </w:r>
      <w:r w:rsidRPr="00E4027D">
        <w:rPr>
          <w:rFonts w:ascii="Times New Roman" w:hAnsi="Times New Roman"/>
          <w:sz w:val="22"/>
          <w:lang w:val="en-GB"/>
        </w:rPr>
        <w:t>original</w:t>
      </w:r>
      <w:r w:rsidR="006A5F84" w:rsidRPr="00E4027D">
        <w:rPr>
          <w:rFonts w:ascii="Times New Roman" w:hAnsi="Times New Roman"/>
          <w:sz w:val="22"/>
          <w:lang w:val="en-GB"/>
        </w:rPr>
        <w:t>’</w:t>
      </w:r>
      <w:r w:rsidRPr="00E4027D">
        <w:rPr>
          <w:rFonts w:ascii="Times New Roman" w:hAnsi="Times New Roman"/>
          <w:sz w:val="22"/>
          <w:lang w:val="en-GB"/>
        </w:rPr>
        <w:t>, and</w:t>
      </w:r>
      <w:r w:rsidR="006F4880" w:rsidRPr="00E4027D">
        <w:rPr>
          <w:rFonts w:ascii="Times New Roman" w:hAnsi="Times New Roman"/>
          <w:sz w:val="22"/>
          <w:lang w:val="en-GB"/>
        </w:rPr>
        <w:t xml:space="preserve"> 2</w:t>
      </w:r>
      <w:r w:rsidRPr="00E4027D">
        <w:rPr>
          <w:rFonts w:ascii="Times New Roman" w:hAnsi="Times New Roman"/>
          <w:sz w:val="22"/>
          <w:lang w:val="en-GB"/>
        </w:rPr>
        <w:t xml:space="preserve"> copies signed in the same way as the original and marked </w:t>
      </w:r>
      <w:r w:rsidR="006A5F84" w:rsidRPr="00E4027D">
        <w:rPr>
          <w:rFonts w:ascii="Times New Roman" w:hAnsi="Times New Roman"/>
          <w:sz w:val="22"/>
          <w:lang w:val="en-GB"/>
        </w:rPr>
        <w:t>‘</w:t>
      </w:r>
      <w:r w:rsidRPr="00E4027D">
        <w:rPr>
          <w:rFonts w:ascii="Times New Roman" w:hAnsi="Times New Roman"/>
          <w:sz w:val="22"/>
          <w:lang w:val="en-GB"/>
        </w:rPr>
        <w:t>copy</w:t>
      </w:r>
      <w:r w:rsidR="006A5F84" w:rsidRPr="00E4027D">
        <w:rPr>
          <w:rFonts w:ascii="Times New Roman" w:hAnsi="Times New Roman"/>
          <w:sz w:val="22"/>
          <w:lang w:val="en-GB"/>
        </w:rPr>
        <w:t>’</w:t>
      </w:r>
      <w:r w:rsidRPr="00E4027D">
        <w:rPr>
          <w:rFonts w:ascii="Times New Roman" w:hAnsi="Times New Roman"/>
          <w:sz w:val="22"/>
          <w:lang w:val="en-GB"/>
        </w:rPr>
        <w:t>.</w:t>
      </w:r>
    </w:p>
    <w:bookmarkEnd w:id="16"/>
    <w:p w14:paraId="0DF6BCF6" w14:textId="73D474D5" w:rsidR="0086759F" w:rsidRPr="00E4027D" w:rsidRDefault="0047783A"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10.</w:t>
      </w:r>
      <w:r w:rsidR="00F953EB" w:rsidRPr="00E4027D">
        <w:rPr>
          <w:rFonts w:ascii="Times New Roman" w:hAnsi="Times New Roman"/>
          <w:sz w:val="22"/>
          <w:lang w:val="en-GB"/>
        </w:rPr>
        <w:t>3</w:t>
      </w:r>
      <w:r w:rsidRPr="00E4027D">
        <w:rPr>
          <w:rFonts w:ascii="Times New Roman" w:hAnsi="Times New Roman"/>
          <w:sz w:val="22"/>
          <w:lang w:val="en-GB"/>
        </w:rPr>
        <w:tab/>
      </w:r>
      <w:r w:rsidR="003F2375" w:rsidRPr="00E4027D">
        <w:rPr>
          <w:rFonts w:ascii="Times New Roman" w:hAnsi="Times New Roman"/>
          <w:sz w:val="22"/>
          <w:lang w:val="en-GB"/>
        </w:rPr>
        <w:t>The tenders should be submitted:</w:t>
      </w:r>
    </w:p>
    <w:p w14:paraId="4DBBEB14"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(a) either by post or by courier service, in which case the evidence shall be constituted by the postmark or the date of the deposit slip</w:t>
      </w:r>
      <w:r w:rsidR="00803383" w:rsidRPr="00E4027D">
        <w:rPr>
          <w:rStyle w:val="FootnoteReference"/>
          <w:rFonts w:ascii="Times New Roman" w:hAnsi="Times New Roman"/>
          <w:sz w:val="22"/>
          <w:szCs w:val="22"/>
          <w:lang w:val="en-US"/>
        </w:rPr>
        <w:footnoteReference w:id="3"/>
      </w:r>
    </w:p>
    <w:p w14:paraId="3D364392"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(b) </w:t>
      </w:r>
      <w:r w:rsidR="00740F25" w:rsidRPr="00E4027D">
        <w:rPr>
          <w:rFonts w:ascii="Times New Roman" w:hAnsi="Times New Roman"/>
          <w:sz w:val="22"/>
          <w:lang w:val="en-GB"/>
        </w:rPr>
        <w:t xml:space="preserve">or </w:t>
      </w:r>
      <w:r w:rsidRPr="00E4027D">
        <w:rPr>
          <w:rFonts w:ascii="Times New Roman" w:hAnsi="Times New Roman"/>
          <w:sz w:val="22"/>
          <w:lang w:val="en-GB"/>
        </w:rPr>
        <w:t xml:space="preserve">by hand-delivery to the premises of the </w:t>
      </w:r>
      <w:r w:rsidR="006E4A76" w:rsidRPr="00E4027D">
        <w:rPr>
          <w:rFonts w:ascii="Times New Roman" w:hAnsi="Times New Roman"/>
          <w:sz w:val="22"/>
          <w:lang w:val="en-GB"/>
        </w:rPr>
        <w:t>contracting authority</w:t>
      </w:r>
      <w:r w:rsidRPr="00E4027D">
        <w:rPr>
          <w:rFonts w:ascii="Times New Roman" w:hAnsi="Times New Roman"/>
          <w:sz w:val="22"/>
          <w:lang w:val="en-GB"/>
        </w:rPr>
        <w:t xml:space="preserve"> by the participant in person or by an agent, in which case the evidence shall be constituted by </w:t>
      </w:r>
      <w:r w:rsidR="006E4A76" w:rsidRPr="00E4027D">
        <w:rPr>
          <w:rFonts w:ascii="Times New Roman" w:hAnsi="Times New Roman"/>
          <w:sz w:val="22"/>
          <w:lang w:val="en-GB"/>
        </w:rPr>
        <w:t xml:space="preserve">the </w:t>
      </w:r>
      <w:r w:rsidRPr="00E4027D">
        <w:rPr>
          <w:rFonts w:ascii="Times New Roman" w:hAnsi="Times New Roman"/>
          <w:sz w:val="22"/>
          <w:lang w:val="en-GB"/>
        </w:rPr>
        <w:t>acknowledgment of receipt.</w:t>
      </w:r>
      <w:r w:rsidR="0047783A" w:rsidRPr="00E4027D">
        <w:rPr>
          <w:rFonts w:ascii="Times New Roman" w:hAnsi="Times New Roman"/>
          <w:sz w:val="22"/>
          <w:lang w:val="en-GB"/>
        </w:rPr>
        <w:t xml:space="preserve"> </w:t>
      </w:r>
    </w:p>
    <w:p w14:paraId="65CB01B1" w14:textId="389307B7" w:rsidR="008B2A9C" w:rsidRPr="00E4027D" w:rsidRDefault="008B2A9C" w:rsidP="009956B4">
      <w:pPr>
        <w:pStyle w:val="Heading2"/>
        <w:keepNext w:val="0"/>
        <w:ind w:left="567"/>
        <w:jc w:val="both"/>
        <w:rPr>
          <w:rFonts w:ascii="Times New Roman" w:hAnsi="Times New Roman"/>
          <w:sz w:val="22"/>
          <w:lang w:val="en-IE"/>
        </w:rPr>
      </w:pPr>
      <w:r w:rsidRPr="00E4027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4027D">
        <w:rPr>
          <w:rFonts w:ascii="Times New Roman" w:hAnsi="Times New Roman"/>
          <w:sz w:val="22"/>
          <w:lang w:val="en-GB"/>
        </w:rPr>
        <w:t xml:space="preserve"> </w:t>
      </w:r>
      <w:r w:rsidRPr="00E4027D">
        <w:rPr>
          <w:rFonts w:ascii="Times New Roman" w:hAnsi="Times New Roman"/>
          <w:sz w:val="22"/>
          <w:lang w:val="en-GB"/>
        </w:rPr>
        <w:t>or jeopardise decisions already taken and notified.</w:t>
      </w:r>
    </w:p>
    <w:p w14:paraId="380CD258" w14:textId="221C1B16" w:rsidR="0047783A" w:rsidRPr="00893821"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893821">
        <w:rPr>
          <w:rFonts w:ascii="Times New Roman" w:hAnsi="Times New Roman"/>
          <w:sz w:val="22"/>
          <w:lang w:val="en-GB"/>
        </w:rPr>
        <w:t>All tenders, including annexes and all supporting documents, must be submitted in a sealed envelope bearing only:</w:t>
      </w:r>
    </w:p>
    <w:p w14:paraId="5EEE5B26"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a)</w:t>
      </w:r>
      <w:r w:rsidRPr="00893821">
        <w:rPr>
          <w:rFonts w:ascii="Times New Roman" w:hAnsi="Times New Roman"/>
          <w:sz w:val="22"/>
          <w:lang w:val="en-GB"/>
        </w:rPr>
        <w:tab/>
        <w:t>the above address;</w:t>
      </w:r>
    </w:p>
    <w:p w14:paraId="792BB132" w14:textId="71B72F1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b)</w:t>
      </w:r>
      <w:r w:rsidRPr="00893821">
        <w:rPr>
          <w:rFonts w:ascii="Times New Roman" w:hAnsi="Times New Roman"/>
          <w:sz w:val="22"/>
          <w:lang w:val="en-GB"/>
        </w:rPr>
        <w:tab/>
        <w:t>the reference code of this tender procedure, (i.e. &lt;</w:t>
      </w:r>
      <w:r w:rsidR="00E4027D" w:rsidRPr="00893821">
        <w:rPr>
          <w:rFonts w:ascii="Times New Roman" w:hAnsi="Times New Roman"/>
          <w:sz w:val="22"/>
          <w:lang w:val="en-GB"/>
        </w:rPr>
        <w:t xml:space="preserve"> TS/2020/421-733_VM/Sup-0</w:t>
      </w:r>
      <w:r w:rsidR="00465E0E">
        <w:rPr>
          <w:rFonts w:ascii="Times New Roman" w:hAnsi="Times New Roman"/>
          <w:sz w:val="22"/>
          <w:lang w:val="en-GB"/>
        </w:rPr>
        <w:t>6</w:t>
      </w:r>
      <w:r w:rsidRPr="00893821">
        <w:rPr>
          <w:rFonts w:ascii="Times New Roman" w:hAnsi="Times New Roman"/>
          <w:sz w:val="22"/>
          <w:lang w:val="en-GB"/>
        </w:rPr>
        <w:t>&gt;);</w:t>
      </w:r>
    </w:p>
    <w:p w14:paraId="6D224A96" w14:textId="06A0F4D6" w:rsidR="0047783A" w:rsidRPr="00893821" w:rsidRDefault="0047783A" w:rsidP="009956B4">
      <w:pPr>
        <w:pStyle w:val="Heading2"/>
        <w:keepNext w:val="0"/>
        <w:ind w:left="1418" w:hanging="851"/>
        <w:jc w:val="both"/>
        <w:rPr>
          <w:rFonts w:ascii="Times New Roman" w:hAnsi="Times New Roman"/>
          <w:sz w:val="22"/>
          <w:lang w:val="en-IE"/>
        </w:rPr>
      </w:pPr>
      <w:r w:rsidRPr="00893821">
        <w:rPr>
          <w:rFonts w:ascii="Times New Roman" w:hAnsi="Times New Roman"/>
          <w:sz w:val="22"/>
          <w:lang w:val="en-GB"/>
        </w:rPr>
        <w:t>d)</w:t>
      </w:r>
      <w:r w:rsidRPr="00893821">
        <w:rPr>
          <w:rFonts w:ascii="Times New Roman" w:hAnsi="Times New Roman"/>
          <w:sz w:val="22"/>
          <w:lang w:val="en-GB"/>
        </w:rPr>
        <w:tab/>
        <w:t xml:space="preserve">the words </w:t>
      </w:r>
      <w:r w:rsidR="006A5F84" w:rsidRPr="00893821">
        <w:rPr>
          <w:rFonts w:ascii="Times New Roman" w:hAnsi="Times New Roman"/>
          <w:sz w:val="22"/>
          <w:lang w:val="en-GB"/>
        </w:rPr>
        <w:t>‘</w:t>
      </w:r>
      <w:r w:rsidRPr="00893821">
        <w:rPr>
          <w:rFonts w:ascii="Times New Roman" w:hAnsi="Times New Roman"/>
          <w:sz w:val="22"/>
          <w:lang w:val="en-GB"/>
        </w:rPr>
        <w:t>Not to be opened before the tender opening session</w:t>
      </w:r>
      <w:r w:rsidR="006A5F84" w:rsidRPr="00893821">
        <w:rPr>
          <w:rFonts w:ascii="Times New Roman" w:hAnsi="Times New Roman"/>
          <w:sz w:val="22"/>
          <w:lang w:val="en-GB"/>
        </w:rPr>
        <w:t>’</w:t>
      </w:r>
      <w:r w:rsidRPr="00893821">
        <w:rPr>
          <w:rFonts w:ascii="Times New Roman" w:hAnsi="Times New Roman"/>
          <w:sz w:val="22"/>
          <w:lang w:val="en-GB"/>
        </w:rPr>
        <w:t xml:space="preserve"> in the language of the tender dossier and</w:t>
      </w:r>
      <w:r w:rsidRPr="00893821">
        <w:rPr>
          <w:rFonts w:ascii="Times New Roman" w:hAnsi="Times New Roman"/>
          <w:sz w:val="22"/>
          <w:lang w:val="en-IE"/>
        </w:rPr>
        <w:t xml:space="preserve"> </w:t>
      </w:r>
      <w:r w:rsidR="00893821" w:rsidRPr="00893821">
        <w:rPr>
          <w:rFonts w:ascii="Times New Roman" w:hAnsi="Times New Roman"/>
          <w:sz w:val="22"/>
          <w:lang w:val="en-IE"/>
        </w:rPr>
        <w:t>«Չբացել մինչև մրցութային հայտերի բացման նիստը»</w:t>
      </w:r>
      <w:r w:rsidRPr="00893821">
        <w:rPr>
          <w:rFonts w:ascii="Times New Roman" w:hAnsi="Times New Roman"/>
          <w:sz w:val="22"/>
          <w:lang w:val="en-IE"/>
        </w:rPr>
        <w:t>.</w:t>
      </w:r>
    </w:p>
    <w:p w14:paraId="579455BA"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e)</w:t>
      </w:r>
      <w:r w:rsidRPr="00893821">
        <w:rPr>
          <w:rFonts w:ascii="Times New Roman" w:hAnsi="Times New Roman"/>
          <w:sz w:val="22"/>
          <w:lang w:val="en-GB"/>
        </w:rPr>
        <w:tab/>
        <w:t>the name of the tenderer.</w:t>
      </w:r>
    </w:p>
    <w:p w14:paraId="70A99683" w14:textId="4E903884" w:rsidR="0047783A" w:rsidRDefault="0047783A" w:rsidP="009956B4">
      <w:pPr>
        <w:pStyle w:val="Heading2"/>
        <w:keepNext w:val="0"/>
        <w:ind w:left="567"/>
        <w:jc w:val="both"/>
        <w:rPr>
          <w:rFonts w:ascii="Times New Roman" w:hAnsi="Times New Roman"/>
          <w:sz w:val="22"/>
          <w:lang w:val="en-GB"/>
        </w:rPr>
      </w:pPr>
      <w:r w:rsidRPr="0089382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76DBFCB0" w14:textId="2C17AF43" w:rsidR="000810A3" w:rsidRPr="00734AF1" w:rsidRDefault="00734AF1" w:rsidP="00EE6D00">
      <w:pPr>
        <w:jc w:val="both"/>
        <w:rPr>
          <w:rFonts w:ascii="Times New Roman" w:hAnsi="Times New Roman"/>
        </w:rPr>
      </w:pPr>
      <w:r w:rsidRPr="00734AF1">
        <w:rPr>
          <w:rFonts w:ascii="Times New Roman" w:hAnsi="Times New Roman"/>
          <w:sz w:val="22"/>
          <w:szCs w:val="22"/>
        </w:rPr>
        <w:t xml:space="preserve">When submitting the tender packages to the Project Office the tenderer should include the scan of the passport of the authorized person / director and an accompanying note (that is available in the tender package) addressed to secretary of the tender in a different folder named </w:t>
      </w:r>
      <w:r w:rsidRPr="00734AF1">
        <w:rPr>
          <w:rFonts w:ascii="Times New Roman" w:hAnsi="Times New Roman"/>
          <w:b/>
          <w:sz w:val="22"/>
          <w:szCs w:val="22"/>
        </w:rPr>
        <w:t>“Printed Passport and Accompanying Note”</w:t>
      </w:r>
      <w:r w:rsidRPr="00734AF1">
        <w:rPr>
          <w:rFonts w:ascii="Times New Roman" w:hAnsi="Times New Roman"/>
          <w:sz w:val="22"/>
          <w:szCs w:val="22"/>
        </w:rPr>
        <w:t xml:space="preserve"> with a reference code of the tender procedure” i.e. this folder should be separate and is not</w:t>
      </w:r>
      <w:r w:rsidR="00E32C72">
        <w:rPr>
          <w:rFonts w:ascii="Times New Roman" w:hAnsi="Times New Roman"/>
          <w:sz w:val="22"/>
          <w:szCs w:val="22"/>
        </w:rPr>
        <w:t xml:space="preserve"> part of the parcel/envelope</w:t>
      </w:r>
      <w:r w:rsidRPr="00734AF1">
        <w:rPr>
          <w:rFonts w:ascii="Times New Roman" w:hAnsi="Times New Roman"/>
          <w:sz w:val="22"/>
          <w:szCs w:val="22"/>
        </w:rPr>
        <w:t>.</w:t>
      </w:r>
    </w:p>
    <w:p w14:paraId="32F2C5E8" w14:textId="40851B24" w:rsidR="00773FA6" w:rsidRPr="00893821" w:rsidRDefault="00A633C6" w:rsidP="00893821">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14:paraId="3809AB31" w14:textId="16EE1834" w:rsidR="005B4439" w:rsidRPr="005B4439" w:rsidRDefault="0047783A" w:rsidP="005B4439">
      <w:pPr>
        <w:pStyle w:val="Heading2"/>
        <w:keepLines/>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w:t>
      </w:r>
      <w:r w:rsidR="00E32C72">
        <w:rPr>
          <w:rFonts w:ascii="Times New Roman" w:hAnsi="Times New Roman"/>
          <w:sz w:val="22"/>
          <w:szCs w:val="22"/>
          <w:lang w:val="en-GB"/>
        </w:rPr>
        <w:t>ing any documentation required</w:t>
      </w:r>
    </w:p>
    <w:p w14:paraId="59CCF3B8" w14:textId="77777777" w:rsidR="005B4439" w:rsidRDefault="005B4439" w:rsidP="005B4439">
      <w:pPr>
        <w:pStyle w:val="Heading2"/>
        <w:keepLines/>
        <w:spacing w:before="0" w:after="0"/>
        <w:ind w:left="1135"/>
        <w:rPr>
          <w:rFonts w:ascii="Times New Roman" w:hAnsi="Times New Roman"/>
          <w:sz w:val="22"/>
          <w:szCs w:val="22"/>
        </w:rPr>
      </w:pPr>
    </w:p>
    <w:p w14:paraId="63F5D5F5" w14:textId="65F94D6A" w:rsidR="0047783A" w:rsidRPr="00E82463" w:rsidRDefault="0047783A" w:rsidP="001D10ED">
      <w:pPr>
        <w:pStyle w:val="Heading2"/>
        <w:keepLines/>
        <w:spacing w:before="0" w:after="0"/>
        <w:ind w:left="540"/>
        <w:jc w:val="both"/>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6DB996F0" w:rsidR="005F7DC0" w:rsidRPr="002C1D89" w:rsidRDefault="0047783A" w:rsidP="002C1D89">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a </w:t>
      </w:r>
      <w:r w:rsidRPr="004E1CC0">
        <w:rPr>
          <w:rFonts w:ascii="Times New Roman" w:hAnsi="Times New Roman"/>
          <w:sz w:val="22"/>
          <w:szCs w:val="22"/>
          <w:lang w:val="en-GB"/>
        </w:rPr>
        <w:t>DDP</w:t>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002C1D89">
        <w:rPr>
          <w:rFonts w:ascii="Times New Roman" w:hAnsi="Times New Roman"/>
          <w:sz w:val="22"/>
          <w:szCs w:val="22"/>
          <w:lang w:val="en-GB"/>
        </w:rPr>
        <w:t>for the supplies tendered.</w:t>
      </w:r>
    </w:p>
    <w:p w14:paraId="2A3A331C" w14:textId="24CE4BF3" w:rsidR="00D85561" w:rsidRPr="004E1CC0" w:rsidRDefault="0047783A" w:rsidP="004E1CC0">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6024604"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1044DC80"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3CCBD432"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2A32AA9C" w14:textId="59452D16" w:rsidR="00D85561" w:rsidRPr="006217B4"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445-N of April 30 th 2015 and Annex.</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18ABC203" w:rsidR="0047783A" w:rsidRPr="001B5772" w:rsidRDefault="0047783A" w:rsidP="003D2AC3">
      <w:pPr>
        <w:numPr>
          <w:ilvl w:val="0"/>
          <w:numId w:val="6"/>
        </w:numPr>
        <w:tabs>
          <w:tab w:val="num" w:pos="851"/>
        </w:tabs>
        <w:ind w:left="851" w:hanging="425"/>
        <w:jc w:val="both"/>
        <w:rPr>
          <w:rFonts w:ascii="Times New Roman" w:hAnsi="Times New Roman"/>
          <w:sz w:val="22"/>
          <w:szCs w:val="22"/>
        </w:rPr>
      </w:pPr>
      <w:r w:rsidRPr="001B5772">
        <w:rPr>
          <w:rFonts w:ascii="Times New Roman" w:hAnsi="Times New Roman"/>
          <w:sz w:val="22"/>
          <w:szCs w:val="22"/>
        </w:rPr>
        <w:t xml:space="preserve">The </w:t>
      </w:r>
      <w:r w:rsidR="0002493B" w:rsidRPr="001B5772">
        <w:rPr>
          <w:rFonts w:ascii="Times New Roman" w:hAnsi="Times New Roman"/>
          <w:sz w:val="22"/>
          <w:szCs w:val="22"/>
        </w:rPr>
        <w:t>"</w:t>
      </w:r>
      <w:r w:rsidRPr="001B5772">
        <w:rPr>
          <w:rFonts w:ascii="Times New Roman" w:hAnsi="Times New Roman"/>
          <w:sz w:val="22"/>
          <w:szCs w:val="22"/>
        </w:rPr>
        <w:t xml:space="preserve">Tender </w:t>
      </w:r>
      <w:r w:rsidR="005C1201" w:rsidRPr="001B5772">
        <w:rPr>
          <w:rFonts w:ascii="Times New Roman" w:hAnsi="Times New Roman"/>
          <w:sz w:val="22"/>
          <w:szCs w:val="22"/>
        </w:rPr>
        <w:t>f</w:t>
      </w:r>
      <w:r w:rsidRPr="001B5772">
        <w:rPr>
          <w:rFonts w:ascii="Times New Roman" w:hAnsi="Times New Roman"/>
          <w:sz w:val="22"/>
          <w:szCs w:val="22"/>
        </w:rPr>
        <w:t xml:space="preserve">orm for a </w:t>
      </w:r>
      <w:r w:rsidR="005C1201" w:rsidRPr="001B5772">
        <w:rPr>
          <w:rFonts w:ascii="Times New Roman" w:hAnsi="Times New Roman"/>
          <w:sz w:val="22"/>
          <w:szCs w:val="22"/>
        </w:rPr>
        <w:t>s</w:t>
      </w:r>
      <w:r w:rsidRPr="001B5772">
        <w:rPr>
          <w:rFonts w:ascii="Times New Roman" w:hAnsi="Times New Roman"/>
          <w:sz w:val="22"/>
          <w:szCs w:val="22"/>
        </w:rPr>
        <w:t xml:space="preserve">upply </w:t>
      </w:r>
      <w:r w:rsidR="005C1201" w:rsidRPr="001B5772">
        <w:rPr>
          <w:rFonts w:ascii="Times New Roman" w:hAnsi="Times New Roman"/>
          <w:sz w:val="22"/>
          <w:szCs w:val="22"/>
        </w:rPr>
        <w:t>c</w:t>
      </w:r>
      <w:r w:rsidRPr="001B5772">
        <w:rPr>
          <w:rFonts w:ascii="Times New Roman" w:hAnsi="Times New Roman"/>
          <w:sz w:val="22"/>
          <w:szCs w:val="22"/>
        </w:rPr>
        <w:t>ontract</w:t>
      </w:r>
      <w:r w:rsidR="0002493B" w:rsidRPr="001B5772">
        <w:rPr>
          <w:rFonts w:ascii="Times New Roman" w:hAnsi="Times New Roman"/>
          <w:sz w:val="22"/>
          <w:szCs w:val="22"/>
        </w:rPr>
        <w:t>"</w:t>
      </w:r>
      <w:r w:rsidRPr="001B5772">
        <w:rPr>
          <w:rFonts w:ascii="Times New Roman" w:hAnsi="Times New Roman"/>
          <w:sz w:val="22"/>
          <w:szCs w:val="22"/>
        </w:rPr>
        <w:t xml:space="preserve">, </w:t>
      </w:r>
      <w:r w:rsidR="007A0C47" w:rsidRPr="001B5772">
        <w:rPr>
          <w:rFonts w:ascii="Times New Roman" w:hAnsi="Times New Roman"/>
          <w:sz w:val="22"/>
          <w:szCs w:val="22"/>
        </w:rPr>
        <w:t xml:space="preserve">together with Annex 1 </w:t>
      </w:r>
      <w:r w:rsidR="0002493B" w:rsidRPr="001B5772">
        <w:rPr>
          <w:rFonts w:ascii="Times New Roman" w:hAnsi="Times New Roman"/>
          <w:b/>
          <w:sz w:val="22"/>
          <w:szCs w:val="22"/>
        </w:rPr>
        <w:t>"</w:t>
      </w:r>
      <w:r w:rsidR="007A0C47" w:rsidRPr="001B5772">
        <w:rPr>
          <w:rFonts w:ascii="Times New Roman" w:hAnsi="Times New Roman"/>
          <w:b/>
          <w:sz w:val="22"/>
          <w:szCs w:val="22"/>
        </w:rPr>
        <w:t>Declaration o</w:t>
      </w:r>
      <w:r w:rsidR="0002493B" w:rsidRPr="001B5772">
        <w:rPr>
          <w:rFonts w:ascii="Times New Roman" w:hAnsi="Times New Roman"/>
          <w:b/>
          <w:sz w:val="22"/>
          <w:szCs w:val="22"/>
        </w:rPr>
        <w:t>n</w:t>
      </w:r>
      <w:r w:rsidR="007A0C47" w:rsidRPr="001B5772">
        <w:rPr>
          <w:rFonts w:ascii="Times New Roman" w:hAnsi="Times New Roman"/>
          <w:b/>
          <w:sz w:val="22"/>
          <w:szCs w:val="22"/>
        </w:rPr>
        <w:t xml:space="preserve"> honour on exclusion criteria and selection criteria</w:t>
      </w:r>
      <w:r w:rsidR="0002493B" w:rsidRPr="001B5772">
        <w:rPr>
          <w:rFonts w:ascii="Times New Roman" w:hAnsi="Times New Roman"/>
          <w:b/>
          <w:sz w:val="22"/>
          <w:szCs w:val="22"/>
        </w:rPr>
        <w:t>"</w:t>
      </w:r>
      <w:r w:rsidR="007A0C47" w:rsidRPr="001B5772">
        <w:rPr>
          <w:rFonts w:ascii="Times New Roman" w:hAnsi="Times New Roman"/>
          <w:sz w:val="22"/>
          <w:szCs w:val="22"/>
        </w:rPr>
        <w:t xml:space="preserve">, both </w:t>
      </w:r>
      <w:r w:rsidRPr="001B5772">
        <w:rPr>
          <w:rFonts w:ascii="Times New Roman" w:hAnsi="Times New Roman"/>
          <w:sz w:val="22"/>
          <w:szCs w:val="22"/>
        </w:rPr>
        <w:t>duly completed, which includes the</w:t>
      </w:r>
      <w:r w:rsidR="00E45107" w:rsidRPr="001B5772">
        <w:rPr>
          <w:rFonts w:ascii="Times New Roman" w:hAnsi="Times New Roman"/>
          <w:sz w:val="22"/>
          <w:szCs w:val="22"/>
          <w:u w:val="single"/>
        </w:rPr>
        <w:t xml:space="preserve"> </w:t>
      </w:r>
      <w:r w:rsidRPr="001B5772">
        <w:rPr>
          <w:rFonts w:ascii="Times New Roman" w:hAnsi="Times New Roman"/>
          <w:sz w:val="22"/>
          <w:szCs w:val="22"/>
        </w:rPr>
        <w:t>tenderer’s declaration, point 7, (from each member if a consortium</w:t>
      </w:r>
      <w:r w:rsidR="00224EE3" w:rsidRPr="001B5772">
        <w:rPr>
          <w:rFonts w:ascii="Times New Roman" w:hAnsi="Times New Roman"/>
          <w:sz w:val="22"/>
          <w:szCs w:val="22"/>
        </w:rPr>
        <w:t>, and capacity-providing entities or subcontractors (if any)</w:t>
      </w:r>
      <w:r w:rsidRPr="001B5772">
        <w:rPr>
          <w:rFonts w:ascii="Times New Roman" w:hAnsi="Times New Roman"/>
          <w:sz w:val="22"/>
          <w:szCs w:val="22"/>
        </w:rPr>
        <w:t>)</w:t>
      </w:r>
      <w:r w:rsidR="00CC6A3F" w:rsidRPr="001B5772">
        <w:rPr>
          <w:rFonts w:ascii="Times New Roman" w:hAnsi="Times New Roman"/>
          <w:sz w:val="22"/>
          <w:szCs w:val="22"/>
        </w:rPr>
        <w:t>.</w:t>
      </w:r>
      <w:r w:rsidR="00691664" w:rsidRPr="001B5772">
        <w:rPr>
          <w:rFonts w:ascii="Times New Roman" w:hAnsi="Times New Roman"/>
          <w:sz w:val="22"/>
          <w:szCs w:val="22"/>
        </w:rPr>
        <w:t xml:space="preserve"> Signed originals of the Declaration on honour shall be submitted.</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43C14141" w14:textId="77777777" w:rsidR="007F0EF9" w:rsidRPr="00E9482B" w:rsidRDefault="007F0EF9" w:rsidP="007F0EF9">
      <w:pPr>
        <w:spacing w:before="0" w:after="240"/>
        <w:ind w:left="786"/>
        <w:jc w:val="both"/>
        <w:rPr>
          <w:rFonts w:ascii="Times New Roman" w:hAnsi="Times New Roman"/>
          <w:sz w:val="22"/>
          <w:szCs w:val="22"/>
        </w:rPr>
      </w:pPr>
      <w:r w:rsidRPr="00E9482B">
        <w:rPr>
          <w:rFonts w:ascii="Times New Roman" w:hAnsi="Times New Roman"/>
          <w:sz w:val="22"/>
          <w:szCs w:val="22"/>
        </w:rPr>
        <w:t xml:space="preserve">The financial identification form’s 3rd line (IBAN/ACCOUNT NUMBER) should be filled in AMD bank account information. </w:t>
      </w:r>
    </w:p>
    <w:p w14:paraId="079D9747" w14:textId="67F138DF" w:rsidR="007F0EF9" w:rsidRPr="00E82463" w:rsidRDefault="007F0EF9" w:rsidP="007F0EF9">
      <w:pPr>
        <w:spacing w:before="0" w:after="240"/>
        <w:ind w:left="786"/>
        <w:jc w:val="both"/>
        <w:rPr>
          <w:rFonts w:ascii="Times New Roman" w:hAnsi="Times New Roman"/>
          <w:sz w:val="22"/>
          <w:szCs w:val="22"/>
        </w:rPr>
      </w:pPr>
      <w:r w:rsidRPr="00E9482B">
        <w:rPr>
          <w:rFonts w:ascii="Times New Roman" w:hAnsi="Times New Roman"/>
          <w:b/>
          <w:sz w:val="22"/>
          <w:szCs w:val="22"/>
        </w:rPr>
        <w:t>For international organisations:</w:t>
      </w:r>
      <w:r w:rsidRPr="00E9482B">
        <w:rPr>
          <w:rFonts w:ascii="Times New Roman" w:hAnsi="Times New Roman"/>
          <w:sz w:val="22"/>
          <w:szCs w:val="22"/>
        </w:rPr>
        <w:t xml:space="preserve">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E9482B">
          <w:rPr>
            <w:rStyle w:val="Hyperlink"/>
            <w:rFonts w:ascii="Times New Roman" w:hAnsi="Times New Roman"/>
            <w:sz w:val="22"/>
            <w:szCs w:val="22"/>
          </w:rPr>
          <w:t>https://www.cba.am/EN/SitePages/Default.aspx</w:t>
        </w:r>
      </w:hyperlink>
    </w:p>
    <w:p w14:paraId="2445D29D" w14:textId="77CDB583" w:rsidR="0047783A" w:rsidRPr="00E82463" w:rsidRDefault="0047783A" w:rsidP="00C120AA">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C120AA">
        <w:rPr>
          <w:rFonts w:ascii="Times New Roman" w:hAnsi="Times New Roman"/>
          <w:sz w:val="22"/>
          <w:szCs w:val="22"/>
        </w:rPr>
        <w:t xml:space="preserve"> or document</w:t>
      </w:r>
      <w:r w:rsidR="00C120AA" w:rsidRPr="00C120AA">
        <w:rPr>
          <w:rFonts w:ascii="Times New Roman" w:hAnsi="Times New Roman"/>
          <w:sz w:val="22"/>
          <w:szCs w:val="22"/>
        </w:rPr>
        <w:t xml:space="preserve"> c4o3_lefcompany_en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lastRenderedPageBreak/>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20023669" w:rsidR="000D66C0" w:rsidRPr="00AB3D02" w:rsidRDefault="0047783A" w:rsidP="00AB3D02">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CCB391F"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5B5B366C"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5543B71B"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390B8495" w14:textId="21D479E7" w:rsidR="0047783A" w:rsidRPr="00E82463" w:rsidRDefault="00193851" w:rsidP="00193851">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t>Decree 445-N of April 30 th 2015 and Annex.</w:t>
      </w: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51A1D679" w14:textId="357A625D" w:rsidR="0047783A" w:rsidRDefault="00193851" w:rsidP="00AC07D4">
      <w:pPr>
        <w:ind w:left="567"/>
        <w:jc w:val="both"/>
        <w:rPr>
          <w:rFonts w:ascii="Times New Roman" w:hAnsi="Times New Roman"/>
          <w:sz w:val="22"/>
        </w:rPr>
      </w:pPr>
      <w:r>
        <w:rPr>
          <w:rFonts w:ascii="Times New Roman" w:hAnsi="Times New Roman"/>
          <w:sz w:val="22"/>
        </w:rPr>
        <w:t>The tender dossier should be</w:t>
      </w:r>
      <w:r w:rsidR="00385FFC" w:rsidRPr="00E82463">
        <w:rPr>
          <w:rFonts w:ascii="Times New Roman" w:hAnsi="Times New Roman"/>
          <w:sz w:val="22"/>
        </w:rPr>
        <w:t xml:space="preserve"> </w:t>
      </w:r>
      <w:r w:rsidR="0047783A"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0047783A"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0047783A"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0047783A" w:rsidRPr="00E82463">
        <w:rPr>
          <w:rFonts w:ascii="Times New Roman" w:hAnsi="Times New Roman"/>
          <w:sz w:val="22"/>
        </w:rPr>
        <w:t xml:space="preserve">ontracting </w:t>
      </w:r>
      <w:r w:rsidR="002F48D0">
        <w:rPr>
          <w:rFonts w:ascii="Times New Roman" w:hAnsi="Times New Roman"/>
          <w:sz w:val="22"/>
        </w:rPr>
        <w:t>a</w:t>
      </w:r>
      <w:r w:rsidR="0047783A"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73E57F84" w:rsidR="005F7A76" w:rsidRPr="00273EE4" w:rsidRDefault="005F7A76" w:rsidP="001A2BC4">
      <w:pPr>
        <w:keepNext/>
        <w:ind w:left="567"/>
        <w:jc w:val="both"/>
      </w:pPr>
      <w:r w:rsidRPr="00273EE4">
        <w:rPr>
          <w:rFonts w:ascii="Times New Roman" w:hAnsi="Times New Roman"/>
          <w:sz w:val="22"/>
          <w:szCs w:val="22"/>
        </w:rPr>
        <w:t xml:space="preserve">Tenderers may submit questions in writing to the following address up to </w:t>
      </w:r>
      <w:r w:rsidR="00F81E2D" w:rsidRPr="00273EE4">
        <w:rPr>
          <w:rFonts w:ascii="Times New Roman" w:hAnsi="Times New Roman"/>
          <w:sz w:val="22"/>
        </w:rPr>
        <w:t>8</w:t>
      </w:r>
      <w:r w:rsidR="00EE3EB0" w:rsidRPr="00273EE4">
        <w:rPr>
          <w:rFonts w:ascii="Times New Roman" w:hAnsi="Times New Roman"/>
          <w:sz w:val="22"/>
        </w:rPr>
        <w:t xml:space="preserve"> </w:t>
      </w:r>
      <w:r w:rsidR="00531D89" w:rsidRPr="00273EE4">
        <w:rPr>
          <w:rFonts w:ascii="Times New Roman" w:hAnsi="Times New Roman"/>
          <w:sz w:val="22"/>
          <w:szCs w:val="22"/>
        </w:rPr>
        <w:t>days</w:t>
      </w:r>
      <w:r w:rsidR="00EE3EB0" w:rsidRPr="00273EE4">
        <w:rPr>
          <w:rFonts w:ascii="Times New Roman" w:hAnsi="Times New Roman"/>
          <w:sz w:val="22"/>
          <w:szCs w:val="22"/>
        </w:rPr>
        <w:t xml:space="preserve"> </w:t>
      </w:r>
      <w:r w:rsidRPr="00273EE4">
        <w:rPr>
          <w:rFonts w:ascii="Times New Roman" w:hAnsi="Times New Roman"/>
          <w:sz w:val="22"/>
          <w:szCs w:val="22"/>
        </w:rPr>
        <w:t>before the deadline for submission of tenders, specifying the publication reference and the contract title:</w:t>
      </w:r>
    </w:p>
    <w:p w14:paraId="4CEEC5D2" w14:textId="2B3E19D4" w:rsidR="0077201B" w:rsidRPr="00273EE4" w:rsidRDefault="00531D89" w:rsidP="0077201B">
      <w:pPr>
        <w:pStyle w:val="BodyText"/>
        <w:spacing w:before="240"/>
        <w:ind w:left="567"/>
        <w:rPr>
          <w:rFonts w:ascii="Times New Roman" w:hAnsi="Times New Roman"/>
          <w:sz w:val="22"/>
          <w:szCs w:val="22"/>
        </w:rPr>
      </w:pPr>
      <w:r w:rsidRPr="00273EE4">
        <w:rPr>
          <w:rFonts w:ascii="Times New Roman" w:hAnsi="Times New Roman"/>
          <w:sz w:val="22"/>
          <w:szCs w:val="22"/>
        </w:rPr>
        <w:t>Contact name: Astghik Hovsepyan</w:t>
      </w:r>
      <w:r w:rsidRPr="00273EE4">
        <w:rPr>
          <w:rFonts w:ascii="Times New Roman" w:hAnsi="Times New Roman"/>
          <w:sz w:val="22"/>
          <w:szCs w:val="22"/>
        </w:rPr>
        <w:br/>
        <w:t>Address: Gr. Lusavorich 43-1/6, Vanadzor, Armenia, the Project Office</w:t>
      </w:r>
      <w:r w:rsidRPr="00273EE4">
        <w:rPr>
          <w:rFonts w:ascii="Times New Roman" w:hAnsi="Times New Roman"/>
          <w:sz w:val="22"/>
          <w:szCs w:val="22"/>
        </w:rPr>
        <w:br/>
        <w:t>E-mail: ahovsepyan.abcgov@gmail.com</w:t>
      </w:r>
    </w:p>
    <w:p w14:paraId="5D996C4B" w14:textId="6E727ADC" w:rsidR="0077201B" w:rsidRPr="00273EE4" w:rsidRDefault="0077201B">
      <w:pPr>
        <w:pStyle w:val="BodyText"/>
        <w:ind w:left="567"/>
        <w:jc w:val="both"/>
        <w:rPr>
          <w:rFonts w:ascii="Times New Roman" w:hAnsi="Times New Roman"/>
          <w:sz w:val="22"/>
          <w:szCs w:val="22"/>
        </w:rPr>
      </w:pPr>
      <w:r w:rsidRPr="00273EE4">
        <w:rPr>
          <w:rFonts w:ascii="Times New Roman" w:hAnsi="Times New Roman"/>
          <w:sz w:val="22"/>
          <w:szCs w:val="22"/>
        </w:rPr>
        <w:t xml:space="preserve">Any clarification of the tender dossier will be communicated simultaneously in writing </w:t>
      </w:r>
      <w:r w:rsidR="00273EE4" w:rsidRPr="00273EE4">
        <w:rPr>
          <w:rFonts w:ascii="Times New Roman" w:hAnsi="Times New Roman"/>
          <w:sz w:val="22"/>
          <w:szCs w:val="22"/>
        </w:rPr>
        <w:t>to all tenderers at the latest 4</w:t>
      </w:r>
      <w:r w:rsidRPr="00273EE4">
        <w:rPr>
          <w:rFonts w:ascii="Times New Roman" w:hAnsi="Times New Roman"/>
          <w:sz w:val="22"/>
          <w:szCs w:val="22"/>
        </w:rPr>
        <w:t xml:space="preserve"> days before the deadline for submitting tenders. </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t xml:space="preserve">14. </w:t>
      </w:r>
      <w:r w:rsidR="0047783A" w:rsidRPr="001A2BC4">
        <w:rPr>
          <w:lang w:val="en-GB"/>
        </w:rPr>
        <w:t>Clarification meeting / site visit</w:t>
      </w:r>
      <w:bookmarkEnd w:id="20"/>
    </w:p>
    <w:p w14:paraId="4B2DAFE3" w14:textId="4C45F3D8" w:rsidR="0047783A" w:rsidRPr="00C52A96" w:rsidRDefault="0047783A" w:rsidP="00AC07D4">
      <w:pPr>
        <w:pStyle w:val="BodyText"/>
        <w:ind w:left="567" w:hanging="567"/>
        <w:rPr>
          <w:rFonts w:ascii="Times New Roman" w:hAnsi="Times New Roman"/>
          <w:sz w:val="22"/>
          <w:szCs w:val="22"/>
        </w:rPr>
      </w:pPr>
      <w:r w:rsidRPr="00C52A96">
        <w:rPr>
          <w:rFonts w:ascii="Times New Roman" w:hAnsi="Times New Roman"/>
          <w:sz w:val="22"/>
          <w:szCs w:val="22"/>
        </w:rPr>
        <w:t>14.1</w:t>
      </w:r>
      <w:r w:rsidRPr="00C52A96">
        <w:rPr>
          <w:rFonts w:ascii="Times New Roman" w:hAnsi="Times New Roman"/>
          <w:sz w:val="22"/>
          <w:szCs w:val="22"/>
        </w:rPr>
        <w:tab/>
        <w:t>No clarification meeting / site visit planned. Visits by individual prospective tenderers during the tend</w:t>
      </w:r>
      <w:r w:rsidR="00C52A96" w:rsidRPr="00C52A96">
        <w:rPr>
          <w:rFonts w:ascii="Times New Roman" w:hAnsi="Times New Roman"/>
          <w:sz w:val="22"/>
          <w:szCs w:val="22"/>
        </w:rPr>
        <w:t>er period cannot be organised.</w:t>
      </w:r>
    </w:p>
    <w:p w14:paraId="6214904C" w14:textId="01C41A6C" w:rsidR="0047783A" w:rsidRPr="001A2BC4" w:rsidRDefault="0047783A" w:rsidP="001A2BC4">
      <w:pPr>
        <w:pStyle w:val="Heading1"/>
        <w:numPr>
          <w:ilvl w:val="0"/>
          <w:numId w:val="4"/>
        </w:numPr>
        <w:rPr>
          <w:lang w:val="en-GB"/>
        </w:rPr>
      </w:pPr>
      <w:bookmarkStart w:id="21" w:name="_Toc42488084"/>
      <w:r w:rsidRPr="001A2BC4">
        <w:rPr>
          <w:lang w:val="en-GB"/>
        </w:rPr>
        <w:lastRenderedPageBreak/>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41A5273" w:rsidR="002F559C" w:rsidRPr="00CB47B7" w:rsidRDefault="0047783A" w:rsidP="00C52A96">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CB47B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CB47B7">
        <w:rPr>
          <w:rFonts w:ascii="Times New Roman" w:hAnsi="Times New Roman"/>
          <w:sz w:val="22"/>
          <w:lang w:val="en-IE"/>
        </w:rPr>
        <w:t xml:space="preserve"> </w:t>
      </w:r>
      <w:r w:rsidR="002F559C" w:rsidRPr="00CB47B7">
        <w:rPr>
          <w:rFonts w:ascii="Times New Roman" w:hAnsi="Times New Roman"/>
          <w:sz w:val="22"/>
          <w:lang w:val="en-IE"/>
        </w:rPr>
        <w:tab/>
      </w:r>
    </w:p>
    <w:p w14:paraId="2F12C80F" w14:textId="6A5F217A" w:rsidR="0047783A" w:rsidRPr="00CB47B7" w:rsidRDefault="0047783A" w:rsidP="009956B4">
      <w:pPr>
        <w:pStyle w:val="Heading2"/>
        <w:keepNext w:val="0"/>
        <w:ind w:left="567"/>
        <w:jc w:val="both"/>
        <w:rPr>
          <w:rFonts w:ascii="Times New Roman" w:hAnsi="Times New Roman"/>
          <w:sz w:val="22"/>
          <w:szCs w:val="22"/>
          <w:lang w:val="en-GB"/>
        </w:rPr>
      </w:pPr>
      <w:r w:rsidRPr="00CB47B7">
        <w:rPr>
          <w:rFonts w:ascii="Times New Roman" w:hAnsi="Times New Roman"/>
          <w:sz w:val="22"/>
          <w:szCs w:val="22"/>
          <w:lang w:val="en-GB"/>
        </w:rPr>
        <w:t xml:space="preserve">Any such notification of alteration or withdrawal must be prepared and submitted in accordance with </w:t>
      </w:r>
      <w:r w:rsidR="000C6C88" w:rsidRPr="00CB47B7">
        <w:rPr>
          <w:rFonts w:ascii="Times New Roman" w:hAnsi="Times New Roman"/>
          <w:sz w:val="22"/>
          <w:szCs w:val="22"/>
          <w:lang w:val="en-GB"/>
        </w:rPr>
        <w:t>Section 10</w:t>
      </w:r>
      <w:r w:rsidRPr="00CB47B7">
        <w:rPr>
          <w:rFonts w:ascii="Times New Roman" w:hAnsi="Times New Roman"/>
          <w:sz w:val="22"/>
          <w:szCs w:val="22"/>
          <w:lang w:val="en-GB"/>
        </w:rPr>
        <w:t xml:space="preserve">. The outer envelope must be marked </w:t>
      </w:r>
      <w:r w:rsidR="006A5F84" w:rsidRPr="00CB47B7">
        <w:rPr>
          <w:rFonts w:ascii="Times New Roman" w:hAnsi="Times New Roman"/>
          <w:sz w:val="22"/>
          <w:szCs w:val="22"/>
          <w:lang w:val="en-GB"/>
        </w:rPr>
        <w:t>‘</w:t>
      </w:r>
      <w:r w:rsidRPr="00CB47B7">
        <w:rPr>
          <w:rFonts w:ascii="Times New Roman" w:hAnsi="Times New Roman"/>
          <w:sz w:val="22"/>
          <w:szCs w:val="22"/>
          <w:lang w:val="en-GB"/>
        </w:rPr>
        <w:t>Alteration</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or </w:t>
      </w:r>
      <w:r w:rsidR="006A5F84" w:rsidRPr="00CB47B7">
        <w:rPr>
          <w:rFonts w:ascii="Times New Roman" w:hAnsi="Times New Roman"/>
          <w:sz w:val="22"/>
          <w:szCs w:val="22"/>
          <w:lang w:val="en-GB"/>
        </w:rPr>
        <w:t>‘</w:t>
      </w:r>
      <w:r w:rsidRPr="00CB47B7">
        <w:rPr>
          <w:rFonts w:ascii="Times New Roman" w:hAnsi="Times New Roman"/>
          <w:sz w:val="22"/>
          <w:szCs w:val="22"/>
          <w:lang w:val="en-GB"/>
        </w:rPr>
        <w:t>Withdrawal</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399D7693" w14:textId="77777777" w:rsidR="0047783A" w:rsidRPr="00A659C3" w:rsidRDefault="0047783A" w:rsidP="001A2BC4">
      <w:pPr>
        <w:ind w:left="567" w:hanging="567"/>
        <w:jc w:val="both"/>
        <w:rPr>
          <w:rFonts w:ascii="Times New Roman" w:hAnsi="Times New Roman"/>
          <w:sz w:val="22"/>
        </w:rPr>
      </w:pPr>
      <w:r w:rsidRPr="00A659C3">
        <w:rPr>
          <w:rFonts w:ascii="Times New Roman" w:hAnsi="Times New Roman"/>
          <w:sz w:val="22"/>
        </w:rPr>
        <w:t>19.3</w:t>
      </w:r>
      <w:r w:rsidRPr="00A659C3">
        <w:rPr>
          <w:rFonts w:ascii="Times New Roman" w:hAnsi="Times New Roman"/>
          <w:sz w:val="22"/>
        </w:rPr>
        <w:tab/>
        <w:t>At the tender opening, the tenderers</w:t>
      </w:r>
      <w:r w:rsidR="006A5F84" w:rsidRPr="00A659C3">
        <w:rPr>
          <w:rFonts w:ascii="Times New Roman" w:hAnsi="Times New Roman"/>
          <w:sz w:val="22"/>
        </w:rPr>
        <w:t>’</w:t>
      </w:r>
      <w:r w:rsidRPr="00A659C3">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659C3">
        <w:rPr>
          <w:rFonts w:ascii="Times New Roman" w:hAnsi="Times New Roman"/>
          <w:sz w:val="22"/>
        </w:rPr>
        <w:t>c</w:t>
      </w:r>
      <w:r w:rsidRPr="00A659C3">
        <w:rPr>
          <w:rFonts w:ascii="Times New Roman" w:hAnsi="Times New Roman"/>
          <w:sz w:val="22"/>
        </w:rPr>
        <w:t xml:space="preserve">ontracting </w:t>
      </w:r>
      <w:r w:rsidR="00DD6678" w:rsidRPr="00A659C3">
        <w:rPr>
          <w:rFonts w:ascii="Times New Roman" w:hAnsi="Times New Roman"/>
          <w:sz w:val="22"/>
        </w:rPr>
        <w:t>a</w:t>
      </w:r>
      <w:r w:rsidRPr="00A659C3">
        <w:rPr>
          <w:rFonts w:ascii="Times New Roman" w:hAnsi="Times New Roman"/>
          <w:sz w:val="22"/>
        </w:rPr>
        <w:t>uthority may consider appropriate may be announced.</w:t>
      </w:r>
    </w:p>
    <w:p w14:paraId="68DAAAB5" w14:textId="49B9A573" w:rsidR="0047783A" w:rsidRPr="00E82463" w:rsidRDefault="0047783A" w:rsidP="0047783A">
      <w:pPr>
        <w:pStyle w:val="Heading2"/>
        <w:keepNext w:val="0"/>
        <w:ind w:left="567" w:hanging="567"/>
        <w:jc w:val="both"/>
        <w:rPr>
          <w:rFonts w:ascii="Times New Roman" w:hAnsi="Times New Roman"/>
          <w:sz w:val="22"/>
          <w:lang w:val="en-GB"/>
        </w:rPr>
      </w:pPr>
      <w:r w:rsidRPr="00A659C3">
        <w:rPr>
          <w:rFonts w:ascii="Times New Roman" w:hAnsi="Times New Roman"/>
          <w:sz w:val="22"/>
          <w:lang w:val="en-GB"/>
        </w:rPr>
        <w:lastRenderedPageBreak/>
        <w:t>19.4</w:t>
      </w:r>
      <w:r w:rsidRPr="00A659C3">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03670B4" w:rsidR="0047783A" w:rsidRPr="00E82463" w:rsidRDefault="0047783A" w:rsidP="0047783A">
      <w:pPr>
        <w:ind w:left="567" w:firstLine="11"/>
        <w:jc w:val="both"/>
        <w:outlineLvl w:val="0"/>
        <w:rPr>
          <w:rFonts w:ascii="Times New Roman" w:hAnsi="Times New Roman"/>
        </w:rPr>
      </w:pPr>
      <w:r w:rsidRPr="00B31E22">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31D5299C" w14:textId="4D62F6A6" w:rsidR="0048742A" w:rsidRPr="0048742A" w:rsidRDefault="00BD0512" w:rsidP="00532E4D">
      <w:pPr>
        <w:jc w:val="both"/>
        <w:rPr>
          <w:rFonts w:ascii="Times New Roman" w:hAnsi="Times New Roman"/>
          <w:sz w:val="22"/>
          <w:szCs w:val="22"/>
        </w:rPr>
      </w:pPr>
      <w:r w:rsidRPr="00532E4D">
        <w:rPr>
          <w:rFonts w:ascii="Times New Roman" w:hAnsi="Times New Roman"/>
          <w:color w:val="000000"/>
          <w:sz w:val="22"/>
          <w:szCs w:val="22"/>
        </w:rPr>
        <w:t>No documentary evidence of the selection criteria shall be submitted but no pre-financing will be granted</w:t>
      </w:r>
      <w:r w:rsidR="00621C05" w:rsidRPr="00532E4D">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w:t>
      </w:r>
      <w:r w:rsidRPr="00E07D2A">
        <w:rPr>
          <w:rFonts w:ascii="Times New Roman" w:hAnsi="Times New Roman"/>
          <w:sz w:val="22"/>
          <w:lang w:val="en-GB"/>
        </w:rPr>
        <w:lastRenderedPageBreak/>
        <w:t xml:space="preserve">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C69815D"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B31E22">
        <w:rPr>
          <w:rFonts w:ascii="Times New Roman" w:hAnsi="Times New Roman"/>
          <w:sz w:val="22"/>
          <w:szCs w:val="22"/>
        </w:rPr>
        <w:t>5</w:t>
      </w:r>
      <w:r w:rsidR="00A11437" w:rsidRPr="00B31E22">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37999967" w14:textId="7254780B" w:rsidR="008718AA" w:rsidRPr="00E82463" w:rsidRDefault="00D1398A" w:rsidP="00E07D2A">
      <w:pPr>
        <w:ind w:left="567"/>
        <w:jc w:val="both"/>
        <w:outlineLvl w:val="0"/>
        <w:rPr>
          <w:rFonts w:ascii="Times New Roman" w:hAnsi="Times New Roman"/>
          <w:sz w:val="22"/>
        </w:rPr>
      </w:pPr>
      <w:r w:rsidRPr="00DC48E9">
        <w:rPr>
          <w:rFonts w:ascii="Times New Roman" w:hAnsi="Times New Roman"/>
          <w:sz w:val="22"/>
          <w:szCs w:val="22"/>
        </w:rPr>
        <w:t>No tender guarantee is required</w:t>
      </w:r>
      <w:r w:rsidRPr="00DC48E9">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0EDBB122" w:rsidR="00442FF2" w:rsidRPr="00C348C0" w:rsidRDefault="00442FF2" w:rsidP="00645F8A">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 Data Protection</w:t>
      </w:r>
    </w:p>
    <w:p w14:paraId="51D79475" w14:textId="2F06F964" w:rsidR="00A50D37" w:rsidRPr="00DC48E9" w:rsidRDefault="00A50D37" w:rsidP="00183955">
      <w:pPr>
        <w:tabs>
          <w:tab w:val="left" w:pos="567"/>
        </w:tabs>
        <w:ind w:left="567"/>
        <w:jc w:val="both"/>
        <w:rPr>
          <w:rFonts w:ascii="Times New Roman" w:hAnsi="Times New Roman"/>
          <w:sz w:val="22"/>
          <w:szCs w:val="22"/>
        </w:rPr>
      </w:pPr>
      <w:r w:rsidRPr="00DC48E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431F23A8" w:rsidR="00A50D37" w:rsidRPr="00FC6A15" w:rsidRDefault="00A50D37" w:rsidP="004F7E0B">
      <w:pPr>
        <w:tabs>
          <w:tab w:val="left" w:pos="567"/>
        </w:tabs>
        <w:ind w:left="567"/>
        <w:jc w:val="both"/>
        <w:rPr>
          <w:rFonts w:ascii="Times New Roman" w:hAnsi="Times New Roman"/>
          <w:sz w:val="22"/>
          <w:szCs w:val="22"/>
        </w:rPr>
      </w:pPr>
      <w:r w:rsidRPr="00DC48E9">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F7E0B">
        <w:rPr>
          <w:rFonts w:ascii="Times New Roman" w:hAnsi="Times New Roman"/>
          <w:sz w:val="22"/>
          <w:szCs w:val="22"/>
        </w:rPr>
        <w:t xml:space="preserve"> </w:t>
      </w:r>
      <w:r w:rsidRPr="004F7E0B">
        <w:rPr>
          <w:rFonts w:ascii="Times New Roman" w:hAnsi="Times New Roman"/>
          <w:sz w:val="22"/>
          <w:szCs w:val="22"/>
        </w:rPr>
        <w:t>the head of contracts and finance unit R4 of DG Neighbourho</w:t>
      </w:r>
      <w:r w:rsidR="00723817" w:rsidRPr="004F7E0B">
        <w:rPr>
          <w:rFonts w:ascii="Times New Roman" w:hAnsi="Times New Roman"/>
          <w:sz w:val="22"/>
          <w:szCs w:val="22"/>
        </w:rPr>
        <w:t>od and Enlargement Negotiations</w:t>
      </w:r>
      <w:r w:rsidRPr="004F7E0B">
        <w:rPr>
          <w:rFonts w:ascii="Times New Roman" w:hAnsi="Times New Roman"/>
          <w:sz w:val="22"/>
          <w:szCs w:val="22"/>
        </w:rPr>
        <w:t>.</w:t>
      </w:r>
    </w:p>
    <w:p w14:paraId="71DE77D6" w14:textId="77777777" w:rsidR="00A50D37" w:rsidRPr="00723817" w:rsidRDefault="00A50D37" w:rsidP="00183955">
      <w:pPr>
        <w:tabs>
          <w:tab w:val="left" w:pos="567"/>
        </w:tabs>
        <w:ind w:left="567"/>
        <w:jc w:val="both"/>
        <w:rPr>
          <w:rFonts w:ascii="Times New Roman" w:hAnsi="Times New Roman"/>
          <w:sz w:val="22"/>
          <w:szCs w:val="22"/>
        </w:rPr>
      </w:pPr>
      <w:r w:rsidRPr="00723817">
        <w:rPr>
          <w:rFonts w:ascii="Times New Roman" w:hAnsi="Times New Roman"/>
          <w:sz w:val="22"/>
          <w:szCs w:val="22"/>
        </w:rPr>
        <w:t>Details concerning processing of your personal data by the Commission are available on the privacy statement at:</w:t>
      </w:r>
    </w:p>
    <w:p w14:paraId="271B3873" w14:textId="6A6D9399" w:rsidR="0040245C" w:rsidRPr="00723817" w:rsidRDefault="00CA1363" w:rsidP="001A2BC4">
      <w:pPr>
        <w:tabs>
          <w:tab w:val="left" w:pos="567"/>
        </w:tabs>
        <w:ind w:left="567"/>
        <w:jc w:val="center"/>
        <w:rPr>
          <w:rFonts w:ascii="Times New Roman" w:hAnsi="Times New Roman"/>
          <w:sz w:val="22"/>
          <w:szCs w:val="22"/>
        </w:rPr>
      </w:pPr>
      <w:r w:rsidRPr="00723817">
        <w:rPr>
          <w:rStyle w:val="Hyperlink"/>
          <w:rFonts w:ascii="Times New Roman" w:hAnsi="Times New Roman"/>
          <w:sz w:val="22"/>
          <w:szCs w:val="22"/>
        </w:rPr>
        <w:t xml:space="preserve"> </w:t>
      </w:r>
      <w:hyperlink r:id="rId11" w:anchor="Annexes-AnnexesA(Ch.2):General" w:history="1">
        <w:r w:rsidRPr="00723817">
          <w:rPr>
            <w:rStyle w:val="Hyperlink"/>
            <w:rFonts w:ascii="Times New Roman" w:hAnsi="Times New Roman"/>
            <w:sz w:val="22"/>
            <w:szCs w:val="22"/>
          </w:rPr>
          <w:t>https://wikis.ec.europa.eu/display/ExactExternalWiki/Annexes#Annexes-AnnexesA(Ch.2):General</w:t>
        </w:r>
      </w:hyperlink>
    </w:p>
    <w:p w14:paraId="19B0D0D5" w14:textId="10271F8E" w:rsidR="00A50D37" w:rsidRPr="00FC6A15" w:rsidRDefault="00A50D37" w:rsidP="00183955">
      <w:pPr>
        <w:tabs>
          <w:tab w:val="left" w:pos="567"/>
        </w:tabs>
        <w:ind w:left="567"/>
        <w:jc w:val="both"/>
        <w:rPr>
          <w:rFonts w:ascii="Times New Roman" w:hAnsi="Times New Roman"/>
          <w:sz w:val="22"/>
          <w:szCs w:val="22"/>
          <w:lang w:eastAsia="en-GB"/>
        </w:rPr>
      </w:pPr>
      <w:r w:rsidRPr="00723817">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7F6F62D4" w14:textId="7094876A" w:rsidR="00A820FC" w:rsidRPr="004F7E0B" w:rsidRDefault="0047783A" w:rsidP="004926FA">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4F7E0B" w:rsidSect="004926FA">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D82A7" w14:textId="77777777" w:rsidR="00E856D5" w:rsidRPr="006A5F84" w:rsidRDefault="00E856D5">
      <w:r w:rsidRPr="006A5F84">
        <w:separator/>
      </w:r>
    </w:p>
  </w:endnote>
  <w:endnote w:type="continuationSeparator" w:id="0">
    <w:p w14:paraId="3416CC4B" w14:textId="77777777" w:rsidR="00E856D5" w:rsidRPr="006A5F84" w:rsidRDefault="00E856D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B1640A" w:rsidRDefault="00B1640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B1640A" w:rsidRDefault="00B1640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B1640A" w:rsidRPr="009423FB" w:rsidRDefault="00B1640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806651">
      <w:rPr>
        <w:rStyle w:val="PageNumber"/>
        <w:rFonts w:ascii="Times New Roman" w:hAnsi="Times New Roman"/>
        <w:noProof/>
        <w:sz w:val="18"/>
        <w:szCs w:val="18"/>
      </w:rPr>
      <w:t>2</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806651">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p>
  <w:p w14:paraId="5D145687" w14:textId="77777777" w:rsidR="00B1640A" w:rsidRPr="009423FB" w:rsidRDefault="00B1640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B1640A" w:rsidRPr="006A5F84" w:rsidRDefault="00B1640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B1640A" w:rsidRPr="006A5F84" w:rsidRDefault="00B1640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B1260" w14:textId="77777777" w:rsidR="00E856D5" w:rsidRPr="006A5F84" w:rsidRDefault="00E856D5">
      <w:r w:rsidRPr="006A5F84">
        <w:separator/>
      </w:r>
    </w:p>
  </w:footnote>
  <w:footnote w:type="continuationSeparator" w:id="0">
    <w:p w14:paraId="40CD5089" w14:textId="77777777" w:rsidR="00E856D5" w:rsidRPr="006A5F84" w:rsidRDefault="00E856D5">
      <w:r w:rsidRPr="006A5F84">
        <w:continuationSeparator/>
      </w:r>
    </w:p>
  </w:footnote>
  <w:footnote w:id="1">
    <w:p w14:paraId="7C36EC89" w14:textId="77777777" w:rsidR="00B1640A" w:rsidRPr="00C348C0" w:rsidRDefault="00B1640A"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B1640A" w:rsidRPr="00C348C0" w:rsidRDefault="00B1640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B1640A" w:rsidRPr="00C348C0" w:rsidRDefault="00B1640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1DDC"/>
    <w:rsid w:val="00062BA9"/>
    <w:rsid w:val="000634D6"/>
    <w:rsid w:val="00063C56"/>
    <w:rsid w:val="00063C70"/>
    <w:rsid w:val="00064BDF"/>
    <w:rsid w:val="000665DF"/>
    <w:rsid w:val="00066CBA"/>
    <w:rsid w:val="000714BB"/>
    <w:rsid w:val="0007671B"/>
    <w:rsid w:val="000810A3"/>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966"/>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18"/>
    <w:rsid w:val="001766D9"/>
    <w:rsid w:val="00177A3D"/>
    <w:rsid w:val="00181980"/>
    <w:rsid w:val="00182EF4"/>
    <w:rsid w:val="00183955"/>
    <w:rsid w:val="00184D00"/>
    <w:rsid w:val="00185973"/>
    <w:rsid w:val="00185C2F"/>
    <w:rsid w:val="00187253"/>
    <w:rsid w:val="00192430"/>
    <w:rsid w:val="001932AF"/>
    <w:rsid w:val="001937B4"/>
    <w:rsid w:val="00193851"/>
    <w:rsid w:val="00195CE1"/>
    <w:rsid w:val="001976A6"/>
    <w:rsid w:val="001A1207"/>
    <w:rsid w:val="001A2BC4"/>
    <w:rsid w:val="001A577E"/>
    <w:rsid w:val="001A64D9"/>
    <w:rsid w:val="001A6C79"/>
    <w:rsid w:val="001B29E8"/>
    <w:rsid w:val="001B38DA"/>
    <w:rsid w:val="001B5454"/>
    <w:rsid w:val="001B5772"/>
    <w:rsid w:val="001B660A"/>
    <w:rsid w:val="001D0532"/>
    <w:rsid w:val="001D10ED"/>
    <w:rsid w:val="001D20C7"/>
    <w:rsid w:val="001D339B"/>
    <w:rsid w:val="001D4292"/>
    <w:rsid w:val="001D51F8"/>
    <w:rsid w:val="001E377F"/>
    <w:rsid w:val="001E383D"/>
    <w:rsid w:val="001E4648"/>
    <w:rsid w:val="001E50DE"/>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188B"/>
    <w:rsid w:val="00235BB9"/>
    <w:rsid w:val="00237F9E"/>
    <w:rsid w:val="002409CB"/>
    <w:rsid w:val="002409FE"/>
    <w:rsid w:val="002426D3"/>
    <w:rsid w:val="002442B7"/>
    <w:rsid w:val="002455C7"/>
    <w:rsid w:val="002456F1"/>
    <w:rsid w:val="002463B3"/>
    <w:rsid w:val="0025137A"/>
    <w:rsid w:val="002514D1"/>
    <w:rsid w:val="0025177E"/>
    <w:rsid w:val="00251EA1"/>
    <w:rsid w:val="00251EB6"/>
    <w:rsid w:val="00252123"/>
    <w:rsid w:val="00253324"/>
    <w:rsid w:val="00255693"/>
    <w:rsid w:val="002560BB"/>
    <w:rsid w:val="002561C8"/>
    <w:rsid w:val="00257CB1"/>
    <w:rsid w:val="002631C5"/>
    <w:rsid w:val="00264ACD"/>
    <w:rsid w:val="0026542C"/>
    <w:rsid w:val="00266552"/>
    <w:rsid w:val="00266C6F"/>
    <w:rsid w:val="002701B5"/>
    <w:rsid w:val="00271700"/>
    <w:rsid w:val="00272A7B"/>
    <w:rsid w:val="00272D32"/>
    <w:rsid w:val="00273EE4"/>
    <w:rsid w:val="0028364A"/>
    <w:rsid w:val="00287FF5"/>
    <w:rsid w:val="00290561"/>
    <w:rsid w:val="00294190"/>
    <w:rsid w:val="0029461C"/>
    <w:rsid w:val="00296885"/>
    <w:rsid w:val="002A0041"/>
    <w:rsid w:val="002A1860"/>
    <w:rsid w:val="002A2D36"/>
    <w:rsid w:val="002A6367"/>
    <w:rsid w:val="002B1865"/>
    <w:rsid w:val="002B6401"/>
    <w:rsid w:val="002B7402"/>
    <w:rsid w:val="002C1D89"/>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3416"/>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65E0E"/>
    <w:rsid w:val="00476547"/>
    <w:rsid w:val="00476D3D"/>
    <w:rsid w:val="004775D2"/>
    <w:rsid w:val="0047783A"/>
    <w:rsid w:val="00483E26"/>
    <w:rsid w:val="0048742A"/>
    <w:rsid w:val="00487730"/>
    <w:rsid w:val="0049088E"/>
    <w:rsid w:val="004925DF"/>
    <w:rsid w:val="004926FA"/>
    <w:rsid w:val="004936A8"/>
    <w:rsid w:val="00494168"/>
    <w:rsid w:val="004A0140"/>
    <w:rsid w:val="004A101E"/>
    <w:rsid w:val="004A5CA1"/>
    <w:rsid w:val="004A7ED9"/>
    <w:rsid w:val="004B0BC5"/>
    <w:rsid w:val="004B21D7"/>
    <w:rsid w:val="004B5C33"/>
    <w:rsid w:val="004B7893"/>
    <w:rsid w:val="004C265E"/>
    <w:rsid w:val="004C35B5"/>
    <w:rsid w:val="004C5505"/>
    <w:rsid w:val="004D20F9"/>
    <w:rsid w:val="004D2FD8"/>
    <w:rsid w:val="004D6D1E"/>
    <w:rsid w:val="004D72C2"/>
    <w:rsid w:val="004E16BB"/>
    <w:rsid w:val="004E1CC0"/>
    <w:rsid w:val="004E68CF"/>
    <w:rsid w:val="004F1264"/>
    <w:rsid w:val="004F2D4B"/>
    <w:rsid w:val="004F5C57"/>
    <w:rsid w:val="004F6EE9"/>
    <w:rsid w:val="004F7E0B"/>
    <w:rsid w:val="005005D7"/>
    <w:rsid w:val="00501FF0"/>
    <w:rsid w:val="00502B15"/>
    <w:rsid w:val="00503427"/>
    <w:rsid w:val="005071E3"/>
    <w:rsid w:val="00515616"/>
    <w:rsid w:val="00516552"/>
    <w:rsid w:val="00526740"/>
    <w:rsid w:val="00531CAA"/>
    <w:rsid w:val="00531D89"/>
    <w:rsid w:val="00532E4D"/>
    <w:rsid w:val="00533C8D"/>
    <w:rsid w:val="00535826"/>
    <w:rsid w:val="00536B4A"/>
    <w:rsid w:val="00537189"/>
    <w:rsid w:val="00542E0F"/>
    <w:rsid w:val="00545957"/>
    <w:rsid w:val="00552278"/>
    <w:rsid w:val="00555BFC"/>
    <w:rsid w:val="00556923"/>
    <w:rsid w:val="005634B2"/>
    <w:rsid w:val="00570282"/>
    <w:rsid w:val="00573E10"/>
    <w:rsid w:val="00575CB0"/>
    <w:rsid w:val="00580F0C"/>
    <w:rsid w:val="00582894"/>
    <w:rsid w:val="00583979"/>
    <w:rsid w:val="005861A3"/>
    <w:rsid w:val="00586D6C"/>
    <w:rsid w:val="00587BC9"/>
    <w:rsid w:val="00591F23"/>
    <w:rsid w:val="00593550"/>
    <w:rsid w:val="0059371A"/>
    <w:rsid w:val="005B2018"/>
    <w:rsid w:val="005B2646"/>
    <w:rsid w:val="005B35D7"/>
    <w:rsid w:val="005B4439"/>
    <w:rsid w:val="005B75F7"/>
    <w:rsid w:val="005B767B"/>
    <w:rsid w:val="005C0EA1"/>
    <w:rsid w:val="005C1201"/>
    <w:rsid w:val="005C3558"/>
    <w:rsid w:val="005D72F7"/>
    <w:rsid w:val="005E0B76"/>
    <w:rsid w:val="005E2EE8"/>
    <w:rsid w:val="005F1EC7"/>
    <w:rsid w:val="005F1F05"/>
    <w:rsid w:val="005F3C51"/>
    <w:rsid w:val="005F3E6B"/>
    <w:rsid w:val="005F453F"/>
    <w:rsid w:val="005F62D0"/>
    <w:rsid w:val="005F7A76"/>
    <w:rsid w:val="005F7DC0"/>
    <w:rsid w:val="00603B4B"/>
    <w:rsid w:val="00613E4C"/>
    <w:rsid w:val="00614AE9"/>
    <w:rsid w:val="00614DF8"/>
    <w:rsid w:val="006164B8"/>
    <w:rsid w:val="006217B4"/>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45F8A"/>
    <w:rsid w:val="006472B0"/>
    <w:rsid w:val="0065117A"/>
    <w:rsid w:val="00651BD8"/>
    <w:rsid w:val="00652618"/>
    <w:rsid w:val="006532E3"/>
    <w:rsid w:val="0065398D"/>
    <w:rsid w:val="00654F04"/>
    <w:rsid w:val="00660475"/>
    <w:rsid w:val="0066145D"/>
    <w:rsid w:val="00661B3C"/>
    <w:rsid w:val="0066519D"/>
    <w:rsid w:val="00670E5E"/>
    <w:rsid w:val="00675D72"/>
    <w:rsid w:val="00677500"/>
    <w:rsid w:val="0068247E"/>
    <w:rsid w:val="00682804"/>
    <w:rsid w:val="00684438"/>
    <w:rsid w:val="0069153C"/>
    <w:rsid w:val="00691664"/>
    <w:rsid w:val="006917B2"/>
    <w:rsid w:val="00692095"/>
    <w:rsid w:val="00695AD1"/>
    <w:rsid w:val="00696FDD"/>
    <w:rsid w:val="00697930"/>
    <w:rsid w:val="006A5F84"/>
    <w:rsid w:val="006B0532"/>
    <w:rsid w:val="006B0AB1"/>
    <w:rsid w:val="006B3EAE"/>
    <w:rsid w:val="006B5B42"/>
    <w:rsid w:val="006C2F05"/>
    <w:rsid w:val="006C513D"/>
    <w:rsid w:val="006D0040"/>
    <w:rsid w:val="006D3BA1"/>
    <w:rsid w:val="006D4CEC"/>
    <w:rsid w:val="006D4DBF"/>
    <w:rsid w:val="006E1DB1"/>
    <w:rsid w:val="006E226A"/>
    <w:rsid w:val="006E4A76"/>
    <w:rsid w:val="006E56FD"/>
    <w:rsid w:val="006E6880"/>
    <w:rsid w:val="006E6DD5"/>
    <w:rsid w:val="006F210E"/>
    <w:rsid w:val="006F320C"/>
    <w:rsid w:val="006F43E5"/>
    <w:rsid w:val="006F4880"/>
    <w:rsid w:val="006F7CB5"/>
    <w:rsid w:val="00702131"/>
    <w:rsid w:val="00703425"/>
    <w:rsid w:val="00703D69"/>
    <w:rsid w:val="00710379"/>
    <w:rsid w:val="00711C72"/>
    <w:rsid w:val="0071243A"/>
    <w:rsid w:val="00715B35"/>
    <w:rsid w:val="00723817"/>
    <w:rsid w:val="00723C11"/>
    <w:rsid w:val="00724D0C"/>
    <w:rsid w:val="007253FF"/>
    <w:rsid w:val="007307A9"/>
    <w:rsid w:val="00733488"/>
    <w:rsid w:val="0073450F"/>
    <w:rsid w:val="00734AF1"/>
    <w:rsid w:val="00740F25"/>
    <w:rsid w:val="007423EF"/>
    <w:rsid w:val="00742505"/>
    <w:rsid w:val="007434E8"/>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5117"/>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0EF9"/>
    <w:rsid w:val="007F1C49"/>
    <w:rsid w:val="007F634B"/>
    <w:rsid w:val="007F661B"/>
    <w:rsid w:val="007F6802"/>
    <w:rsid w:val="00803383"/>
    <w:rsid w:val="00806651"/>
    <w:rsid w:val="00806CE0"/>
    <w:rsid w:val="00811ACD"/>
    <w:rsid w:val="00811F58"/>
    <w:rsid w:val="0081263E"/>
    <w:rsid w:val="0081418B"/>
    <w:rsid w:val="00814C3A"/>
    <w:rsid w:val="00815C27"/>
    <w:rsid w:val="008163FF"/>
    <w:rsid w:val="008227A5"/>
    <w:rsid w:val="00822E7E"/>
    <w:rsid w:val="00824A50"/>
    <w:rsid w:val="008272ED"/>
    <w:rsid w:val="00830ACF"/>
    <w:rsid w:val="00845115"/>
    <w:rsid w:val="00853F9D"/>
    <w:rsid w:val="0085667F"/>
    <w:rsid w:val="008617F3"/>
    <w:rsid w:val="0086414D"/>
    <w:rsid w:val="00866D29"/>
    <w:rsid w:val="008670ED"/>
    <w:rsid w:val="0086759F"/>
    <w:rsid w:val="00870AC5"/>
    <w:rsid w:val="00870FD6"/>
    <w:rsid w:val="008718AA"/>
    <w:rsid w:val="00872830"/>
    <w:rsid w:val="008808CB"/>
    <w:rsid w:val="008847D1"/>
    <w:rsid w:val="00885882"/>
    <w:rsid w:val="008859E6"/>
    <w:rsid w:val="00891D12"/>
    <w:rsid w:val="00892CE9"/>
    <w:rsid w:val="008934F5"/>
    <w:rsid w:val="00893821"/>
    <w:rsid w:val="008A048D"/>
    <w:rsid w:val="008A2256"/>
    <w:rsid w:val="008A39B7"/>
    <w:rsid w:val="008B2A9C"/>
    <w:rsid w:val="008C14A7"/>
    <w:rsid w:val="008C284B"/>
    <w:rsid w:val="008C4E79"/>
    <w:rsid w:val="008C5A40"/>
    <w:rsid w:val="008C5DAA"/>
    <w:rsid w:val="008C787A"/>
    <w:rsid w:val="008E0AD0"/>
    <w:rsid w:val="008E40E2"/>
    <w:rsid w:val="008E6D20"/>
    <w:rsid w:val="008E7470"/>
    <w:rsid w:val="008E7587"/>
    <w:rsid w:val="008F2E42"/>
    <w:rsid w:val="008F3866"/>
    <w:rsid w:val="008F3B55"/>
    <w:rsid w:val="008F3D27"/>
    <w:rsid w:val="009018A4"/>
    <w:rsid w:val="009030B0"/>
    <w:rsid w:val="00903D5A"/>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76B3"/>
    <w:rsid w:val="00997B0F"/>
    <w:rsid w:val="009A3792"/>
    <w:rsid w:val="009A3A53"/>
    <w:rsid w:val="009A4F1D"/>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07AF"/>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32DDF"/>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59C3"/>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3D02"/>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640A"/>
    <w:rsid w:val="00B170EF"/>
    <w:rsid w:val="00B17A53"/>
    <w:rsid w:val="00B2499C"/>
    <w:rsid w:val="00B277E4"/>
    <w:rsid w:val="00B30528"/>
    <w:rsid w:val="00B3168E"/>
    <w:rsid w:val="00B31E22"/>
    <w:rsid w:val="00B3411B"/>
    <w:rsid w:val="00B35051"/>
    <w:rsid w:val="00B4108F"/>
    <w:rsid w:val="00B443C3"/>
    <w:rsid w:val="00B4454C"/>
    <w:rsid w:val="00B44B08"/>
    <w:rsid w:val="00B44DC5"/>
    <w:rsid w:val="00B4644C"/>
    <w:rsid w:val="00B4772C"/>
    <w:rsid w:val="00B50CF5"/>
    <w:rsid w:val="00B51209"/>
    <w:rsid w:val="00B525A7"/>
    <w:rsid w:val="00B54093"/>
    <w:rsid w:val="00B5687A"/>
    <w:rsid w:val="00B569B1"/>
    <w:rsid w:val="00B60082"/>
    <w:rsid w:val="00B61CED"/>
    <w:rsid w:val="00B63280"/>
    <w:rsid w:val="00B639D8"/>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389"/>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0AA"/>
    <w:rsid w:val="00C123BB"/>
    <w:rsid w:val="00C12AF0"/>
    <w:rsid w:val="00C13C29"/>
    <w:rsid w:val="00C17310"/>
    <w:rsid w:val="00C24AB5"/>
    <w:rsid w:val="00C255E8"/>
    <w:rsid w:val="00C302E1"/>
    <w:rsid w:val="00C3235B"/>
    <w:rsid w:val="00C340B9"/>
    <w:rsid w:val="00C348C0"/>
    <w:rsid w:val="00C34E40"/>
    <w:rsid w:val="00C350C3"/>
    <w:rsid w:val="00C41328"/>
    <w:rsid w:val="00C413E2"/>
    <w:rsid w:val="00C41919"/>
    <w:rsid w:val="00C42CAE"/>
    <w:rsid w:val="00C52A96"/>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7B7"/>
    <w:rsid w:val="00CB4E1D"/>
    <w:rsid w:val="00CC1A28"/>
    <w:rsid w:val="00CC6A3F"/>
    <w:rsid w:val="00CC7DE2"/>
    <w:rsid w:val="00CD7F25"/>
    <w:rsid w:val="00CE16A1"/>
    <w:rsid w:val="00CE4FDE"/>
    <w:rsid w:val="00CF2D8C"/>
    <w:rsid w:val="00CF2DE2"/>
    <w:rsid w:val="00CF30C4"/>
    <w:rsid w:val="00CF3FAA"/>
    <w:rsid w:val="00CF48EA"/>
    <w:rsid w:val="00CF63C2"/>
    <w:rsid w:val="00CF6CFA"/>
    <w:rsid w:val="00CF7549"/>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AD0"/>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3D5"/>
    <w:rsid w:val="00D83D1B"/>
    <w:rsid w:val="00D85561"/>
    <w:rsid w:val="00D8732D"/>
    <w:rsid w:val="00D90043"/>
    <w:rsid w:val="00D92BA6"/>
    <w:rsid w:val="00D92FC8"/>
    <w:rsid w:val="00D93F90"/>
    <w:rsid w:val="00D950BA"/>
    <w:rsid w:val="00D979C6"/>
    <w:rsid w:val="00D97FDC"/>
    <w:rsid w:val="00DA4AB8"/>
    <w:rsid w:val="00DA4D57"/>
    <w:rsid w:val="00DB5F3B"/>
    <w:rsid w:val="00DB7111"/>
    <w:rsid w:val="00DB7EEF"/>
    <w:rsid w:val="00DC48E9"/>
    <w:rsid w:val="00DC50E2"/>
    <w:rsid w:val="00DC54A0"/>
    <w:rsid w:val="00DC6C9C"/>
    <w:rsid w:val="00DC7EB2"/>
    <w:rsid w:val="00DD005F"/>
    <w:rsid w:val="00DD0624"/>
    <w:rsid w:val="00DD13B0"/>
    <w:rsid w:val="00DD6678"/>
    <w:rsid w:val="00DD7906"/>
    <w:rsid w:val="00DE13B8"/>
    <w:rsid w:val="00DE19B1"/>
    <w:rsid w:val="00DE378C"/>
    <w:rsid w:val="00DE4E71"/>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2C72"/>
    <w:rsid w:val="00E340A7"/>
    <w:rsid w:val="00E34208"/>
    <w:rsid w:val="00E37290"/>
    <w:rsid w:val="00E37A55"/>
    <w:rsid w:val="00E4027D"/>
    <w:rsid w:val="00E41C6F"/>
    <w:rsid w:val="00E44F15"/>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8D0"/>
    <w:rsid w:val="00E65BB2"/>
    <w:rsid w:val="00E66FD7"/>
    <w:rsid w:val="00E71C9B"/>
    <w:rsid w:val="00E72143"/>
    <w:rsid w:val="00E730A5"/>
    <w:rsid w:val="00E75503"/>
    <w:rsid w:val="00E80269"/>
    <w:rsid w:val="00E811F3"/>
    <w:rsid w:val="00E82463"/>
    <w:rsid w:val="00E84351"/>
    <w:rsid w:val="00E84F50"/>
    <w:rsid w:val="00E856D5"/>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1387"/>
    <w:rsid w:val="00EE23B1"/>
    <w:rsid w:val="00EE2E55"/>
    <w:rsid w:val="00EE382A"/>
    <w:rsid w:val="00EE3EB0"/>
    <w:rsid w:val="00EE6BC0"/>
    <w:rsid w:val="00EE6D00"/>
    <w:rsid w:val="00EF1C05"/>
    <w:rsid w:val="00EF2700"/>
    <w:rsid w:val="00EF3951"/>
    <w:rsid w:val="00EF6426"/>
    <w:rsid w:val="00F01A04"/>
    <w:rsid w:val="00F02006"/>
    <w:rsid w:val="00F041A6"/>
    <w:rsid w:val="00F0574A"/>
    <w:rsid w:val="00F10944"/>
    <w:rsid w:val="00F166D4"/>
    <w:rsid w:val="00F25488"/>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1E2D"/>
    <w:rsid w:val="00F831EF"/>
    <w:rsid w:val="00F84AE0"/>
    <w:rsid w:val="00F874CE"/>
    <w:rsid w:val="00F87536"/>
    <w:rsid w:val="00F87F88"/>
    <w:rsid w:val="00F90A9F"/>
    <w:rsid w:val="00F91DF6"/>
    <w:rsid w:val="00F953EB"/>
    <w:rsid w:val="00F962E3"/>
    <w:rsid w:val="00F973FC"/>
    <w:rsid w:val="00FA3359"/>
    <w:rsid w:val="00FA3F66"/>
    <w:rsid w:val="00FA6E9D"/>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5F931-359A-4B40-A8DE-B20DC8C99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2565</TotalTime>
  <Pages>1</Pages>
  <Words>5533</Words>
  <Characters>31542</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37001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159</cp:revision>
  <cp:lastPrinted>2018-04-13T13:21:00Z</cp:lastPrinted>
  <dcterms:created xsi:type="dcterms:W3CDTF">2018-12-18T11:39:00Z</dcterms:created>
  <dcterms:modified xsi:type="dcterms:W3CDTF">2023-02-13T12:37:00Z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