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EF" w:rsidRDefault="00CF75EF" w:rsidP="00CF75EF">
      <w:pPr>
        <w:shd w:val="clear" w:color="auto" w:fill="FFFFFF"/>
        <w:spacing w:line="235" w:lineRule="atLeast"/>
        <w:rPr>
          <w:color w:val="222222"/>
          <w:shd w:val="clear" w:color="auto" w:fill="FFFFFF"/>
        </w:rPr>
      </w:pPr>
      <w:r>
        <w:rPr>
          <w:color w:val="0000FF"/>
          <w:shd w:val="clear" w:color="auto" w:fill="FFFFFF"/>
        </w:rPr>
        <w:t>English </w:t>
      </w:r>
      <w:r>
        <w:rPr>
          <w:rStyle w:val="il"/>
          <w:color w:val="0000FF"/>
          <w:shd w:val="clear" w:color="auto" w:fill="FFFFFF"/>
        </w:rPr>
        <w:t>text</w:t>
      </w:r>
      <w:r>
        <w:rPr>
          <w:color w:val="0000FF"/>
          <w:shd w:val="clear" w:color="auto" w:fill="FFFFFF"/>
        </w:rPr>
        <w:t> </w:t>
      </w:r>
      <w:r>
        <w:rPr>
          <w:rStyle w:val="il"/>
          <w:color w:val="0000FF"/>
          <w:shd w:val="clear" w:color="auto" w:fill="FFFFFF"/>
        </w:rPr>
        <w:t>below</w:t>
      </w:r>
      <w:r>
        <w:rPr>
          <w:color w:val="222222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03C05A4B" wp14:editId="05549517">
            <wp:extent cx="152400" cy="152400"/>
            <wp:effectExtent l="0" t="0" r="0" b="0"/>
            <wp:docPr id="1" name="Picture 1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⬇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92" w:rsidRPr="00E73992" w:rsidRDefault="00E73992" w:rsidP="00E73992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73992">
        <w:rPr>
          <w:rFonts w:ascii="Times New Roman" w:eastAsia="Times New Roman" w:hAnsi="Times New Roman" w:cs="Times New Roman"/>
          <w:color w:val="222222"/>
        </w:rPr>
        <w:t>Հարգելի հայտատուներ,</w:t>
      </w:r>
    </w:p>
    <w:p w:rsidR="00E73992" w:rsidRPr="00A825A4" w:rsidRDefault="00E73992" w:rsidP="00E73992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E73992">
        <w:rPr>
          <w:rFonts w:ascii="Times New Roman" w:eastAsia="Times New Roman" w:hAnsi="Times New Roman" w:cs="Times New Roman"/>
          <w:color w:val="222222"/>
        </w:rPr>
        <w:t>Տեղեկացնում ենք, որ մրցութային փաթեթում կատարվել են հետևյալ փոփոխությունները.</w:t>
      </w:r>
    </w:p>
    <w:p w:rsidR="00E73992" w:rsidRPr="00A825A4" w:rsidRDefault="002B0E40" w:rsidP="00E73992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b/>
          <w:color w:val="222222"/>
        </w:rPr>
        <w:t>C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>ontract notice</w:t>
      </w:r>
      <w:r>
        <w:rPr>
          <w:rFonts w:ascii="Times New Roman" w:hAnsi="Times New Roman" w:cs="Times New Roman"/>
          <w:i/>
        </w:rPr>
        <w:t>»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E73992">
        <w:rPr>
          <w:rFonts w:ascii="Times New Roman" w:eastAsia="Times New Roman" w:hAnsi="Times New Roman" w:cs="Times New Roman"/>
          <w:b/>
          <w:color w:val="222222"/>
          <w:lang w:val="ru-RU"/>
        </w:rPr>
        <w:t>ֆայլում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 xml:space="preserve"> (a5e_contractnotice_enotices_en)</w:t>
      </w:r>
      <w:r w:rsidR="00E73992">
        <w:rPr>
          <w:rFonts w:ascii="Times New Roman" w:eastAsia="Times New Roman" w:hAnsi="Times New Roman" w:cs="Times New Roman"/>
          <w:b/>
          <w:color w:val="222222"/>
        </w:rPr>
        <w:t xml:space="preserve">, </w:t>
      </w:r>
      <w:r w:rsidR="00E73992">
        <w:rPr>
          <w:rFonts w:ascii="Times New Roman" w:eastAsia="Times New Roman" w:hAnsi="Times New Roman" w:cs="Times New Roman"/>
          <w:b/>
          <w:color w:val="222222"/>
          <w:lang w:val="ru-RU"/>
        </w:rPr>
        <w:t>Կետ</w:t>
      </w:r>
      <w:r w:rsidR="00E73992" w:rsidRPr="00E7399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>II.2.5) Award Criteria</w:t>
      </w:r>
      <w:r w:rsidR="00E73992" w:rsidRPr="00A825A4">
        <w:rPr>
          <w:rFonts w:ascii="Times New Roman" w:eastAsia="Times New Roman" w:hAnsi="Times New Roman" w:cs="Times New Roman"/>
          <w:b/>
          <w:bCs/>
          <w:color w:val="222222"/>
        </w:rPr>
        <w:t>:</w:t>
      </w:r>
    </w:p>
    <w:p w:rsidR="00E73992" w:rsidRPr="00E73992" w:rsidRDefault="00E73992" w:rsidP="00E73992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«</w:t>
      </w:r>
      <w:r w:rsidRPr="00A825A4">
        <w:rPr>
          <w:rFonts w:ascii="Times New Roman" w:hAnsi="Times New Roman" w:cs="Times New Roman"/>
          <w:i/>
        </w:rPr>
        <w:t>Price is not the only award criterion and all criteria are stated onl</w:t>
      </w:r>
      <w:r w:rsidR="00D61670">
        <w:rPr>
          <w:rFonts w:ascii="Times New Roman" w:hAnsi="Times New Roman" w:cs="Times New Roman"/>
          <w:i/>
        </w:rPr>
        <w:t>y in the pr</w:t>
      </w:r>
      <w:bookmarkStart w:id="0" w:name="_GoBack"/>
      <w:bookmarkEnd w:id="0"/>
      <w:r w:rsidR="00D61670">
        <w:rPr>
          <w:rFonts w:ascii="Times New Roman" w:hAnsi="Times New Roman" w:cs="Times New Roman"/>
          <w:i/>
        </w:rPr>
        <w:t>ocurement documents</w:t>
      </w:r>
      <w:r w:rsidR="00D61670">
        <w:rPr>
          <w:rFonts w:ascii="Times New Roman" w:hAnsi="Times New Roman" w:cs="Times New Roman"/>
          <w:i/>
        </w:rPr>
        <w:t>»</w:t>
      </w:r>
      <w:r w:rsidRPr="00A825A4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ru-RU"/>
        </w:rPr>
        <w:t>բառերը</w:t>
      </w:r>
      <w:r w:rsidRPr="00E73992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ru-RU"/>
        </w:rPr>
        <w:t>փոխարինել</w:t>
      </w:r>
      <w:r w:rsidRPr="00A825A4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Price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բառով</w:t>
      </w:r>
      <w:r w:rsidRPr="00E73992">
        <w:rPr>
          <w:rFonts w:ascii="Times New Roman" w:hAnsi="Times New Roman" w:cs="Times New Roman"/>
          <w:i/>
        </w:rPr>
        <w:t>:</w:t>
      </w:r>
    </w:p>
    <w:p w:rsidR="00E73992" w:rsidRPr="00A825A4" w:rsidRDefault="00CF75EF" w:rsidP="00E73992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i/>
        </w:rPr>
        <w:t>«</w:t>
      </w:r>
      <w:r w:rsidR="00E73992">
        <w:rPr>
          <w:rFonts w:ascii="Times New Roman" w:eastAsia="Times New Roman" w:hAnsi="Times New Roman" w:cs="Times New Roman"/>
          <w:b/>
          <w:color w:val="222222"/>
        </w:rPr>
        <w:t>I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>nstructions to tenderers</w:t>
      </w:r>
      <w:r w:rsidR="002B0E40">
        <w:rPr>
          <w:rFonts w:ascii="Times New Roman" w:hAnsi="Times New Roman" w:cs="Times New Roman"/>
          <w:i/>
        </w:rPr>
        <w:t>»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E73992">
        <w:rPr>
          <w:rFonts w:ascii="Times New Roman" w:eastAsia="Times New Roman" w:hAnsi="Times New Roman" w:cs="Times New Roman"/>
          <w:b/>
          <w:color w:val="222222"/>
          <w:lang w:val="ru-RU"/>
        </w:rPr>
        <w:t>ֆայլում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 xml:space="preserve"> (c4b_itt_en)</w:t>
      </w:r>
      <w:r w:rsidR="00E73992">
        <w:rPr>
          <w:rFonts w:ascii="Times New Roman" w:eastAsia="Times New Roman" w:hAnsi="Times New Roman" w:cs="Times New Roman"/>
          <w:b/>
          <w:color w:val="222222"/>
        </w:rPr>
        <w:t xml:space="preserve">, </w:t>
      </w:r>
      <w:r w:rsidR="00E73992">
        <w:rPr>
          <w:rFonts w:ascii="Times New Roman" w:eastAsia="Times New Roman" w:hAnsi="Times New Roman" w:cs="Times New Roman"/>
          <w:b/>
          <w:color w:val="222222"/>
          <w:lang w:val="ru-RU"/>
        </w:rPr>
        <w:t>Կետ</w:t>
      </w:r>
      <w:r w:rsidR="00E73992" w:rsidRPr="00A825A4">
        <w:rPr>
          <w:rFonts w:ascii="Times New Roman" w:eastAsia="Times New Roman" w:hAnsi="Times New Roman" w:cs="Times New Roman"/>
          <w:b/>
          <w:bCs/>
          <w:color w:val="222222"/>
        </w:rPr>
        <w:t xml:space="preserve"> 20.6 Award criteria:</w:t>
      </w:r>
    </w:p>
    <w:p w:rsidR="00E73992" w:rsidRPr="00E73992" w:rsidRDefault="00E73992" w:rsidP="00E73992">
      <w:pPr>
        <w:ind w:left="567" w:firstLine="11"/>
        <w:jc w:val="both"/>
        <w:outlineLvl w:val="0"/>
        <w:rPr>
          <w:rFonts w:ascii="Times New Roman" w:eastAsia="Times New Roman" w:hAnsi="Times New Roman" w:cs="Times New Roman"/>
          <w:color w:val="222222"/>
        </w:rPr>
      </w:pPr>
      <w:r w:rsidRPr="00A825A4">
        <w:rPr>
          <w:rFonts w:ascii="Times New Roman" w:hAnsi="Times New Roman" w:cs="Times New Roman"/>
        </w:rPr>
        <w:t>Replace the words</w:t>
      </w:r>
      <w:r w:rsidRPr="00A825A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Pr="00A825A4">
        <w:rPr>
          <w:rFonts w:ascii="Times New Roman" w:hAnsi="Times New Roman" w:cs="Times New Roman"/>
          <w:i/>
        </w:rPr>
        <w:t xml:space="preserve">The compliant tender that offers the best price-quality ratio will be </w:t>
      </w:r>
      <w:r w:rsidR="00D61670">
        <w:rPr>
          <w:rFonts w:ascii="Times New Roman" w:hAnsi="Times New Roman" w:cs="Times New Roman"/>
          <w:i/>
        </w:rPr>
        <w:t>chosen</w:t>
      </w:r>
      <w:r>
        <w:rPr>
          <w:rFonts w:ascii="Times New Roman" w:hAnsi="Times New Roman" w:cs="Times New Roman"/>
          <w:i/>
        </w:rPr>
        <w:t>»</w:t>
      </w:r>
      <w:r w:rsidRPr="00A825A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ru-RU"/>
        </w:rPr>
        <w:t>բառերը</w:t>
      </w:r>
      <w:r w:rsidRPr="00E73992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ru-RU"/>
        </w:rPr>
        <w:t>փոխարինել</w:t>
      </w:r>
      <w:r w:rsidRPr="00A825A4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Pr="00A825A4">
        <w:rPr>
          <w:rFonts w:ascii="Times New Roman" w:hAnsi="Times New Roman" w:cs="Times New Roman"/>
          <w:i/>
        </w:rPr>
        <w:t>The sole award criterion will be the price. The contract will be awarded</w:t>
      </w:r>
      <w:r>
        <w:rPr>
          <w:rFonts w:ascii="Times New Roman" w:hAnsi="Times New Roman" w:cs="Times New Roman"/>
          <w:i/>
        </w:rPr>
        <w:t xml:space="preserve"> to the lowest compliant tender»</w:t>
      </w:r>
      <w:r w:rsidRPr="00E7399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բառերով</w:t>
      </w:r>
      <w:r w:rsidRPr="00E73992">
        <w:rPr>
          <w:rFonts w:ascii="Times New Roman" w:hAnsi="Times New Roman" w:cs="Times New Roman"/>
          <w:i/>
        </w:rPr>
        <w:t>:</w:t>
      </w:r>
    </w:p>
    <w:p w:rsidR="00E73992" w:rsidRPr="00A825A4" w:rsidRDefault="00CF75EF" w:rsidP="00E73992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790561">
        <w:rPr>
          <w:rFonts w:ascii="Times New Roman" w:eastAsia="Times New Roman" w:hAnsi="Times New Roman" w:cs="Times New Roman"/>
          <w:b/>
          <w:color w:val="222222"/>
        </w:rPr>
        <w:t>A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>nnex II + III: technical s</w:t>
      </w:r>
      <w:r w:rsidR="00790561">
        <w:rPr>
          <w:rFonts w:ascii="Times New Roman" w:eastAsia="Times New Roman" w:hAnsi="Times New Roman" w:cs="Times New Roman"/>
          <w:b/>
          <w:color w:val="222222"/>
        </w:rPr>
        <w:t>pecifications + technical offer</w:t>
      </w:r>
      <w:r w:rsidR="002B0E40">
        <w:rPr>
          <w:rFonts w:ascii="Times New Roman" w:hAnsi="Times New Roman" w:cs="Times New Roman"/>
          <w:i/>
        </w:rPr>
        <w:t>»</w:t>
      </w:r>
      <w:r w:rsidR="00790561">
        <w:rPr>
          <w:rFonts w:ascii="Times New Roman" w:eastAsia="Times New Roman" w:hAnsi="Times New Roman" w:cs="Times New Roman"/>
          <w:b/>
          <w:color w:val="222222"/>
        </w:rPr>
        <w:t xml:space="preserve"> ֆայլում </w:t>
      </w:r>
      <w:r w:rsidR="00E73992" w:rsidRPr="00A825A4">
        <w:rPr>
          <w:rFonts w:ascii="Times New Roman" w:eastAsia="Times New Roman" w:hAnsi="Times New Roman" w:cs="Times New Roman"/>
          <w:b/>
          <w:color w:val="222222"/>
        </w:rPr>
        <w:t>(c4f_annexiitechspeciiitechoffer_en):</w:t>
      </w:r>
    </w:p>
    <w:p w:rsidR="00E73992" w:rsidRPr="00A825A4" w:rsidRDefault="00E73992" w:rsidP="00E73992">
      <w:pPr>
        <w:pStyle w:val="ListParagraph"/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</w:rPr>
      </w:pPr>
    </w:p>
    <w:p w:rsidR="00D61670" w:rsidRDefault="00790561" w:rsidP="00E73992">
      <w:pPr>
        <w:pStyle w:val="ListParagraph"/>
        <w:shd w:val="clear" w:color="auto" w:fill="FFFFFF"/>
        <w:spacing w:line="23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Հեռացնել</w:t>
      </w:r>
      <w:r w:rsidR="00D61670" w:rsidRPr="00D61670">
        <w:rPr>
          <w:rFonts w:ascii="Times New Roman" w:hAnsi="Times New Roman" w:cs="Times New Roman"/>
        </w:rPr>
        <w:t xml:space="preserve"> հետևյալը.</w:t>
      </w:r>
    </w:p>
    <w:p w:rsidR="00E73992" w:rsidRPr="00A825A4" w:rsidRDefault="00790561" w:rsidP="00E73992">
      <w:pPr>
        <w:pStyle w:val="ListParagraph"/>
        <w:shd w:val="clear" w:color="auto" w:fill="FFFFFF"/>
        <w:spacing w:line="235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E73992" w:rsidRPr="00A825A4">
        <w:rPr>
          <w:rFonts w:ascii="Times New Roman" w:hAnsi="Times New Roman" w:cs="Times New Roman"/>
          <w:i/>
        </w:rPr>
        <w:t>Advantage will be given to:</w:t>
      </w:r>
    </w:p>
    <w:p w:rsidR="00E73992" w:rsidRPr="00A825A4" w:rsidRDefault="00E73992" w:rsidP="00E73992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 xml:space="preserve">1. In case of supply of buses in a shorter delivery time frame. </w:t>
      </w:r>
    </w:p>
    <w:p w:rsidR="00E73992" w:rsidRPr="00A825A4" w:rsidRDefault="00E73992" w:rsidP="00E73992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 xml:space="preserve">2. Buses with the largest capacity, those buses that have more than 14 seats and the ability to transport more than 15 standing passengers. </w:t>
      </w:r>
    </w:p>
    <w:p w:rsidR="00E73992" w:rsidRPr="00A825A4" w:rsidRDefault="00E73992" w:rsidP="00E73992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 xml:space="preserve">3. Buses equipped with a lifting modular electric ramp designed for boarding and disembarking citizens with mobility problems. </w:t>
      </w:r>
    </w:p>
    <w:p w:rsidR="00CF75EF" w:rsidRDefault="00E73992" w:rsidP="00CF75EF">
      <w:pPr>
        <w:ind w:left="567" w:firstLine="11"/>
        <w:jc w:val="both"/>
        <w:outlineLvl w:val="0"/>
        <w:rPr>
          <w:rFonts w:ascii="Times New Roman" w:eastAsia="Times New Roman" w:hAnsi="Times New Roman" w:cs="Times New Roman"/>
          <w:color w:val="222222"/>
        </w:rPr>
      </w:pPr>
      <w:r w:rsidRPr="00A825A4">
        <w:rPr>
          <w:rFonts w:ascii="Times New Roman" w:hAnsi="Times New Roman" w:cs="Times New Roman"/>
          <w:i/>
        </w:rPr>
        <w:t xml:space="preserve">4. Buses with the highest capacity, i.e. peak / continuous </w:t>
      </w:r>
      <w:r w:rsidR="00CF75EF">
        <w:rPr>
          <w:rFonts w:ascii="Times New Roman" w:hAnsi="Times New Roman" w:cs="Times New Roman"/>
          <w:i/>
        </w:rPr>
        <w:t>capacity exceeds 100 kW / 50 kW</w:t>
      </w:r>
      <w:r w:rsidR="00CF75EF">
        <w:rPr>
          <w:rFonts w:ascii="Times New Roman" w:hAnsi="Times New Roman" w:cs="Times New Roman"/>
          <w:i/>
        </w:rPr>
        <w:t>»</w:t>
      </w:r>
      <w:r w:rsidR="00CF75EF">
        <w:rPr>
          <w:rFonts w:ascii="Times New Roman" w:hAnsi="Times New Roman" w:cs="Times New Roman"/>
          <w:i/>
        </w:rPr>
        <w:t>:</w:t>
      </w:r>
    </w:p>
    <w:p w:rsidR="00CF75EF" w:rsidRPr="00CF75EF" w:rsidRDefault="00CF75EF" w:rsidP="00CF75EF">
      <w:pPr>
        <w:shd w:val="clear" w:color="auto" w:fill="FFFFFF"/>
        <w:spacing w:line="235" w:lineRule="atLeast"/>
        <w:rPr>
          <w:color w:val="222222"/>
          <w:shd w:val="clear" w:color="auto" w:fill="FFFFFF"/>
        </w:rPr>
      </w:pPr>
      <w:r>
        <w:rPr>
          <w:color w:val="0000FF"/>
          <w:shd w:val="clear" w:color="auto" w:fill="FFFFFF"/>
        </w:rPr>
        <w:t>***</w:t>
      </w:r>
    </w:p>
    <w:p w:rsidR="00CF75EF" w:rsidRPr="00A825A4" w:rsidRDefault="00CF75EF" w:rsidP="00CF75E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A825A4">
        <w:rPr>
          <w:rFonts w:ascii="Times New Roman" w:eastAsia="Times New Roman" w:hAnsi="Times New Roman" w:cs="Times New Roman"/>
          <w:color w:val="222222"/>
        </w:rPr>
        <w:t>Dear Tenderers,</w:t>
      </w:r>
    </w:p>
    <w:p w:rsidR="00CF75EF" w:rsidRPr="00A825A4" w:rsidRDefault="00CF75EF" w:rsidP="00CF75EF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A825A4">
        <w:rPr>
          <w:rFonts w:ascii="Times New Roman" w:eastAsia="Times New Roman" w:hAnsi="Times New Roman" w:cs="Times New Roman"/>
          <w:color w:val="222222"/>
        </w:rPr>
        <w:t>Please be informed that the following changes have been made in the tender package:</w:t>
      </w:r>
    </w:p>
    <w:p w:rsidR="00CF75EF" w:rsidRPr="00A825A4" w:rsidRDefault="00CF75EF" w:rsidP="00CF75E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color w:val="222222"/>
        </w:rPr>
      </w:pPr>
      <w:r w:rsidRPr="00A825A4">
        <w:rPr>
          <w:rFonts w:ascii="Times New Roman" w:eastAsia="Times New Roman" w:hAnsi="Times New Roman" w:cs="Times New Roman"/>
          <w:b/>
          <w:color w:val="222222"/>
        </w:rPr>
        <w:t>In the contract notice file (a5e_contractnotice_enotices_en), Point II.2.5) Award Criteria</w:t>
      </w:r>
      <w:r w:rsidRPr="00A825A4">
        <w:rPr>
          <w:rFonts w:ascii="Times New Roman" w:eastAsia="Times New Roman" w:hAnsi="Times New Roman" w:cs="Times New Roman"/>
          <w:b/>
          <w:bCs/>
          <w:color w:val="222222"/>
        </w:rPr>
        <w:t>:</w:t>
      </w:r>
    </w:p>
    <w:p w:rsidR="00CF75EF" w:rsidRPr="00A825A4" w:rsidRDefault="00CF75EF" w:rsidP="00CF75EF">
      <w:pPr>
        <w:outlineLvl w:val="0"/>
        <w:rPr>
          <w:rFonts w:ascii="Times New Roman" w:hAnsi="Times New Roman" w:cs="Times New Roman"/>
        </w:rPr>
      </w:pPr>
      <w:r w:rsidRPr="00A825A4">
        <w:rPr>
          <w:rFonts w:ascii="Times New Roman" w:hAnsi="Times New Roman" w:cs="Times New Roman"/>
        </w:rPr>
        <w:t>Replace the words</w:t>
      </w:r>
      <w:r w:rsidRPr="00A825A4">
        <w:rPr>
          <w:rFonts w:ascii="Times New Roman" w:hAnsi="Times New Roman" w:cs="Times New Roman"/>
          <w:i/>
        </w:rPr>
        <w:t xml:space="preserve"> ''Price is not the only award criterion and all criteria are stated only in the procurement documents''</w:t>
      </w:r>
      <w:r w:rsidRPr="00A825A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to</w:t>
      </w:r>
      <w:r w:rsidRPr="00A825A4">
        <w:rPr>
          <w:rFonts w:ascii="Times New Roman" w:eastAsia="Times New Roman" w:hAnsi="Times New Roman" w:cs="Times New Roman"/>
          <w:color w:val="222222"/>
        </w:rPr>
        <w:t xml:space="preserve"> the word </w:t>
      </w:r>
      <w:r w:rsidRPr="00A825A4">
        <w:rPr>
          <w:rFonts w:ascii="Times New Roman" w:hAnsi="Times New Roman" w:cs="Times New Roman"/>
          <w:i/>
        </w:rPr>
        <w:t>''Price''.</w:t>
      </w:r>
    </w:p>
    <w:p w:rsidR="00CF75EF" w:rsidRPr="00A825A4" w:rsidRDefault="00CF75EF" w:rsidP="00CF75EF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</w:rPr>
      </w:pPr>
      <w:r w:rsidRPr="00A825A4">
        <w:rPr>
          <w:rFonts w:ascii="Times New Roman" w:eastAsia="Times New Roman" w:hAnsi="Times New Roman" w:cs="Times New Roman"/>
          <w:b/>
          <w:color w:val="222222"/>
        </w:rPr>
        <w:t>In the instructions to tenderers file (c4b_itt_en), Point</w:t>
      </w:r>
      <w:r w:rsidRPr="00A825A4">
        <w:rPr>
          <w:rFonts w:ascii="Times New Roman" w:eastAsia="Times New Roman" w:hAnsi="Times New Roman" w:cs="Times New Roman"/>
          <w:b/>
          <w:bCs/>
          <w:color w:val="222222"/>
        </w:rPr>
        <w:t xml:space="preserve"> 20.6 Award criteria:</w:t>
      </w:r>
    </w:p>
    <w:p w:rsidR="00CF75EF" w:rsidRPr="00D61670" w:rsidRDefault="00CF75EF" w:rsidP="00CF75EF">
      <w:pPr>
        <w:ind w:left="567" w:firstLine="11"/>
        <w:jc w:val="both"/>
        <w:outlineLvl w:val="0"/>
        <w:rPr>
          <w:rFonts w:ascii="Times New Roman" w:eastAsia="Times New Roman" w:hAnsi="Times New Roman" w:cs="Times New Roman"/>
          <w:color w:val="222222"/>
        </w:rPr>
      </w:pPr>
      <w:r w:rsidRPr="00A825A4">
        <w:rPr>
          <w:rFonts w:ascii="Times New Roman" w:hAnsi="Times New Roman" w:cs="Times New Roman"/>
        </w:rPr>
        <w:t>Replace the words</w:t>
      </w:r>
      <w:r w:rsidRPr="00A825A4">
        <w:rPr>
          <w:rFonts w:ascii="Times New Roman" w:hAnsi="Times New Roman" w:cs="Times New Roman"/>
          <w:i/>
        </w:rPr>
        <w:t xml:space="preserve"> ''The compliant tender that offers the best price-quality ratio will be chosen''</w:t>
      </w:r>
      <w:r w:rsidRPr="00A825A4">
        <w:rPr>
          <w:rFonts w:ascii="Times New Roman" w:hAnsi="Times New Roman" w:cs="Times New Roman"/>
        </w:rPr>
        <w:t xml:space="preserve"> </w:t>
      </w:r>
      <w:r w:rsidRPr="00A825A4">
        <w:rPr>
          <w:rFonts w:ascii="Times New Roman" w:eastAsia="Times New Roman" w:hAnsi="Times New Roman" w:cs="Times New Roman"/>
          <w:color w:val="222222"/>
        </w:rPr>
        <w:t xml:space="preserve">with the word </w:t>
      </w:r>
      <w:r w:rsidRPr="00A825A4">
        <w:rPr>
          <w:rFonts w:ascii="Times New Roman" w:hAnsi="Times New Roman" w:cs="Times New Roman"/>
          <w:i/>
        </w:rPr>
        <w:t>''The sole award criterion will be the price. The contract will be awarded</w:t>
      </w:r>
      <w:r>
        <w:rPr>
          <w:rFonts w:ascii="Times New Roman" w:hAnsi="Times New Roman" w:cs="Times New Roman"/>
          <w:i/>
        </w:rPr>
        <w:t xml:space="preserve"> to the lowest compliant tender</w:t>
      </w:r>
      <w:r w:rsidRPr="00A825A4">
        <w:rPr>
          <w:rFonts w:ascii="Times New Roman" w:hAnsi="Times New Roman" w:cs="Times New Roman"/>
          <w:i/>
        </w:rPr>
        <w:t>''</w:t>
      </w:r>
      <w:r w:rsidRPr="00D61670">
        <w:rPr>
          <w:rFonts w:ascii="Times New Roman" w:hAnsi="Times New Roman" w:cs="Times New Roman"/>
          <w:i/>
        </w:rPr>
        <w:t>.</w:t>
      </w:r>
    </w:p>
    <w:p w:rsidR="00CF75EF" w:rsidRPr="00A825A4" w:rsidRDefault="00CF75EF" w:rsidP="00CF75EF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Times New Roman" w:hAnsi="Times New Roman" w:cs="Times New Roman"/>
          <w:i/>
        </w:rPr>
      </w:pPr>
      <w:r w:rsidRPr="00A825A4">
        <w:rPr>
          <w:rFonts w:ascii="Times New Roman" w:eastAsia="Times New Roman" w:hAnsi="Times New Roman" w:cs="Times New Roman"/>
          <w:b/>
          <w:color w:val="222222"/>
        </w:rPr>
        <w:t>In the annex II + III: technical specifications + technical offer file (c4f_annexiitechspeciiitechoffer_en):</w:t>
      </w:r>
    </w:p>
    <w:p w:rsidR="00CF75EF" w:rsidRPr="00A825A4" w:rsidRDefault="00CF75EF" w:rsidP="00CF75EF">
      <w:pPr>
        <w:pStyle w:val="ListParagraph"/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222222"/>
        </w:rPr>
      </w:pPr>
    </w:p>
    <w:p w:rsidR="00CF75EF" w:rsidRPr="00A825A4" w:rsidRDefault="00CF75EF" w:rsidP="00CF75EF">
      <w:pPr>
        <w:pStyle w:val="ListParagraph"/>
        <w:shd w:val="clear" w:color="auto" w:fill="FFFFFF"/>
        <w:spacing w:line="23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the following:</w:t>
      </w:r>
    </w:p>
    <w:p w:rsidR="00CF75EF" w:rsidRPr="00A825A4" w:rsidRDefault="00CF75EF" w:rsidP="00CF75EF">
      <w:pPr>
        <w:pStyle w:val="ListParagraph"/>
        <w:shd w:val="clear" w:color="auto" w:fill="FFFFFF"/>
        <w:spacing w:line="235" w:lineRule="atLeast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>''Advantage will be given to:</w:t>
      </w:r>
    </w:p>
    <w:p w:rsidR="00CF75EF" w:rsidRPr="00A825A4" w:rsidRDefault="00CF75EF" w:rsidP="00CF75EF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 xml:space="preserve">1. In case of supply of buses in a shorter delivery time frame. </w:t>
      </w:r>
    </w:p>
    <w:p w:rsidR="00CF75EF" w:rsidRPr="00A825A4" w:rsidRDefault="00CF75EF" w:rsidP="00CF75EF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lastRenderedPageBreak/>
        <w:t xml:space="preserve">2. Buses with the largest capacity, those buses that have more than 14 seats and the ability to transport more than 15 standing passengers. </w:t>
      </w:r>
    </w:p>
    <w:p w:rsidR="00CF75EF" w:rsidRPr="00A825A4" w:rsidRDefault="00CF75EF" w:rsidP="00CF75EF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 xml:space="preserve">3. Buses equipped with a lifting modular electric ramp designed for boarding and disembarking citizens with mobility problems. </w:t>
      </w:r>
    </w:p>
    <w:p w:rsidR="00CF75EF" w:rsidRDefault="00CF75EF" w:rsidP="00CF75EF">
      <w:pPr>
        <w:ind w:left="567" w:firstLine="11"/>
        <w:jc w:val="both"/>
        <w:outlineLvl w:val="0"/>
        <w:rPr>
          <w:rFonts w:ascii="Times New Roman" w:hAnsi="Times New Roman" w:cs="Times New Roman"/>
          <w:i/>
        </w:rPr>
      </w:pPr>
      <w:r w:rsidRPr="00A825A4">
        <w:rPr>
          <w:rFonts w:ascii="Times New Roman" w:hAnsi="Times New Roman" w:cs="Times New Roman"/>
          <w:i/>
        </w:rPr>
        <w:t>4. Buses with the highest capacity, i.e. peak / continuous capacity exceeds 100 kW / 50 kW.''</w:t>
      </w:r>
    </w:p>
    <w:p w:rsidR="007034F9" w:rsidRPr="00A825A4" w:rsidRDefault="007034F9">
      <w:pPr>
        <w:rPr>
          <w:rFonts w:ascii="Times New Roman" w:hAnsi="Times New Roman" w:cs="Times New Roman"/>
        </w:rPr>
      </w:pPr>
    </w:p>
    <w:sectPr w:rsidR="007034F9" w:rsidRPr="00A8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E0" w:rsidRDefault="008F3BE0" w:rsidP="00427A44">
      <w:pPr>
        <w:spacing w:after="0" w:line="240" w:lineRule="auto"/>
      </w:pPr>
      <w:r>
        <w:separator/>
      </w:r>
    </w:p>
  </w:endnote>
  <w:endnote w:type="continuationSeparator" w:id="0">
    <w:p w:rsidR="008F3BE0" w:rsidRDefault="008F3BE0" w:rsidP="0042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E0" w:rsidRDefault="008F3BE0" w:rsidP="00427A44">
      <w:pPr>
        <w:spacing w:after="0" w:line="240" w:lineRule="auto"/>
      </w:pPr>
      <w:r>
        <w:separator/>
      </w:r>
    </w:p>
  </w:footnote>
  <w:footnote w:type="continuationSeparator" w:id="0">
    <w:p w:rsidR="008F3BE0" w:rsidRDefault="008F3BE0" w:rsidP="0042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D2B"/>
    <w:multiLevelType w:val="hybridMultilevel"/>
    <w:tmpl w:val="FACCE836"/>
    <w:lvl w:ilvl="0" w:tplc="32E83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02649"/>
    <w:multiLevelType w:val="hybridMultilevel"/>
    <w:tmpl w:val="FACCE836"/>
    <w:lvl w:ilvl="0" w:tplc="32E83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C"/>
    <w:rsid w:val="000406C4"/>
    <w:rsid w:val="00076A5C"/>
    <w:rsid w:val="000906DF"/>
    <w:rsid w:val="000A310C"/>
    <w:rsid w:val="001650D4"/>
    <w:rsid w:val="0019789C"/>
    <w:rsid w:val="001C25C8"/>
    <w:rsid w:val="00220F5C"/>
    <w:rsid w:val="002B0E40"/>
    <w:rsid w:val="002D5E77"/>
    <w:rsid w:val="003C6050"/>
    <w:rsid w:val="00427A44"/>
    <w:rsid w:val="004913FE"/>
    <w:rsid w:val="00533EB2"/>
    <w:rsid w:val="00551AD1"/>
    <w:rsid w:val="005C6AE7"/>
    <w:rsid w:val="005F778E"/>
    <w:rsid w:val="00605AA2"/>
    <w:rsid w:val="00661C2D"/>
    <w:rsid w:val="00674469"/>
    <w:rsid w:val="00692C72"/>
    <w:rsid w:val="007034F9"/>
    <w:rsid w:val="00790561"/>
    <w:rsid w:val="007A036D"/>
    <w:rsid w:val="008515DB"/>
    <w:rsid w:val="00881BD9"/>
    <w:rsid w:val="00892121"/>
    <w:rsid w:val="008A3801"/>
    <w:rsid w:val="008C288A"/>
    <w:rsid w:val="008F3BE0"/>
    <w:rsid w:val="00902872"/>
    <w:rsid w:val="00952BA5"/>
    <w:rsid w:val="00973500"/>
    <w:rsid w:val="00992604"/>
    <w:rsid w:val="009C02EA"/>
    <w:rsid w:val="009D7AF9"/>
    <w:rsid w:val="009E4FF1"/>
    <w:rsid w:val="00A73CD9"/>
    <w:rsid w:val="00A825A4"/>
    <w:rsid w:val="00BA4FEE"/>
    <w:rsid w:val="00CF75EF"/>
    <w:rsid w:val="00D1192C"/>
    <w:rsid w:val="00D31099"/>
    <w:rsid w:val="00D61670"/>
    <w:rsid w:val="00E73992"/>
    <w:rsid w:val="00EE263D"/>
    <w:rsid w:val="00EF2C37"/>
    <w:rsid w:val="00F526C1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769A-C19D-4FC1-B7D9-7490C492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427A4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uiPriority w:val="20"/>
    <w:qFormat/>
    <w:rsid w:val="00427A44"/>
    <w:rPr>
      <w:i/>
    </w:rPr>
  </w:style>
  <w:style w:type="character" w:styleId="Strong">
    <w:name w:val="Strong"/>
    <w:qFormat/>
    <w:rsid w:val="00427A44"/>
    <w:rPr>
      <w:b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427A4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427A4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qFormat/>
    <w:rsid w:val="00427A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3801"/>
    <w:pPr>
      <w:ind w:left="720"/>
      <w:contextualSpacing/>
    </w:pPr>
  </w:style>
  <w:style w:type="character" w:customStyle="1" w:styleId="il">
    <w:name w:val="il"/>
    <w:basedOn w:val="DefaultParagraphFont"/>
    <w:rsid w:val="00CF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2022-08-01T10:39:00Z</dcterms:created>
  <dcterms:modified xsi:type="dcterms:W3CDTF">2023-06-14T12:44:00Z</dcterms:modified>
</cp:coreProperties>
</file>