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18122F" w:rsidP="000432D0">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w:t>
      </w:r>
      <w:r w:rsidR="00FD0C7C">
        <w:rPr>
          <w:sz w:val="22"/>
          <w:szCs w:val="22"/>
        </w:rPr>
        <w:t>resources to be mobilised.</w:t>
      </w:r>
      <w:bookmarkStart w:id="0" w:name="_GoBack"/>
      <w:bookmarkEnd w:id="0"/>
    </w:p>
    <w:sectPr w:rsidR="00F44728" w:rsidRPr="000F166B" w:rsidSect="00FD0C7C">
      <w:footerReference w:type="first" r:id="rId11"/>
      <w:pgSz w:w="11907" w:h="16840" w:code="9"/>
      <w:pgMar w:top="851" w:right="1134" w:bottom="993" w:left="851" w:header="720" w:footer="587" w:gutter="567"/>
      <w:paperSrc w:first="15" w:other="15"/>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94B70" w16cid:durableId="23CD1EAF"/>
  <w16cid:commentId w16cid:paraId="67944CD0" w16cid:durableId="23CD1F44"/>
  <w16cid:commentId w16cid:paraId="2BE5908A" w16cid:durableId="23CC48F4"/>
  <w16cid:commentId w16cid:paraId="4EABB7A6" w16cid:durableId="23CC492C"/>
  <w16cid:commentId w16cid:paraId="1067452A" w16cid:durableId="23CC5735"/>
  <w16cid:commentId w16cid:paraId="79487A8C" w16cid:durableId="23CC49CE"/>
  <w16cid:commentId w16cid:paraId="2B13C2DB" w16cid:durableId="23CC4DC8"/>
  <w16cid:commentId w16cid:paraId="3A221F1F" w16cid:durableId="23CC50B6"/>
  <w16cid:commentId w16cid:paraId="3622FBD4" w16cid:durableId="23CC51C4"/>
  <w16cid:commentId w16cid:paraId="2255D688" w16cid:durableId="23CC4AB2"/>
  <w16cid:commentId w16cid:paraId="48623E08" w16cid:durableId="23CC533E"/>
  <w16cid:commentId w16cid:paraId="240EB939" w16cid:durableId="23CD2397"/>
  <w16cid:commentId w16cid:paraId="5FBE2C04" w16cid:durableId="23CC55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E96" w:rsidRDefault="00157E96">
      <w:r>
        <w:separator/>
      </w:r>
    </w:p>
  </w:endnote>
  <w:endnote w:type="continuationSeparator" w:id="0">
    <w:p w:rsidR="00157E96" w:rsidRDefault="00157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FD0C7C">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FD0C7C">
      <w:rPr>
        <w:rFonts w:ascii="Times New Roman" w:hAnsi="Times New Roman"/>
        <w:noProof/>
        <w:sz w:val="18"/>
        <w:szCs w:val="18"/>
      </w:rPr>
      <w:t>2</w:t>
    </w:r>
    <w:r w:rsidR="00F772E6" w:rsidRPr="00031A94">
      <w:rPr>
        <w:rFonts w:ascii="Times New Roman" w:hAnsi="Times New Roman"/>
        <w:sz w:val="18"/>
        <w:szCs w:val="18"/>
      </w:rPr>
      <w:fldChar w:fldCharType="end"/>
    </w:r>
  </w:p>
  <w:p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E96" w:rsidRDefault="00157E96">
      <w:r>
        <w:separator/>
      </w:r>
    </w:p>
  </w:footnote>
  <w:footnote w:type="continuationSeparator" w:id="0">
    <w:p w:rsidR="00157E96" w:rsidRDefault="00157E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57E96"/>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0C7C"/>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3.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7A888-168C-4DDE-A491-FE079B248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Dell</cp:lastModifiedBy>
  <cp:revision>7</cp:revision>
  <cp:lastPrinted>2012-09-26T12:20:00Z</cp:lastPrinted>
  <dcterms:created xsi:type="dcterms:W3CDTF">2022-02-23T14:23:00Z</dcterms:created>
  <dcterms:modified xsi:type="dcterms:W3CDTF">2023-03-26T20:44:00Z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