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39" w:rsidRPr="006957A0" w:rsidRDefault="00FF0E39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E70045" w:rsidRPr="006957A0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Հավելված</w:t>
      </w:r>
      <w:r w:rsidR="00D077DB" w:rsidRPr="006957A0">
        <w:rPr>
          <w:rFonts w:ascii="GHEA Grapalat" w:hAnsi="GHEA Grapalat"/>
          <w:b/>
          <w:lang w:val="hy-AM"/>
        </w:rPr>
        <w:t>՝</w:t>
      </w:r>
    </w:p>
    <w:p w:rsidR="00E57A6E" w:rsidRPr="006957A0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6957A0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Շիրակի մարզի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8216BC" w:rsidRPr="006957A0">
        <w:rPr>
          <w:rFonts w:ascii="GHEA Grapalat" w:hAnsi="GHEA Grapalat"/>
          <w:b/>
          <w:lang w:val="hy-AM"/>
        </w:rPr>
        <w:t>Գյումրի համայն</w:t>
      </w:r>
      <w:r w:rsidR="00E57A6E" w:rsidRPr="006957A0">
        <w:rPr>
          <w:rFonts w:ascii="GHEA Grapalat" w:hAnsi="GHEA Grapalat"/>
          <w:b/>
          <w:lang w:val="hy-AM"/>
        </w:rPr>
        <w:t>քի</w:t>
      </w:r>
    </w:p>
    <w:p w:rsidR="009C4CAA" w:rsidRPr="006957A0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ավագանու </w:t>
      </w:r>
      <w:r w:rsidR="007B2709" w:rsidRPr="006957A0">
        <w:rPr>
          <w:rFonts w:ascii="GHEA Grapalat" w:hAnsi="GHEA Grapalat"/>
          <w:b/>
          <w:lang w:val="hy-AM"/>
        </w:rPr>
        <w:t>2023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E57A6E" w:rsidRPr="006957A0">
        <w:rPr>
          <w:rFonts w:ascii="GHEA Grapalat" w:hAnsi="GHEA Grapalat"/>
          <w:b/>
          <w:lang w:val="hy-AM"/>
        </w:rPr>
        <w:t>թվականի</w:t>
      </w:r>
    </w:p>
    <w:p w:rsidR="006556BF" w:rsidRPr="006957A0" w:rsidRDefault="007E04DB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նոյ</w:t>
      </w:r>
      <w:r w:rsidR="00D462A5" w:rsidRPr="006957A0">
        <w:rPr>
          <w:rFonts w:ascii="GHEA Grapalat" w:hAnsi="GHEA Grapalat"/>
          <w:b/>
          <w:lang w:val="hy-AM"/>
        </w:rPr>
        <w:t>եմբե</w:t>
      </w:r>
      <w:r w:rsidR="00634154" w:rsidRPr="006957A0">
        <w:rPr>
          <w:rFonts w:ascii="GHEA Grapalat" w:hAnsi="GHEA Grapalat"/>
          <w:b/>
          <w:lang w:val="hy-AM"/>
        </w:rPr>
        <w:t>րի</w:t>
      </w:r>
      <w:r w:rsidR="00D462A5" w:rsidRPr="006957A0">
        <w:rPr>
          <w:rFonts w:ascii="GHEA Grapalat" w:hAnsi="GHEA Grapalat"/>
          <w:b/>
          <w:lang w:val="hy-AM"/>
        </w:rPr>
        <w:t xml:space="preserve"> </w:t>
      </w:r>
      <w:r w:rsidR="00A774C0" w:rsidRPr="006957A0">
        <w:rPr>
          <w:rFonts w:ascii="GHEA Grapalat" w:hAnsi="GHEA Grapalat"/>
          <w:b/>
          <w:lang w:val="hy-AM"/>
        </w:rPr>
        <w:t>1</w:t>
      </w:r>
      <w:r w:rsidRPr="006957A0">
        <w:rPr>
          <w:rFonts w:ascii="GHEA Grapalat" w:hAnsi="GHEA Grapalat"/>
          <w:b/>
          <w:lang w:val="hy-AM"/>
        </w:rPr>
        <w:t>4</w:t>
      </w:r>
      <w:r w:rsidR="008216BC" w:rsidRPr="006957A0">
        <w:rPr>
          <w:rFonts w:ascii="GHEA Grapalat" w:hAnsi="GHEA Grapalat"/>
          <w:b/>
          <w:u w:val="single"/>
          <w:lang w:val="hy-AM"/>
        </w:rPr>
        <w:t>-ի</w:t>
      </w:r>
      <w:r w:rsidR="00E57A6E" w:rsidRPr="006957A0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6957A0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6957A0">
        <w:rPr>
          <w:rFonts w:ascii="GHEA Grapalat" w:hAnsi="GHEA Grapalat"/>
          <w:b/>
          <w:u w:val="single"/>
          <w:lang w:val="hy-AM"/>
        </w:rPr>
        <w:t xml:space="preserve"> </w:t>
      </w:r>
      <w:r w:rsidRPr="006957A0">
        <w:rPr>
          <w:rFonts w:ascii="GHEA Grapalat" w:hAnsi="GHEA Grapalat"/>
          <w:b/>
          <w:u w:val="single"/>
          <w:lang w:val="hy-AM"/>
        </w:rPr>
        <w:t>218</w:t>
      </w:r>
      <w:r w:rsidR="00E57A6E" w:rsidRPr="006957A0">
        <w:rPr>
          <w:rFonts w:ascii="GHEA Grapalat" w:hAnsi="GHEA Grapalat"/>
          <w:b/>
          <w:u w:val="single"/>
          <w:lang w:val="hy-AM"/>
        </w:rPr>
        <w:t>-Ա</w:t>
      </w:r>
      <w:r w:rsidR="00E57A6E" w:rsidRPr="006957A0">
        <w:rPr>
          <w:rFonts w:ascii="GHEA Grapalat" w:hAnsi="GHEA Grapalat"/>
          <w:b/>
          <w:lang w:val="hy-AM"/>
        </w:rPr>
        <w:t xml:space="preserve">  որոշման</w:t>
      </w:r>
    </w:p>
    <w:p w:rsidR="00782AC5" w:rsidRPr="006957A0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ՕՐԱԿԱՐԳ</w:t>
      </w:r>
    </w:p>
    <w:p w:rsidR="00F02DD6" w:rsidRPr="006957A0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57A0">
        <w:rPr>
          <w:rFonts w:ascii="GHEA Grapalat" w:hAnsi="GHEA Grapalat"/>
          <w:b/>
          <w:lang w:val="hy-AM"/>
        </w:rPr>
        <w:t>ԳՅՈՒՄՐԻ ՀԱՄԱՅՆՔԻ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782AC5" w:rsidRPr="006957A0">
        <w:rPr>
          <w:rFonts w:ascii="GHEA Grapalat" w:hAnsi="GHEA Grapalat"/>
          <w:b/>
          <w:lang w:val="hy-AM"/>
        </w:rPr>
        <w:t>ԱՎԱԳԱՆՈՒ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D462A5" w:rsidRPr="006957A0">
        <w:rPr>
          <w:rFonts w:ascii="GHEA Grapalat" w:hAnsi="GHEA Grapalat"/>
          <w:b/>
          <w:lang w:val="hy-AM"/>
        </w:rPr>
        <w:t>ՀԻՆԳԵ</w:t>
      </w:r>
      <w:r w:rsidR="007B2709" w:rsidRPr="006957A0">
        <w:rPr>
          <w:rFonts w:ascii="GHEA Grapalat" w:hAnsi="GHEA Grapalat"/>
          <w:b/>
          <w:lang w:val="hy-AM"/>
        </w:rPr>
        <w:t xml:space="preserve">ՐՈՐԴ </w:t>
      </w:r>
      <w:r w:rsidR="00E57A6E" w:rsidRPr="006957A0">
        <w:rPr>
          <w:rFonts w:ascii="GHEA Grapalat" w:hAnsi="GHEA Grapalat"/>
          <w:b/>
          <w:lang w:val="hy-AM"/>
        </w:rPr>
        <w:t xml:space="preserve">ՆՍՏԱՇՐՋԱՆԻ </w:t>
      </w:r>
      <w:r w:rsidR="00A774C0" w:rsidRPr="006957A0">
        <w:rPr>
          <w:rFonts w:ascii="GHEA Grapalat" w:hAnsi="GHEA Grapalat"/>
          <w:b/>
          <w:lang w:val="hy-AM"/>
        </w:rPr>
        <w:t xml:space="preserve">ՀԵՐԹԱԿԱՆ </w:t>
      </w:r>
      <w:r w:rsidR="007E04DB" w:rsidRPr="006957A0">
        <w:rPr>
          <w:rFonts w:ascii="GHEA Grapalat" w:hAnsi="GHEA Grapalat"/>
          <w:b/>
          <w:lang w:val="hy-AM"/>
        </w:rPr>
        <w:t>ԵՐ</w:t>
      </w:r>
      <w:r w:rsidR="00A774C0" w:rsidRPr="006957A0">
        <w:rPr>
          <w:rFonts w:ascii="GHEA Grapalat" w:hAnsi="GHEA Grapalat"/>
          <w:b/>
          <w:lang w:val="hy-AM"/>
        </w:rPr>
        <w:t xml:space="preserve">ՐՈՐԴ </w:t>
      </w:r>
      <w:r w:rsidR="007B2709" w:rsidRPr="006957A0">
        <w:rPr>
          <w:rFonts w:ascii="GHEA Grapalat" w:hAnsi="GHEA Grapalat"/>
          <w:b/>
          <w:lang w:val="hy-AM"/>
        </w:rPr>
        <w:t xml:space="preserve"> </w:t>
      </w:r>
      <w:r w:rsidR="00782AC5" w:rsidRPr="006957A0">
        <w:rPr>
          <w:rFonts w:ascii="GHEA Grapalat" w:hAnsi="GHEA Grapalat"/>
          <w:b/>
          <w:lang w:val="hy-AM"/>
        </w:rPr>
        <w:t>ՆԻՍՏԻ</w:t>
      </w:r>
    </w:p>
    <w:p w:rsidR="00D6260C" w:rsidRPr="006957A0" w:rsidRDefault="007E04DB" w:rsidP="00A774C0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6957A0">
        <w:rPr>
          <w:rFonts w:ascii="GHEA Grapalat" w:hAnsi="GHEA Grapalat"/>
          <w:b/>
          <w:u w:val="single"/>
          <w:lang w:val="en-US"/>
        </w:rPr>
        <w:t>14</w:t>
      </w:r>
      <w:r w:rsidR="00FE4DF6" w:rsidRPr="006957A0">
        <w:rPr>
          <w:rFonts w:ascii="GHEA Grapalat" w:hAnsi="GHEA Grapalat"/>
          <w:b/>
          <w:u w:val="single"/>
          <w:lang w:val="hy-AM"/>
        </w:rPr>
        <w:t xml:space="preserve"> </w:t>
      </w:r>
      <w:r w:rsidRPr="006957A0">
        <w:rPr>
          <w:rFonts w:ascii="GHEA Grapalat" w:hAnsi="GHEA Grapalat"/>
          <w:b/>
          <w:u w:val="single"/>
          <w:lang w:val="en-US"/>
        </w:rPr>
        <w:t>նոյ</w:t>
      </w:r>
      <w:r w:rsidR="00B857B7" w:rsidRPr="006957A0">
        <w:rPr>
          <w:rFonts w:ascii="GHEA Grapalat" w:hAnsi="GHEA Grapalat"/>
          <w:b/>
          <w:u w:val="single"/>
          <w:lang w:val="en-US"/>
        </w:rPr>
        <w:t>եմբե</w:t>
      </w:r>
      <w:r w:rsidR="00A90F81" w:rsidRPr="006957A0">
        <w:rPr>
          <w:rFonts w:ascii="GHEA Grapalat" w:hAnsi="GHEA Grapalat"/>
          <w:b/>
          <w:u w:val="single"/>
          <w:lang w:val="en-US"/>
        </w:rPr>
        <w:t>րի</w:t>
      </w:r>
      <w:r w:rsidR="00181BB0" w:rsidRPr="006957A0">
        <w:rPr>
          <w:rFonts w:ascii="GHEA Grapalat" w:hAnsi="GHEA Grapalat"/>
          <w:b/>
          <w:u w:val="single"/>
          <w:lang w:val="en-US"/>
        </w:rPr>
        <w:t xml:space="preserve"> </w:t>
      </w:r>
      <w:r w:rsidR="00FE4DF6" w:rsidRPr="006957A0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6957A0">
        <w:rPr>
          <w:rFonts w:ascii="GHEA Grapalat" w:hAnsi="GHEA Grapalat"/>
          <w:b/>
          <w:u w:val="single"/>
          <w:lang w:val="hy-AM"/>
        </w:rPr>
        <w:t>202</w:t>
      </w:r>
      <w:r w:rsidR="007B2709" w:rsidRPr="006957A0">
        <w:rPr>
          <w:rFonts w:ascii="GHEA Grapalat" w:hAnsi="GHEA Grapalat"/>
          <w:b/>
          <w:u w:val="single"/>
          <w:lang w:val="hy-AM"/>
        </w:rPr>
        <w:t>3</w:t>
      </w:r>
      <w:r w:rsidR="00181BB0" w:rsidRPr="006957A0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6957A0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57A0">
        <w:rPr>
          <w:rFonts w:ascii="GHEA Grapalat" w:hAnsi="GHEA Grapalat"/>
          <w:b/>
          <w:u w:val="single"/>
          <w:lang w:val="hy-AM"/>
        </w:rPr>
        <w:t>`</w:t>
      </w:r>
      <w:r w:rsidR="00782AC5" w:rsidRPr="006957A0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57A0">
        <w:rPr>
          <w:rFonts w:ascii="GHEA Grapalat" w:hAnsi="GHEA Grapalat"/>
          <w:b/>
          <w:u w:val="single"/>
          <w:lang w:val="hy-AM"/>
        </w:rPr>
        <w:t>. 1</w:t>
      </w:r>
      <w:r w:rsidR="00D05CCA" w:rsidRPr="006957A0">
        <w:rPr>
          <w:rFonts w:ascii="GHEA Grapalat" w:hAnsi="GHEA Grapalat"/>
          <w:b/>
          <w:u w:val="single"/>
          <w:lang w:val="hy-AM"/>
        </w:rPr>
        <w:t>2</w:t>
      </w:r>
      <w:r w:rsidR="00782AC5" w:rsidRPr="006957A0">
        <w:rPr>
          <w:rFonts w:ascii="GHEA Grapalat" w:hAnsi="GHEA Grapalat"/>
          <w:b/>
          <w:u w:val="single"/>
          <w:lang w:val="hy-AM"/>
        </w:rPr>
        <w:t>:0</w:t>
      </w:r>
      <w:r w:rsidR="004D229C" w:rsidRPr="006957A0">
        <w:rPr>
          <w:rFonts w:ascii="GHEA Grapalat" w:hAnsi="GHEA Grapalat"/>
          <w:b/>
          <w:u w:val="single"/>
          <w:lang w:val="en-US"/>
        </w:rPr>
        <w:t>0</w:t>
      </w:r>
    </w:p>
    <w:p w:rsidR="00D85C12" w:rsidRPr="006957A0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6957A0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6028E0" w:rsidRPr="006957A0">
        <w:rPr>
          <w:rFonts w:ascii="GHEA Grapalat" w:hAnsi="GHEA Grapalat"/>
          <w:lang w:val="hy-AM"/>
        </w:rPr>
        <w:t>ՀԻՆԳԵ</w:t>
      </w:r>
      <w:r w:rsidR="007B2709" w:rsidRPr="006957A0">
        <w:rPr>
          <w:rFonts w:ascii="GHEA Grapalat" w:hAnsi="GHEA Grapalat"/>
          <w:lang w:val="hy-AM"/>
        </w:rPr>
        <w:t>ՐՈՐԴ</w:t>
      </w:r>
      <w:r w:rsidR="007165E3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ՆՍՏԱՇՐՋԱՆԻ</w:t>
      </w:r>
      <w:r w:rsidR="00A774C0" w:rsidRPr="006957A0">
        <w:rPr>
          <w:rFonts w:ascii="GHEA Grapalat" w:hAnsi="GHEA Grapalat"/>
          <w:lang w:val="en-US"/>
        </w:rPr>
        <w:t xml:space="preserve"> </w:t>
      </w:r>
      <w:r w:rsidR="00A774C0" w:rsidRPr="006957A0">
        <w:rPr>
          <w:rFonts w:ascii="GHEA Grapalat" w:hAnsi="GHEA Grapalat"/>
          <w:lang w:val="hy-AM"/>
        </w:rPr>
        <w:t xml:space="preserve">ՀԵՐԹԱԿԱՆ </w:t>
      </w:r>
      <w:r w:rsidR="007E04DB" w:rsidRPr="006957A0">
        <w:rPr>
          <w:rFonts w:ascii="GHEA Grapalat" w:hAnsi="GHEA Grapalat"/>
          <w:lang w:val="en-US"/>
        </w:rPr>
        <w:t>ԵՐ</w:t>
      </w:r>
      <w:r w:rsidR="00A774C0" w:rsidRPr="006957A0">
        <w:rPr>
          <w:rFonts w:ascii="GHEA Grapalat" w:hAnsi="GHEA Grapalat"/>
          <w:lang w:val="en-US"/>
        </w:rPr>
        <w:t>ՐՈՐԴ</w:t>
      </w:r>
      <w:r w:rsidRPr="006957A0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157C9A" w:rsidRPr="006957A0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(Զեկուցող՝ </w:t>
      </w:r>
      <w:r w:rsidR="007A42DF" w:rsidRPr="006957A0">
        <w:rPr>
          <w:rFonts w:ascii="GHEA Grapalat" w:hAnsi="GHEA Grapalat"/>
          <w:b/>
          <w:lang w:val="hy-AM"/>
        </w:rPr>
        <w:t>Վ</w:t>
      </w:r>
      <w:r w:rsidRPr="006957A0">
        <w:rPr>
          <w:rFonts w:ascii="GHEA Grapalat" w:hAnsi="GHEA Grapalat"/>
          <w:b/>
          <w:lang w:val="hy-AM"/>
        </w:rPr>
        <w:t>.</w:t>
      </w:r>
      <w:r w:rsidR="007A42DF" w:rsidRPr="006957A0">
        <w:rPr>
          <w:rFonts w:ascii="GHEA Grapalat" w:hAnsi="GHEA Grapalat"/>
          <w:b/>
          <w:lang w:val="hy-AM"/>
        </w:rPr>
        <w:t>ՍԱՄՍՈՆ</w:t>
      </w:r>
      <w:r w:rsidRPr="006957A0">
        <w:rPr>
          <w:rFonts w:ascii="GHEA Grapalat" w:hAnsi="GHEA Grapalat"/>
          <w:b/>
          <w:lang w:val="hy-AM"/>
        </w:rPr>
        <w:t>ՅԱՆ)</w:t>
      </w:r>
    </w:p>
    <w:p w:rsidR="00E24CE8" w:rsidRPr="006957A0" w:rsidRDefault="00E24CE8" w:rsidP="00E24CE8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Pr="006957A0">
        <w:rPr>
          <w:rFonts w:ascii="GHEA Grapalat" w:hAnsi="GHEA Grapalat" w:cs="Sylfaen"/>
          <w:lang w:val="hy-AM"/>
        </w:rPr>
        <w:t xml:space="preserve"> </w:t>
      </w:r>
      <w:r w:rsidRPr="006957A0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Pr="006957A0">
        <w:rPr>
          <w:rFonts w:ascii="GHEA Grapalat" w:hAnsi="GHEA Grapalat" w:cs="Sylfaen"/>
          <w:lang w:val="hy-AM"/>
        </w:rPr>
        <w:t>Ի ԻՐԱԿԱՆԱՑՄԱՆ ՆԿԱՏՄԱՄԲ ԻՐԱԿԱՆԱՑՎԱԾ ԻՐԱՎԱԿԱՆ ՀՍԿՈՂՈՒԹՅԱՆ</w:t>
      </w:r>
      <w:r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 w:cs="Sylfaen"/>
          <w:lang w:val="hy-AM"/>
        </w:rPr>
        <w:t>ԱՐԴՅՈՒՆՔՆԵՐԻ ԱՄՓՈՓՄԱՆ ՎԵՐԱԲԵՐՅԱԼ Ա</w:t>
      </w:r>
      <w:r w:rsidRPr="006957A0">
        <w:rPr>
          <w:rFonts w:ascii="GHEA Grapalat" w:hAnsi="GHEA Grapalat"/>
          <w:lang w:val="hy-AM"/>
        </w:rPr>
        <w:t>ՐՁԱՆԱԳՐՈՒԹՅԱՆ  ՔՆՆԱՐԿՄԱՆ  ՄԱՍԻՆ</w:t>
      </w:r>
    </w:p>
    <w:p w:rsidR="00664760" w:rsidRPr="006957A0" w:rsidRDefault="00E24CE8" w:rsidP="00E24CE8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Կ.ԲԱԴԱԼՅԱՆ)</w:t>
      </w:r>
    </w:p>
    <w:p w:rsidR="00351E9F" w:rsidRPr="006957A0" w:rsidRDefault="00351E9F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6957A0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A774C0" w:rsidRPr="006957A0" w:rsidRDefault="00351E9F" w:rsidP="007454C2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072630" w:rsidRPr="006957A0" w:rsidRDefault="00072630" w:rsidP="00072630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 </w:t>
      </w: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6957A0">
        <w:rPr>
          <w:rFonts w:ascii="GHEA Grapalat" w:hAnsi="GHEA Grapalat" w:cs="Sylfaen"/>
          <w:szCs w:val="18"/>
          <w:lang w:val="hy-AM"/>
        </w:rPr>
        <w:t>«ԺՊԻՏ-ՄՍՈՒՐ ՄԱՆԿԱՊԱՐՏԵԶ»</w:t>
      </w:r>
      <w:r w:rsidRPr="006957A0">
        <w:rPr>
          <w:rFonts w:ascii="GHEA Grapalat" w:hAnsi="GHEA Grapalat"/>
          <w:lang w:val="hy-AM"/>
        </w:rPr>
        <w:t xml:space="preserve"> ՀԱՄԱՅՆՔԱՅԻՆ ՈՉ ԱՌԵՎՏՐԱՅԻՆ ԿԱԶՄԱԿԵՐՊՈՒԹՅԱՆԸ ՆՎԻՐԱՏՎՈՒԹՅՈՒՆ ՀԱՏԿԱՑՆԵԼՈՒ ՄԱՍԻՆ</w:t>
      </w:r>
    </w:p>
    <w:p w:rsidR="00072630" w:rsidRPr="006957A0" w:rsidRDefault="00072630" w:rsidP="00072630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072630" w:rsidRPr="006957A0" w:rsidRDefault="00072630" w:rsidP="00072630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6957A0">
        <w:rPr>
          <w:rFonts w:ascii="GHEA Grapalat" w:hAnsi="GHEA Grapalat" w:cs="Sylfaen"/>
          <w:szCs w:val="18"/>
          <w:lang w:val="hy-AM"/>
        </w:rPr>
        <w:t xml:space="preserve"> ԹՎՈՎ  </w:t>
      </w:r>
      <w:r w:rsidR="009123F7">
        <w:rPr>
          <w:rFonts w:ascii="GHEA Grapalat" w:hAnsi="GHEA Grapalat" w:cs="Sylfaen"/>
          <w:szCs w:val="18"/>
          <w:lang w:val="hy-AM"/>
        </w:rPr>
        <w:t>4</w:t>
      </w:r>
      <w:r w:rsidRPr="006957A0">
        <w:rPr>
          <w:rFonts w:ascii="GHEA Grapalat" w:hAnsi="GHEA Grapalat" w:cs="Sylfaen"/>
          <w:szCs w:val="18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(</w:t>
      </w:r>
      <w:r w:rsidR="009123F7">
        <w:rPr>
          <w:rFonts w:ascii="GHEA Grapalat" w:hAnsi="GHEA Grapalat"/>
          <w:lang w:val="hy-AM"/>
        </w:rPr>
        <w:t>ՉՈՐՍ</w:t>
      </w:r>
      <w:r w:rsidRPr="006957A0">
        <w:rPr>
          <w:rFonts w:ascii="GHEA Grapalat" w:hAnsi="GHEA Grapalat"/>
          <w:lang w:val="hy-AM"/>
        </w:rPr>
        <w:t>) ՀԱՄԱՅՆՔԱՅԻՆ ՈՉ ԱՌԵՎՏՐԱՅԻՆ ԿԱԶՄԱԿԵՐՊՈՒԹՅՈՒՆՆԵՐԻՆ ՆՎԻՐԱՏՎՈՒԹՅՈՒՆ ՀԱՏԿԱՑՆԵԼՈՒ ՄԱՍԻՆ</w:t>
      </w:r>
    </w:p>
    <w:p w:rsidR="00072630" w:rsidRPr="006957A0" w:rsidRDefault="00072630" w:rsidP="00072630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(Զեկուցող՝ L.ՋԻԼԱՎՅԱՆ)</w:t>
      </w:r>
    </w:p>
    <w:p w:rsidR="00072630" w:rsidRPr="006957A0" w:rsidRDefault="00072630" w:rsidP="007454C2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</w:p>
    <w:p w:rsidR="003B7266" w:rsidRPr="006957A0" w:rsidRDefault="007E04DB" w:rsidP="00E24CE8">
      <w:pPr>
        <w:pStyle w:val="a7"/>
        <w:numPr>
          <w:ilvl w:val="0"/>
          <w:numId w:val="27"/>
        </w:numPr>
        <w:spacing w:after="0"/>
        <w:ind w:right="-144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 </w:t>
      </w:r>
      <w:r w:rsidR="00DA37E2" w:rsidRPr="006957A0">
        <w:rPr>
          <w:rFonts w:ascii="GHEA Grapalat" w:hAnsi="GHEA Grapalat"/>
          <w:lang w:val="hy-AM"/>
        </w:rPr>
        <w:t>ՍՈՑԻԱԼԱՊԵՍ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 xml:space="preserve"> ԱՆԱՊԱՀՈՎ ԹՎՈՎ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27575F">
        <w:rPr>
          <w:rFonts w:ascii="GHEA Grapalat" w:hAnsi="GHEA Grapalat"/>
          <w:lang w:val="hy-AM"/>
        </w:rPr>
        <w:t>10</w:t>
      </w:r>
      <w:r w:rsidR="0027575F" w:rsidRPr="009123F7">
        <w:rPr>
          <w:rFonts w:ascii="GHEA Grapalat" w:hAnsi="GHEA Grapalat"/>
          <w:lang w:val="hy-AM"/>
        </w:rPr>
        <w:t>5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>ԱՆՁԱՆՑ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>ԴՐԱՄԱԿԱՆ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>ՕԳՆՈՒԹՅՈՒՆ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>ՀԱՏԿԱՑՆԵԼՈՒ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>ՄԱՍԻՆ</w:t>
      </w:r>
    </w:p>
    <w:p w:rsidR="003B7266" w:rsidRPr="006957A0" w:rsidRDefault="003B7266" w:rsidP="00E24CE8">
      <w:pPr>
        <w:spacing w:after="0"/>
        <w:ind w:right="-144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lang w:val="hy-AM"/>
        </w:rPr>
        <w:t xml:space="preserve">  </w:t>
      </w:r>
      <w:r w:rsidRPr="006957A0">
        <w:rPr>
          <w:rFonts w:ascii="GHEA Grapalat" w:hAnsi="GHEA Grapalat"/>
          <w:b/>
          <w:lang w:val="hy-AM"/>
        </w:rPr>
        <w:t xml:space="preserve"> (Զեկուցող՝ L.ՋԻԼԱՎՅԱՆ)</w:t>
      </w:r>
    </w:p>
    <w:p w:rsidR="00DA37E2" w:rsidRPr="006957A0" w:rsidRDefault="007E04DB" w:rsidP="00D96089">
      <w:pPr>
        <w:pStyle w:val="a7"/>
        <w:numPr>
          <w:ilvl w:val="0"/>
          <w:numId w:val="27"/>
        </w:numPr>
        <w:jc w:val="distribute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 </w:t>
      </w:r>
      <w:r w:rsidR="00DA37E2" w:rsidRPr="006957A0">
        <w:rPr>
          <w:rFonts w:ascii="GHEA Grapalat" w:hAnsi="GHEA Grapalat" w:cs="Sylfaen"/>
          <w:lang w:val="hy-AM"/>
        </w:rPr>
        <w:t>ՀԱՄԱԶԳԱՅԻՆ ՀԱՅ ԿՐԹԱԿԱՆ ԵՎ ՄՇԱԿՈՒԹԱՅԻՆ ՀԻՄՆԱԴՐԱՄԻՆ</w:t>
      </w:r>
      <w:r w:rsidR="00DA37E2" w:rsidRPr="006957A0">
        <w:rPr>
          <w:rFonts w:ascii="GHEA Grapalat" w:hAnsi="GHEA Grapalat" w:cs="Sylfaen"/>
          <w:lang w:val="af-ZA"/>
        </w:rPr>
        <w:t xml:space="preserve"> </w:t>
      </w:r>
      <w:r w:rsidR="00DA37E2" w:rsidRPr="006957A0">
        <w:rPr>
          <w:rFonts w:ascii="GHEA Grapalat" w:hAnsi="GHEA Grapalat" w:cs="Sylfaen"/>
          <w:lang w:val="hy-AM"/>
        </w:rPr>
        <w:t>ՈՐՊԵՍ ՆՎԻՐԱՏՎՈՒԹՅՈՒՆ</w:t>
      </w:r>
      <w:r w:rsidR="00C07DBA" w:rsidRPr="006957A0">
        <w:rPr>
          <w:rFonts w:ascii="GHEA Grapalat" w:hAnsi="GHEA Grapalat" w:cs="Arial Armenian"/>
          <w:lang w:val="hy-AM"/>
        </w:rPr>
        <w:t xml:space="preserve"> </w:t>
      </w:r>
      <w:r w:rsidR="00DA37E2" w:rsidRPr="006957A0">
        <w:rPr>
          <w:rFonts w:ascii="GHEA Grapalat" w:hAnsi="GHEA Grapalat"/>
          <w:lang w:val="af-ZA"/>
        </w:rPr>
        <w:t xml:space="preserve">ԴՐԱՄԱԿԱՆ </w:t>
      </w:r>
      <w:r w:rsidR="00DA37E2" w:rsidRPr="006957A0">
        <w:rPr>
          <w:rFonts w:ascii="GHEA Grapalat" w:hAnsi="GHEA Grapalat"/>
          <w:lang w:val="hy-AM"/>
        </w:rPr>
        <w:t>ՄԻՋՈՑՆԵՐ</w:t>
      </w:r>
      <w:r w:rsidR="00DA37E2" w:rsidRPr="006957A0">
        <w:rPr>
          <w:rFonts w:ascii="GHEA Grapalat" w:hAnsi="GHEA Grapalat"/>
          <w:lang w:val="af-ZA"/>
        </w:rPr>
        <w:t xml:space="preserve"> </w:t>
      </w:r>
      <w:r w:rsidR="00DA37E2" w:rsidRPr="006957A0">
        <w:rPr>
          <w:rFonts w:ascii="GHEA Grapalat" w:hAnsi="GHEA Grapalat"/>
          <w:lang w:val="hy-AM"/>
        </w:rPr>
        <w:t>ՀԱՏԿԱՑՆ</w:t>
      </w:r>
      <w:r w:rsidR="00DA37E2" w:rsidRPr="006957A0">
        <w:rPr>
          <w:rFonts w:ascii="GHEA Grapalat" w:hAnsi="GHEA Grapalat"/>
          <w:lang w:val="af-ZA"/>
        </w:rPr>
        <w:t>ԵԼՈՒ ՄԱՍԻՆ</w:t>
      </w:r>
      <w:r w:rsidR="00C07DBA" w:rsidRPr="006957A0">
        <w:rPr>
          <w:rFonts w:ascii="GHEA Grapalat" w:hAnsi="GHEA Grapalat"/>
          <w:lang w:val="hy-AM"/>
        </w:rPr>
        <w:t xml:space="preserve">   </w:t>
      </w:r>
    </w:p>
    <w:p w:rsidR="007454C2" w:rsidRPr="006957A0" w:rsidRDefault="007454C2" w:rsidP="007454C2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4C0401" w:rsidRPr="006957A0" w:rsidRDefault="004C0401" w:rsidP="00D96089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af-ZA"/>
        </w:rPr>
      </w:pPr>
      <w:r w:rsidRPr="006957A0">
        <w:rPr>
          <w:rFonts w:ascii="GHEA Grapalat" w:hAnsi="GHEA Grapalat"/>
          <w:lang w:val="af-ZA"/>
        </w:rPr>
        <w:t xml:space="preserve">ՀԱՅԱՍՏԱՆԻ ՀԱՆՐԱՊԵՏՈՒԹՅԱՆ ՇԻՐԱԿԻ ՄԱՐԶԻ ԳՅՈՒՄՐԻ ՀԱՄԱՅՆՔԻ ԲՆԱԿԻՉ  </w:t>
      </w:r>
      <w:r w:rsidRPr="006957A0">
        <w:rPr>
          <w:rFonts w:ascii="GHEA Grapalat" w:hAnsi="GHEA Grapalat"/>
          <w:lang w:val="hy-AM"/>
        </w:rPr>
        <w:t>ՎԱՐԴԱՆ ՄԿՐՏՉՅԱՆԻ</w:t>
      </w:r>
      <w:r w:rsidRPr="006957A0">
        <w:rPr>
          <w:rFonts w:ascii="GHEA Grapalat" w:hAnsi="GHEA Grapalat"/>
          <w:lang w:val="af-ZA"/>
        </w:rPr>
        <w:t xml:space="preserve"> ԸՆՏԱՆԻՔԻՆ </w:t>
      </w:r>
      <w:r w:rsidRPr="006957A0">
        <w:rPr>
          <w:rFonts w:ascii="GHEA Grapalat" w:hAnsi="GHEA Grapalat"/>
          <w:lang w:val="hy-AM"/>
        </w:rPr>
        <w:t>ԴՐԱՄԱԿԱՆ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ՕԳՆՈՒԹՅՈՒՆ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ՀԱՏԿԱՑՆԵԼՈՒ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ՄԱՍԻՆ</w:t>
      </w:r>
    </w:p>
    <w:p w:rsidR="00351E9F" w:rsidRPr="006957A0" w:rsidRDefault="00351E9F" w:rsidP="007454C2">
      <w:pPr>
        <w:pStyle w:val="a7"/>
        <w:spacing w:after="0" w:line="240" w:lineRule="auto"/>
        <w:jc w:val="right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D81B49" w:rsidRPr="006957A0" w:rsidRDefault="00D81B49" w:rsidP="007454C2">
      <w:pPr>
        <w:pStyle w:val="a7"/>
        <w:rPr>
          <w:rFonts w:ascii="GHEA Grapalat" w:hAnsi="GHEA Grapalat"/>
          <w:lang w:val="af-ZA"/>
        </w:rPr>
      </w:pPr>
    </w:p>
    <w:p w:rsidR="007454C2" w:rsidRPr="006957A0" w:rsidRDefault="007454C2" w:rsidP="007454C2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lang w:val="af-ZA"/>
        </w:rPr>
      </w:pPr>
      <w:r w:rsidRPr="006957A0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</w:t>
      </w:r>
      <w:r w:rsidRPr="006957A0">
        <w:rPr>
          <w:rFonts w:ascii="GHEA Grapalat" w:hAnsi="GHEA Grapalat" w:cs="Sylfaen"/>
          <w:lang w:val="af-ZA"/>
        </w:rPr>
        <w:t>2</w:t>
      </w:r>
      <w:r w:rsidRPr="006957A0">
        <w:rPr>
          <w:rFonts w:ascii="GHEA Grapalat" w:hAnsi="GHEA Grapalat" w:cs="Sylfaen"/>
          <w:lang w:val="hy-AM"/>
        </w:rPr>
        <w:t>1</w:t>
      </w:r>
      <w:r w:rsidRPr="006957A0">
        <w:rPr>
          <w:rFonts w:ascii="GHEA Grapalat" w:hAnsi="GHEA Grapalat" w:cs="Sylfaen"/>
          <w:lang w:val="af-ZA"/>
        </w:rPr>
        <w:t xml:space="preserve"> </w:t>
      </w:r>
      <w:r w:rsidRPr="006957A0">
        <w:rPr>
          <w:rFonts w:ascii="GHEA Grapalat" w:hAnsi="GHEA Grapalat" w:cs="Sylfaen"/>
          <w:lang w:val="hy-AM"/>
        </w:rPr>
        <w:t xml:space="preserve">ԹՎԱԿԱՆԻ ՀՈԿՏԵՄԲԵՐԻ 08-Ի N </w:t>
      </w:r>
      <w:r w:rsidRPr="006957A0">
        <w:rPr>
          <w:rFonts w:ascii="GHEA Grapalat" w:hAnsi="GHEA Grapalat" w:cs="Sylfaen"/>
          <w:lang w:val="af-ZA"/>
        </w:rPr>
        <w:t>2</w:t>
      </w:r>
      <w:r w:rsidRPr="006957A0">
        <w:rPr>
          <w:rFonts w:ascii="GHEA Grapalat" w:hAnsi="GHEA Grapalat" w:cs="Sylfaen"/>
          <w:lang w:val="hy-AM"/>
        </w:rPr>
        <w:t>28–Ա ՈՐՈՇՄԱՆ ՄԵՋ ՓՈՓՈԽՈՒԹՅՈՒՆ ԿԱՏԱՐԵԼՈՒ</w:t>
      </w:r>
      <w:r w:rsidRPr="006957A0">
        <w:rPr>
          <w:rFonts w:ascii="GHEA Grapalat" w:hAnsi="GHEA Grapalat" w:cs="Sylfaen"/>
          <w:lang w:val="af-ZA"/>
        </w:rPr>
        <w:t xml:space="preserve"> </w:t>
      </w:r>
      <w:r w:rsidRPr="006957A0">
        <w:rPr>
          <w:rFonts w:ascii="GHEA Grapalat" w:hAnsi="GHEA Grapalat" w:cs="Sylfaen"/>
          <w:lang w:val="hy-AM"/>
        </w:rPr>
        <w:t>ՄԱՍԻՆ</w:t>
      </w:r>
    </w:p>
    <w:p w:rsidR="00AA6DE5" w:rsidRPr="006957A0" w:rsidRDefault="007454C2" w:rsidP="007454C2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</w:t>
      </w:r>
      <w:r w:rsidR="00AA6DE5" w:rsidRPr="006957A0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7252E2" w:rsidRPr="006957A0" w:rsidRDefault="007252E2" w:rsidP="007454C2">
      <w:pPr>
        <w:pStyle w:val="a7"/>
        <w:jc w:val="both"/>
        <w:rPr>
          <w:rFonts w:ascii="GHEA Grapalat" w:hAnsi="GHEA Grapalat"/>
          <w:lang w:val="af-ZA"/>
        </w:rPr>
      </w:pPr>
    </w:p>
    <w:p w:rsidR="003055C7" w:rsidRPr="006957A0" w:rsidRDefault="003055C7" w:rsidP="003055C7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6957A0">
        <w:rPr>
          <w:rFonts w:ascii="GHEA Grapalat" w:hAnsi="GHEA Grapalat" w:cs="Sylfaen"/>
          <w:szCs w:val="18"/>
          <w:lang w:val="hy-AM"/>
        </w:rPr>
        <w:t xml:space="preserve"> ԹՎՈՎ 3</w:t>
      </w:r>
      <w:r w:rsidRPr="006957A0">
        <w:rPr>
          <w:rFonts w:ascii="GHEA Grapalat" w:hAnsi="GHEA Grapalat"/>
          <w:lang w:val="hy-AM"/>
        </w:rPr>
        <w:t xml:space="preserve">(ԵՐԵՔ) ՀԱՄԱՅՆՔԱՅԻՆ ՈՉ ԱՌԵՎՏՐԱՅԻՆ ԿԱԶՄԱԿԵՐՊՈՒԹՅՈՒՆՆԵՐԻ </w:t>
      </w:r>
      <w:r w:rsidRPr="006957A0">
        <w:rPr>
          <w:rFonts w:ascii="GHEA Grapalat" w:hAnsi="GHEA Grapalat"/>
          <w:noProof/>
          <w:lang w:val="hy-AM"/>
        </w:rPr>
        <w:t xml:space="preserve"> ՀԱՇՎԵԿՇՌՈՒՄ ԱՌԿԱ </w:t>
      </w:r>
      <w:r w:rsidRPr="006957A0">
        <w:rPr>
          <w:rFonts w:ascii="GHEA Grapalat" w:hAnsi="GHEA Grapalat"/>
          <w:noProof/>
          <w:lang w:val="hy-AM"/>
        </w:rPr>
        <w:lastRenderedPageBreak/>
        <w:t>ԼՐԻՎ ՄԱՇՎԱԾ (ՕԳՏԱԳՈՐԾՄԱՆ ՀԱՄԱՐ ՈՉ ՊԻՏԱՆԻ) ԳՈՒՅՔԻ ԴՈՒՐՍԳՐՈՒՄԸ ԹՈՒՅԼԱՏՐԵԼՈՒ ՄԱՍԻՆ</w:t>
      </w:r>
    </w:p>
    <w:p w:rsidR="00062F19" w:rsidRPr="006957A0" w:rsidRDefault="00295758" w:rsidP="003055C7">
      <w:pPr>
        <w:pStyle w:val="a7"/>
        <w:tabs>
          <w:tab w:val="left" w:pos="426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                                        </w:t>
      </w:r>
      <w:r w:rsidR="00E73590" w:rsidRPr="006957A0">
        <w:rPr>
          <w:rFonts w:ascii="GHEA Grapalat" w:hAnsi="GHEA Grapalat"/>
          <w:b/>
          <w:lang w:val="hy-AM"/>
        </w:rPr>
        <w:t xml:space="preserve">                       </w:t>
      </w:r>
      <w:r w:rsidRPr="006957A0">
        <w:rPr>
          <w:rFonts w:ascii="GHEA Grapalat" w:hAnsi="GHEA Grapalat"/>
          <w:b/>
          <w:lang w:val="hy-AM"/>
        </w:rPr>
        <w:t xml:space="preserve">     </w:t>
      </w:r>
      <w:r w:rsidR="00062F19"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3E4CEC" w:rsidRPr="006957A0" w:rsidRDefault="003E4CEC" w:rsidP="003E4CEC">
      <w:pPr>
        <w:pStyle w:val="a7"/>
        <w:numPr>
          <w:ilvl w:val="0"/>
          <w:numId w:val="27"/>
        </w:numPr>
        <w:tabs>
          <w:tab w:val="left" w:pos="2268"/>
        </w:tabs>
        <w:jc w:val="both"/>
        <w:rPr>
          <w:rFonts w:ascii="GHEA Grapalat" w:hAnsi="GHEA Grapalat"/>
          <w:noProof/>
          <w:lang w:val="hy-AM"/>
        </w:rPr>
      </w:pPr>
      <w:r w:rsidRPr="006957A0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«ԼԻԼԻԹ-ՄՍՈՒՐ ՄԱՆԿԱՊԱՐՏԵԶ» ՀԱՄԱՅՆՔԱՅԻՆ ՈՉ ԱՌԵՎՏՐԱՅԻՆ ԿԱԶՄԱԿԵՐՊՈՒԹՅԱՆ ՀԱՇՎԵԿՇՌՈՒՄ ԱՌԿԱ ԼՐԻՎ ՄԱՇՎԱԾ (ՕԳՏԱԳՈՐԾՄԱՆ ՀԱՄԱՐ ՈՉ ՊԻՏԱՆԻ) ԳՈՒՅՔԻ ԴՈՒՐՍԳՐՈՒՄԸ ԹՈՒՅԼԱՏՐԵԼՈՒ ՄԱՍԻՆ</w:t>
      </w:r>
    </w:p>
    <w:p w:rsidR="00E73590" w:rsidRPr="006957A0" w:rsidRDefault="00E73590" w:rsidP="003E4CEC">
      <w:pPr>
        <w:pStyle w:val="a7"/>
        <w:tabs>
          <w:tab w:val="left" w:pos="426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6957A0">
        <w:rPr>
          <w:rFonts w:ascii="GHEA Grapalat" w:hAnsi="GHEA Grapalat"/>
          <w:b/>
          <w:lang w:val="hy-AM"/>
        </w:rPr>
        <w:t xml:space="preserve">                                                                  (Զեկուցող՝ L.ՋԻԼԱՎՅԱՆ)</w:t>
      </w:r>
    </w:p>
    <w:p w:rsidR="00141F86" w:rsidRPr="006957A0" w:rsidRDefault="00141F86" w:rsidP="00141F86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af-ZA"/>
        </w:rPr>
      </w:pPr>
      <w:r w:rsidRPr="006957A0">
        <w:rPr>
          <w:rFonts w:ascii="GHEA Grapalat" w:hAnsi="GHEA Grapalat"/>
          <w:lang w:val="hy-AM"/>
        </w:rPr>
        <w:t>ՀԱՅԱՍՏԱՆԻ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ՀԱՆՐԱՊԵՏՈՒԹՅԱՆ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ՇԻՐԱԿԻ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ՄԱՐԶԻ</w:t>
      </w:r>
      <w:r w:rsidRPr="006957A0">
        <w:rPr>
          <w:rFonts w:ascii="GHEA Grapalat" w:hAnsi="GHEA Grapalat"/>
          <w:lang w:val="af-ZA"/>
        </w:rPr>
        <w:t xml:space="preserve"> ԳՅՈՒՄՐՈՒ ՀԱՄԱՅՆՔԱՊԵՏԱՐԱՆԻ ԿՈՂՄԻՑ </w:t>
      </w:r>
      <w:r w:rsidRPr="006957A0">
        <w:rPr>
          <w:rFonts w:ascii="GHEA Grapalat" w:hAnsi="GHEA Grapalat"/>
          <w:lang w:val="hy-AM"/>
        </w:rPr>
        <w:t>ԻՐԱԿԱՆԱՑՎԵԼԻՔ</w:t>
      </w:r>
      <w:r w:rsidRPr="006957A0">
        <w:rPr>
          <w:rFonts w:ascii="GHEA Grapalat" w:hAnsi="GHEA Grapalat"/>
          <w:lang w:val="af-ZA"/>
        </w:rPr>
        <w:t xml:space="preserve">  ԱՄԱՆՈՐՅԱ ՄԻՋՈՑԱՌՈՒՄՆԵՐԻ ԿԱԶՄԱԿԵՐՊ</w:t>
      </w:r>
      <w:r w:rsidRPr="006957A0">
        <w:rPr>
          <w:rFonts w:ascii="GHEA Grapalat" w:hAnsi="GHEA Grapalat"/>
          <w:lang w:val="hy-AM"/>
        </w:rPr>
        <w:t xml:space="preserve">ՄԱՆ  ԵՎ </w:t>
      </w:r>
      <w:r w:rsidRPr="006957A0">
        <w:rPr>
          <w:rFonts w:ascii="GHEA Grapalat" w:hAnsi="GHEA Grapalat"/>
          <w:lang w:val="af-ZA"/>
        </w:rPr>
        <w:t xml:space="preserve">ԱՆՑԿԱՑՄԱՆ  ՀԱՄԱՐ </w:t>
      </w:r>
      <w:r w:rsidRPr="006957A0">
        <w:rPr>
          <w:rFonts w:ascii="GHEA Grapalat" w:hAnsi="GHEA Grapalat"/>
          <w:lang w:val="hy-AM"/>
        </w:rPr>
        <w:t xml:space="preserve">ԴՐԱՄԱԿԱՆ ՄԻՋՈՑՆԵՐ </w:t>
      </w:r>
      <w:r w:rsidRPr="006957A0">
        <w:rPr>
          <w:rFonts w:ascii="GHEA Grapalat" w:hAnsi="GHEA Grapalat"/>
          <w:lang w:val="af-ZA"/>
        </w:rPr>
        <w:t>ՀԱՏԿԱՑՆԵԼՈՒ ՄԱՍԻՆ</w:t>
      </w:r>
    </w:p>
    <w:p w:rsidR="00141F86" w:rsidRPr="006957A0" w:rsidRDefault="00141F86" w:rsidP="003E4CEC">
      <w:pPr>
        <w:pStyle w:val="a7"/>
        <w:tabs>
          <w:tab w:val="left" w:pos="426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6957A0">
        <w:rPr>
          <w:rFonts w:ascii="GHEA Grapalat" w:hAnsi="GHEA Grapalat"/>
          <w:b/>
          <w:lang w:val="hy-AM"/>
        </w:rPr>
        <w:t xml:space="preserve">  (Զեկուցող՝ L.ՋԻԼԱՎՅԱՆ)</w:t>
      </w:r>
    </w:p>
    <w:p w:rsidR="003F69EC" w:rsidRPr="006957A0" w:rsidRDefault="003F69EC" w:rsidP="00E8727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ՔԱՂԱՔԻ ԲՆԱԿԵԼԻ ՏՆԵՐԻ ԿԱՌՈՒՑՄԱՆ ԵՎ ՍՊԱՍԱՐԿՄԱՆ ՀԱՄԱՐ ՕՐԻՆԱԿԱՆ ՀՈՂԱՄԱՍԻՆ ԿԻՑ, ՍԱՀՄԱՆՎԱԾ ՉԱՓԻՑ ԱՎԵԼ ՕԳՏԱԳՈՐԾՎՈՂ ՀՈՂԱՄԱՍԵՐԸ ՕՏԱՐԵԼՈՒ   ՄԱՍԻՆ</w:t>
      </w:r>
    </w:p>
    <w:p w:rsidR="00323CCF" w:rsidRPr="006957A0" w:rsidRDefault="00323CCF" w:rsidP="000C2FFA">
      <w:pPr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F77C93" w:rsidRPr="006957A0" w:rsidRDefault="004C0401" w:rsidP="00D96089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</w:t>
      </w:r>
      <w:r w:rsidR="00E24CE8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603DAB" w:rsidRDefault="00603DAB" w:rsidP="000C2FFA">
      <w:pPr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CE066A" w:rsidRPr="00CE066A" w:rsidRDefault="00CE066A" w:rsidP="000C2FFA">
      <w:pPr>
        <w:spacing w:after="0"/>
        <w:ind w:left="270"/>
        <w:jc w:val="right"/>
        <w:rPr>
          <w:rFonts w:ascii="GHEA Grapalat" w:hAnsi="GHEA Grapalat"/>
          <w:b/>
          <w:lang w:val="en-US"/>
        </w:rPr>
      </w:pPr>
    </w:p>
    <w:p w:rsidR="00E24CE8" w:rsidRPr="006957A0" w:rsidRDefault="00E24CE8" w:rsidP="00E24CE8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ՀԱՆԴԻՍԱՑՈՂ, ԻՆՔՆԱԿԱՄ ԿԱՌՈՒՑՎԱԾ ՇԻՆՈՒԹՅՈՒՆՆԵՐԸ ԵՎ ԴՐԱՆՑ ՊԱՀՊԱՆՄԱՆ ՈՒ ՍՊԱՍԱՐԿՄԱՆ ՀԱՄԱՐ ԶԲԱՂԵՑՐԱԾ ՀՈՂԱՄԱՍԵՐՆ ՕՏԱՐԵԼՈՒ ՄԱՍԻՆ</w:t>
      </w:r>
    </w:p>
    <w:p w:rsidR="00E24CE8" w:rsidRPr="006957A0" w:rsidRDefault="00E24CE8" w:rsidP="00E24CE8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B47A3E" w:rsidRPr="006957A0" w:rsidRDefault="007454C2" w:rsidP="00D9608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ՔԱՂԱՔԻ ՂՈՒԿԱՍՅԱՆ ՓՈՂՈՑԻ N 11/11 ՀԱՍՑԵԻ 17.24 ՔԱՌԱԿՈՒՍԻ ՄԵՏՐ ՄԱԿԵՐԵՍՈՎ ՀԱՅԱՍՏԱՆԻ ՀԱՆՐԱՊԵՏՈՒԹՅԱՆ ՇԻՐԱԿԻ</w:t>
      </w:r>
      <w:r w:rsidR="00295758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ՄԱՐԶԻ ԳՅՈՒՄՐԻ ՀԱՄԱՅՆՔԻՆ ՍԵՓԱԿԱՆՈՒԹՅԱՆ ԻՐԱՎՈՒՆՔՈՎ ՊԱՏԿԱՆՈՂ ՀՈՂԱՄԱՍՆ ՈՒՂՂԱԿԻ ՎԱՃԱՌՔԻ ՄԻՋՈՑՈՎ ՕՏԱՐԵԼՈՒ ՄԱՍԻՆ</w:t>
      </w:r>
    </w:p>
    <w:p w:rsidR="004F5289" w:rsidRDefault="004F5289" w:rsidP="000C2FFA">
      <w:pPr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CE066A" w:rsidRPr="00CE066A" w:rsidRDefault="00CE066A" w:rsidP="000C2FFA">
      <w:pPr>
        <w:spacing w:after="0"/>
        <w:ind w:left="270"/>
        <w:jc w:val="right"/>
        <w:rPr>
          <w:rFonts w:ascii="GHEA Grapalat" w:hAnsi="GHEA Grapalat"/>
          <w:lang w:val="en-US"/>
        </w:rPr>
      </w:pPr>
    </w:p>
    <w:p w:rsidR="00EE0F50" w:rsidRPr="006957A0" w:rsidRDefault="007454C2" w:rsidP="00D9608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ՔԱՂԱՔԻ ՆԵԿՐԱՍՈՎԻ ՓՈՂՈՑԻ N 5/1 ՀԱՍՑԵԻ 41.98 ՔԱՌԱԿՈՒՍԻ ՄԵՏՐ ՄԱԿԵՐԵՍՈՎ ՀԱՅԱՍՏԱՆԻ ՀԱՆՐԱՊԵՏՈՒԹՅԱՆ ՇԻՐԱԿԻ</w:t>
      </w:r>
      <w:r w:rsidR="00295758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ՄԱՐԶԻ ԳՅՈՒՄՐԻ ՀԱՄԱՅՆՔԻՆ ՍԵՓԱԿԱՆՈՒԹՅԱՆ ԻՐԱՎՈՒՆՔՈՎ ՊԱՏԿԱՆՈՂ ՀՈՂԱՄԱՍՆ ՈՒՂՂԱԿԻ ՎԱՃԱՌՔԻ ՄԻՋՈՑՈՎ ՕՏԱՐԵԼՈՒ ՄԱՍԻՆ</w:t>
      </w:r>
    </w:p>
    <w:p w:rsidR="00112E17" w:rsidRDefault="00E24CE8" w:rsidP="000C2FFA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957A0">
        <w:rPr>
          <w:rFonts w:ascii="GHEA Grapalat" w:hAnsi="GHEA Grapalat"/>
          <w:b/>
          <w:lang w:val="hy-AM"/>
        </w:rPr>
        <w:t xml:space="preserve"> </w:t>
      </w:r>
      <w:r w:rsidR="00112E17"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CE066A" w:rsidRPr="00CE066A" w:rsidRDefault="00CE066A" w:rsidP="000C2FFA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</w:p>
    <w:p w:rsidR="007454C2" w:rsidRPr="006957A0" w:rsidRDefault="007454C2" w:rsidP="00D9608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ՔԱՂԱՔԻ ՎԱԶԳԵՆ ՍԱՐԳՍՅԱՆ ՓՈՂՈՑԻ </w:t>
      </w:r>
      <w:r w:rsidR="00D96089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N 33/10 ՀԱՍՑԵԻ 130.7 ՔԱՌԱԿՈՒՍԻ ՄԵՏՐ ՄԱԿԵՐԵՍՈՎ ՀԱՅԱՍՏԱՆԻ ՀԱՆՐԱՊԵՏՈՒԹՅԱՆ ՇԻՐԱԿԻ ՄԱՐԶԻ ԳՅՈՒՄՐԻ ՀԱՄԱՅՆՔԻՆ ՍԵՓԱԿԱՆՈՒԹՅԱՆ ԻՐԱՎՈՒՆՔՈՎ ՊԱՏԿԱՆՈՂ ՀՈՂԱՄԱՍՆ</w:t>
      </w:r>
      <w:r w:rsidR="00295758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ՈՒՂՂԱԿԻ ՎԱՃԱՌՔԻ ՄԻՋՈՑՈՎ ՕՏԱՐԵԼՈՒ ՄԱՍԻՆ</w:t>
      </w:r>
    </w:p>
    <w:p w:rsidR="00E24CE8" w:rsidRPr="006957A0" w:rsidRDefault="00295758" w:rsidP="00E24CE8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</w:t>
      </w:r>
      <w:r w:rsidR="00E24CE8"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E24CE8" w:rsidRPr="006957A0" w:rsidRDefault="00E24CE8" w:rsidP="00E24CE8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ՔԱՂԱՔԻ ՂՈՐՂԱՆՅԱՆ ՓՈՂՈՑԻ </w:t>
      </w:r>
      <w:r w:rsidR="00295758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 xml:space="preserve">N 72/1 ՀԱՍՑԵԻ 38.18 ՔԱՌԱԿՈՒՍԻ ՄԵՏՐ ՄԱԿԵՐԵՍՈՎ ՀԱՅԱՍՏԱՆԻ </w:t>
      </w:r>
      <w:r w:rsidRPr="006957A0">
        <w:rPr>
          <w:rFonts w:ascii="GHEA Grapalat" w:hAnsi="GHEA Grapalat"/>
          <w:lang w:val="hy-AM"/>
        </w:rPr>
        <w:lastRenderedPageBreak/>
        <w:t>ՀԱՆՐԱՊԵՏՈՒԹՅԱՆ ՇԻՐԱԿԻ  ՄԱՐԶԻ ԳՅՈՒՄՐԻ ՀԱՄԱՅՆՔԻՆ ՍԵՓԱԿԱՆՈՒԹՅԱՆ ԻՐԱՎՈՒՆՔՈՎ ՊԱՏԿԱՆՈՂ ՀՈՂԱՄԱՍՆ  ՈՒՂՂԱԿԻ ՎԱՃԱՌՔԻ ՄԻՋՈՑՈՎ ՕՏԱՐԵԼՈՒ ՄԱՍԻՆ</w:t>
      </w:r>
    </w:p>
    <w:p w:rsidR="00E24CE8" w:rsidRPr="006957A0" w:rsidRDefault="00E24CE8" w:rsidP="00E24CE8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E24CE8" w:rsidRPr="006957A0" w:rsidRDefault="00E24CE8" w:rsidP="00E24CE8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ՀԱՄԱՅՆՔԻՆ ՊԱՏԿԱՆՈՂ ԿԱՄՈՅԻ ՓՈՂՈՑԻ</w:t>
      </w:r>
      <w:r w:rsidR="00295758" w:rsidRPr="006957A0">
        <w:rPr>
          <w:rFonts w:ascii="GHEA Grapalat" w:hAnsi="GHEA Grapalat"/>
          <w:lang w:val="hy-AM"/>
        </w:rPr>
        <w:t xml:space="preserve">  </w:t>
      </w:r>
      <w:r w:rsidRPr="006957A0">
        <w:rPr>
          <w:rFonts w:ascii="GHEA Grapalat" w:hAnsi="GHEA Grapalat"/>
          <w:lang w:val="hy-AM"/>
        </w:rPr>
        <w:t>N 73/14 ՀԱՍՑԵԻ 109.17 ՔԱՌԱԿՈՒՍԻ ՄԵՏՐ ՄԱԿԵՐԵՍՈՎ ՀՈՂԱՄԱՍՆ ՈՒՂՂԱԿԻ ՎԱՃԱՌՔԻ ՄԻՋՈՑՈՎ ՕՏԱՐԵԼՈՒ ՄԱՍԻՆ</w:t>
      </w:r>
    </w:p>
    <w:p w:rsidR="00E24CE8" w:rsidRPr="006957A0" w:rsidRDefault="00E24CE8" w:rsidP="00E24CE8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E73590" w:rsidRPr="006957A0" w:rsidRDefault="00E73590" w:rsidP="00E73590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6957A0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ԹՈՒՄԱՆՅԱՆ ՓՈՂՈՑԻ N 53/4 ՀԱՍՑԵԻ 22.6 ՔԱՌԱԿՈՒՍԻ ՄԵՏՐ ՄԱԿԵՐԵՍՈՎ ՀԱՅԱՍՏԱՆԻ ՀԱՆՐԱՊԵՏՈՒԹՅԱՆ ՇԻՐԱԿԻ  ՄԱՐԶԻ ԳՅՈՒՄՐԻ ՀԱՄԱՅՆՔԻՆ ՍԵՓԱԿԱՆՈՒԹՅԱՆ ԻՐԱՎՈՒՆՔՈՎ ՊԱՏԿԱՆՈՂ ՀՈՂԱՄԱՍՆ ՈՒՂՂԱԿԻ ՎԱՃԱՌՔԻ ՄԻՋՈՑՈՎ ՕՏԱՐԵԼՈՒ ՄԱՍԻՆ</w:t>
      </w:r>
    </w:p>
    <w:p w:rsidR="00E73590" w:rsidRPr="006957A0" w:rsidRDefault="00E73590" w:rsidP="00E73590">
      <w:pPr>
        <w:pStyle w:val="a7"/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F769C5" w:rsidRPr="006957A0" w:rsidRDefault="00DA37E2" w:rsidP="00D96089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ՀԱՄԱՅՆՔԻ  ԱՎԱԳԱՆՈՒ 2023 ԹՎԱԿԱՆԻ ՀՈՒՆԻՍԻ  28-Ի N  132-Ա ՈՐՈՇՄԱՆ ՄԵՋ ՓՈՓՈԽՈՒԹՅՈՒՆ ԿԱՏԱՐԵԼՈՒ ՄԱՍԻՆ</w:t>
      </w:r>
    </w:p>
    <w:p w:rsidR="00157C9A" w:rsidRPr="006957A0" w:rsidRDefault="00F769C5" w:rsidP="00D96089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E16266" w:rsidRPr="006957A0" w:rsidRDefault="00E16266" w:rsidP="00E16266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6957A0"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ԱՎԱԳԱՆՈՒ 2023 ԹՎԱԿԱՆԻ ՍԵՊՏԵՄԲԵՐԻ 12-Ի N 185-Ա ՈՐՈՇՄԱՆ ՄԵՋ ՓՈՓՈԽՈՒԹՅՈՒՆ ԿԱՏԱՐԵԼՈՒ ՄԱՍԻՆ</w:t>
      </w:r>
    </w:p>
    <w:p w:rsidR="00E16266" w:rsidRPr="006957A0" w:rsidRDefault="00E16266" w:rsidP="00E1626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3E4CEC" w:rsidRPr="006957A0" w:rsidRDefault="003E4CEC" w:rsidP="003E4CEC">
      <w:pPr>
        <w:pStyle w:val="a7"/>
        <w:numPr>
          <w:ilvl w:val="0"/>
          <w:numId w:val="27"/>
        </w:numPr>
        <w:tabs>
          <w:tab w:val="left" w:pos="-284"/>
        </w:tabs>
        <w:jc w:val="both"/>
        <w:rPr>
          <w:rFonts w:ascii="GHEA Grapalat" w:hAnsi="GHEA Grapalat"/>
          <w:szCs w:val="20"/>
          <w:lang w:val="hy-AM"/>
        </w:rPr>
      </w:pPr>
      <w:r w:rsidRPr="006957A0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ՀԱՄԱՅՆՔԻ ԱՎԱԳԱՆՈՒ 2023   ԹՎԱԿԱՆԻ ՀՈԿՏԵՄԲԵՐԻ 10-Ի N207-Ա ՈՐՈՇՄԱՆ ՀԱՎԵԼՎԱԾՈՒՄ ՓՈՓՈԽՈՒԹՅՈՒՆ ԿԱՏԱՐԵԼՈՒ ՄԱՍԻՆ </w:t>
      </w:r>
    </w:p>
    <w:p w:rsidR="003E4CEC" w:rsidRPr="006957A0" w:rsidRDefault="003E4CEC" w:rsidP="003E4CEC">
      <w:pPr>
        <w:pStyle w:val="a7"/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CE066A" w:rsidRPr="00CE066A" w:rsidRDefault="00CE066A" w:rsidP="00CE066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Cs/>
          <w:lang w:val="hy-AM"/>
        </w:rPr>
      </w:pPr>
      <w:r w:rsidRPr="00CE066A">
        <w:rPr>
          <w:rFonts w:ascii="GHEA Grapalat" w:hAnsi="GHEA Grapalat"/>
          <w:bCs/>
          <w:color w:val="FF0000"/>
          <w:lang w:val="hy-AM"/>
        </w:rPr>
        <w:t>ՀԱՅԱՍՏԱՆԻ ՀԱՆՐԱՊԵՏՈՒԹՅԱՆ ՇԻՐԱԿԻ ՄԱՐԶԻ ԳՅՈՒՄՐԻ ՀԱՄԱՅՆՔԻ ՍԵՓԱԿԱՆՈՒԹՅՈՒՆԸ  ՀԱՆԴԻՍԱՑՈՂ ՀՈՂԱՄԱՍԵՐՆ ԱՃՈՒՐԴՈՎ</w:t>
      </w:r>
      <w:r w:rsidRPr="00CE066A">
        <w:rPr>
          <w:rFonts w:ascii="GHEA Grapalat" w:hAnsi="GHEA Grapalat"/>
          <w:bCs/>
          <w:lang w:val="hy-AM"/>
        </w:rPr>
        <w:t xml:space="preserve"> ՕՏԱՐԵԼՈՒ ԵՎ ԱՃՈՒՐԴԻ ՄԵԿՆԱՐԿԱՅԻՆ ԳՆԵՐ ՈՒ ՊԱՅՄԱՆՆԵՐ  ՍԱՀՄԱՆԵԼՈՒ ՄԱՍԻՆ</w:t>
      </w:r>
    </w:p>
    <w:p w:rsidR="00CE066A" w:rsidRDefault="00CE066A" w:rsidP="00CE066A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t>(Զեկուցող՝ Հ.ԳԱՍՊԱՐՅԱՆ)</w:t>
      </w:r>
    </w:p>
    <w:p w:rsidR="003E4CEC" w:rsidRPr="006957A0" w:rsidRDefault="003E4CEC" w:rsidP="00E1626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</w:p>
    <w:p w:rsidR="003E4CEC" w:rsidRPr="006957A0" w:rsidRDefault="003E4CEC" w:rsidP="003E4CEC">
      <w:pPr>
        <w:pStyle w:val="a7"/>
        <w:numPr>
          <w:ilvl w:val="0"/>
          <w:numId w:val="27"/>
        </w:numPr>
        <w:spacing w:line="240" w:lineRule="auto"/>
        <w:ind w:right="379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ՔԱՂԱՔԱՑԻ ՀՈՎՀԱՆՆԵՍ ՍԱՄՍՈՆԻ ԽԱՉԱՏՐՅԱՆԻՆ ՍԵՓԱԿԱՆՈՒԹՅԱՆ ԻՐԱՎՈՒՆՔՈՎ ՊԱՏԿԱՆՈՂ ՏՐԱՆՍՊՈՐՏԱՅԻՆ ՄԻՋՈՑԻ ԳՈՒՅՔԱՀԱՐԿԻ 2015 ԹՎԱԿԱՆԻ ՆՈՅԵՄԲԵՐ ԱՄՍԻՑ ՄԻՆՉԵՎ</w:t>
      </w:r>
      <w:r w:rsidR="00CE066A">
        <w:rPr>
          <w:rFonts w:ascii="GHEA Grapalat" w:hAnsi="GHEA Grapalat"/>
          <w:lang w:val="hy-AM"/>
        </w:rPr>
        <w:t xml:space="preserve"> 2023</w:t>
      </w:r>
      <w:r w:rsidRPr="006957A0">
        <w:rPr>
          <w:rFonts w:ascii="GHEA Grapalat" w:hAnsi="GHEA Grapalat"/>
          <w:lang w:val="hy-AM"/>
        </w:rPr>
        <w:t xml:space="preserve"> ԹՎԱԿԱՆԻ ՆՈՅԵՄԲԵՐ ԱՄԻՍԸ ՆԵՐԱՌՅԱԼ ԸՆԿԱԾ ԺԱՄԱՆԱԿԱՇՐՋԱՆԻ ՄԱՅՐ ԳՈՒՄԱՐՆԵՐԻ ԵՎ ՏՈՒՅԺԵՐԻ ՎՃԱՐՈՒՄՆԵՐԻ ՆԿԱՏՄԱՄԲ ԱՐՏՈՆՈՒԹՅՈՒՆ ՍԱՀՄԱՆԵԼՈՒ  ՄԱՍԻՆ</w:t>
      </w:r>
    </w:p>
    <w:p w:rsidR="003E4CEC" w:rsidRPr="006957A0" w:rsidRDefault="003E4CEC" w:rsidP="003E4CEC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(Զեկուցող՝ </w:t>
      </w:r>
      <w:r w:rsidR="00141F86" w:rsidRPr="006957A0">
        <w:rPr>
          <w:rFonts w:ascii="GHEA Grapalat" w:hAnsi="GHEA Grapalat"/>
          <w:b/>
          <w:lang w:val="en-US"/>
        </w:rPr>
        <w:t>Ռ</w:t>
      </w:r>
      <w:r w:rsidRPr="006957A0">
        <w:rPr>
          <w:rFonts w:ascii="GHEA Grapalat" w:hAnsi="GHEA Grapalat"/>
          <w:b/>
          <w:lang w:val="hy-AM"/>
        </w:rPr>
        <w:t>.</w:t>
      </w:r>
      <w:r w:rsidR="00141F86" w:rsidRPr="006957A0">
        <w:rPr>
          <w:rFonts w:ascii="GHEA Grapalat" w:hAnsi="GHEA Grapalat"/>
          <w:b/>
          <w:lang w:val="en-US"/>
        </w:rPr>
        <w:t>ԻՍՐԱ</w:t>
      </w:r>
      <w:r w:rsidRPr="006957A0">
        <w:rPr>
          <w:rFonts w:ascii="GHEA Grapalat" w:hAnsi="GHEA Grapalat"/>
          <w:b/>
          <w:lang w:val="hy-AM"/>
        </w:rPr>
        <w:t>Յ</w:t>
      </w:r>
      <w:r w:rsidR="00141F86" w:rsidRPr="006957A0">
        <w:rPr>
          <w:rFonts w:ascii="GHEA Grapalat" w:hAnsi="GHEA Grapalat"/>
          <w:b/>
          <w:lang w:val="en-US"/>
        </w:rPr>
        <w:t>ԵԼՅ</w:t>
      </w:r>
      <w:r w:rsidRPr="006957A0">
        <w:rPr>
          <w:rFonts w:ascii="GHEA Grapalat" w:hAnsi="GHEA Grapalat"/>
          <w:b/>
          <w:lang w:val="hy-AM"/>
        </w:rPr>
        <w:t>ԱՆ)</w:t>
      </w:r>
    </w:p>
    <w:p w:rsidR="003D3127" w:rsidRPr="006957A0" w:rsidRDefault="0083533F" w:rsidP="00E8727A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Pr="006957A0">
        <w:rPr>
          <w:rFonts w:ascii="GHEA Grapalat" w:hAnsi="GHEA Grapalat"/>
          <w:lang w:val="af-ZA"/>
        </w:rPr>
        <w:t xml:space="preserve"> </w:t>
      </w:r>
      <w:r w:rsidR="00FF6D88" w:rsidRPr="006957A0">
        <w:rPr>
          <w:rFonts w:ascii="GHEA Grapalat" w:hAnsi="GHEA Grapalat"/>
          <w:lang w:val="hy-AM"/>
        </w:rPr>
        <w:t>ՀԻՆԳԵ</w:t>
      </w:r>
      <w:r w:rsidRPr="006957A0">
        <w:rPr>
          <w:rFonts w:ascii="GHEA Grapalat" w:hAnsi="GHEA Grapalat"/>
          <w:lang w:val="hy-AM"/>
        </w:rPr>
        <w:t xml:space="preserve">ՐՈՐԴ ՆՍՏԱՇՐՋԱՆԻ </w:t>
      </w:r>
      <w:r w:rsidR="00F54BD0" w:rsidRPr="006957A0">
        <w:rPr>
          <w:rFonts w:ascii="GHEA Grapalat" w:hAnsi="GHEA Grapalat"/>
          <w:lang w:val="hy-AM"/>
        </w:rPr>
        <w:t xml:space="preserve">ՀԵՐԹԱԿԱՆ </w:t>
      </w:r>
      <w:r w:rsidR="007E04DB" w:rsidRPr="006957A0">
        <w:rPr>
          <w:rFonts w:ascii="GHEA Grapalat" w:hAnsi="GHEA Grapalat"/>
          <w:lang w:val="hy-AM"/>
        </w:rPr>
        <w:t>ՉՈ</w:t>
      </w:r>
      <w:r w:rsidR="00A774C0" w:rsidRPr="006957A0">
        <w:rPr>
          <w:rFonts w:ascii="GHEA Grapalat" w:hAnsi="GHEA Grapalat"/>
          <w:lang w:val="hy-AM"/>
        </w:rPr>
        <w:t>Ր</w:t>
      </w:r>
      <w:r w:rsidR="00F54BD0" w:rsidRPr="006957A0">
        <w:rPr>
          <w:rFonts w:ascii="GHEA Grapalat" w:hAnsi="GHEA Grapalat"/>
          <w:lang w:val="hy-AM"/>
        </w:rPr>
        <w:t>ՐՈՐԴ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ՆԻՍՏԻ ԳՈՒՄԱՐՄԱՆ ՕՐԸ ԵՎ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ԺԱՄԸ ՍԱՀՄԱՆԵԼՈՒ ՄԱՍԻՆ</w:t>
      </w:r>
      <w:r w:rsidR="00D85C12" w:rsidRPr="006957A0">
        <w:rPr>
          <w:rFonts w:ascii="GHEA Grapalat" w:hAnsi="GHEA Grapalat"/>
          <w:lang w:val="hy-AM"/>
        </w:rPr>
        <w:t xml:space="preserve"> </w:t>
      </w:r>
      <w:r w:rsidR="00D85C12" w:rsidRPr="006957A0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6957A0">
        <w:rPr>
          <w:rFonts w:ascii="GHEA Grapalat" w:hAnsi="GHEA Grapalat"/>
          <w:lang w:val="hy-AM"/>
        </w:rPr>
        <w:t xml:space="preserve">     </w:t>
      </w:r>
      <w:r w:rsidR="00D85C12" w:rsidRPr="006957A0">
        <w:rPr>
          <w:rFonts w:ascii="GHEA Grapalat" w:hAnsi="GHEA Grapalat"/>
          <w:lang w:val="af-ZA"/>
        </w:rPr>
        <w:t xml:space="preserve"> </w:t>
      </w:r>
    </w:p>
    <w:p w:rsidR="001733A4" w:rsidRPr="006957A0" w:rsidRDefault="00D85C12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af-ZA"/>
        </w:rPr>
        <w:t xml:space="preserve"> </w:t>
      </w:r>
      <w:r w:rsidRPr="006957A0">
        <w:rPr>
          <w:rFonts w:ascii="GHEA Grapalat" w:hAnsi="GHEA Grapalat"/>
          <w:b/>
          <w:lang w:val="hy-AM"/>
        </w:rPr>
        <w:t>(Զեկուցող՝ Վ.</w:t>
      </w:r>
      <w:r w:rsidR="006E3803" w:rsidRPr="006957A0">
        <w:rPr>
          <w:rFonts w:ascii="GHEA Grapalat" w:hAnsi="GHEA Grapalat"/>
          <w:b/>
          <w:lang w:val="hy-AM"/>
        </w:rPr>
        <w:t>ՍԱՄՍՈՆՅԱՆ)</w:t>
      </w:r>
    </w:p>
    <w:p w:rsidR="003E4CEC" w:rsidRPr="006957A0" w:rsidRDefault="003E4CEC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</w:p>
    <w:p w:rsidR="003E4CEC" w:rsidRPr="006957A0" w:rsidRDefault="003E4CEC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af-ZA"/>
        </w:rPr>
      </w:pPr>
    </w:p>
    <w:sectPr w:rsidR="003E4CEC" w:rsidRPr="006957A0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8D2" w:rsidRDefault="00CB18D2" w:rsidP="00782AC5">
      <w:pPr>
        <w:spacing w:after="0" w:line="240" w:lineRule="auto"/>
      </w:pPr>
      <w:r>
        <w:separator/>
      </w:r>
    </w:p>
  </w:endnote>
  <w:endnote w:type="continuationSeparator" w:id="1">
    <w:p w:rsidR="00CB18D2" w:rsidRDefault="00CB18D2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8D2" w:rsidRDefault="00CB18D2" w:rsidP="00782AC5">
      <w:pPr>
        <w:spacing w:after="0" w:line="240" w:lineRule="auto"/>
      </w:pPr>
      <w:r>
        <w:separator/>
      </w:r>
    </w:p>
  </w:footnote>
  <w:footnote w:type="continuationSeparator" w:id="1">
    <w:p w:rsidR="00CB18D2" w:rsidRDefault="00CB18D2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772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7548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574B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EA23707"/>
    <w:multiLevelType w:val="hybridMultilevel"/>
    <w:tmpl w:val="642C454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D0D72"/>
    <w:multiLevelType w:val="hybridMultilevel"/>
    <w:tmpl w:val="A8DA623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7">
    <w:nsid w:val="752B550D"/>
    <w:multiLevelType w:val="hybridMultilevel"/>
    <w:tmpl w:val="0CC660B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26"/>
  </w:num>
  <w:num w:numId="5">
    <w:abstractNumId w:val="10"/>
  </w:num>
  <w:num w:numId="6">
    <w:abstractNumId w:val="8"/>
  </w:num>
  <w:num w:numId="7">
    <w:abstractNumId w:val="22"/>
  </w:num>
  <w:num w:numId="8">
    <w:abstractNumId w:val="17"/>
  </w:num>
  <w:num w:numId="9">
    <w:abstractNumId w:val="20"/>
  </w:num>
  <w:num w:numId="10">
    <w:abstractNumId w:val="23"/>
  </w:num>
  <w:num w:numId="11">
    <w:abstractNumId w:val="9"/>
  </w:num>
  <w:num w:numId="12">
    <w:abstractNumId w:val="21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9"/>
  </w:num>
  <w:num w:numId="17">
    <w:abstractNumId w:val="14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25"/>
  </w:num>
  <w:num w:numId="23">
    <w:abstractNumId w:val="5"/>
  </w:num>
  <w:num w:numId="24">
    <w:abstractNumId w:val="28"/>
  </w:num>
  <w:num w:numId="25">
    <w:abstractNumId w:val="16"/>
  </w:num>
  <w:num w:numId="26">
    <w:abstractNumId w:val="6"/>
  </w:num>
  <w:num w:numId="27">
    <w:abstractNumId w:val="12"/>
  </w:num>
  <w:num w:numId="28">
    <w:abstractNumId w:val="0"/>
  </w:num>
  <w:num w:numId="29">
    <w:abstractNumId w:val="2"/>
  </w:num>
  <w:num w:numId="30">
    <w:abstractNumId w:val="24"/>
  </w:num>
  <w:num w:numId="31">
    <w:abstractNumId w:val="19"/>
  </w:num>
  <w:num w:numId="32">
    <w:abstractNumId w:val="27"/>
  </w:num>
  <w:num w:numId="3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3B41"/>
    <w:rsid w:val="000359EE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107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67C7"/>
    <w:rsid w:val="00066A12"/>
    <w:rsid w:val="00066FF7"/>
    <w:rsid w:val="00067FCA"/>
    <w:rsid w:val="00067FD8"/>
    <w:rsid w:val="000701CC"/>
    <w:rsid w:val="0007166A"/>
    <w:rsid w:val="00071BA5"/>
    <w:rsid w:val="00072630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692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2FFA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C65"/>
    <w:rsid w:val="000F1D62"/>
    <w:rsid w:val="000F22E6"/>
    <w:rsid w:val="000F28C5"/>
    <w:rsid w:val="000F3039"/>
    <w:rsid w:val="000F3C28"/>
    <w:rsid w:val="000F504D"/>
    <w:rsid w:val="000F5C39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E17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1695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1F86"/>
    <w:rsid w:val="001429BF"/>
    <w:rsid w:val="00144482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C9A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402F"/>
    <w:rsid w:val="00165775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50FC"/>
    <w:rsid w:val="001965CB"/>
    <w:rsid w:val="001973B4"/>
    <w:rsid w:val="00197989"/>
    <w:rsid w:val="001A0ACB"/>
    <w:rsid w:val="001A0E51"/>
    <w:rsid w:val="001A219D"/>
    <w:rsid w:val="001A235C"/>
    <w:rsid w:val="001A2823"/>
    <w:rsid w:val="001A2B36"/>
    <w:rsid w:val="001A572B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6DD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761"/>
    <w:rsid w:val="0025092C"/>
    <w:rsid w:val="00250AAB"/>
    <w:rsid w:val="00251DBC"/>
    <w:rsid w:val="00253124"/>
    <w:rsid w:val="00253682"/>
    <w:rsid w:val="00253AE3"/>
    <w:rsid w:val="00253DF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65F16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75F"/>
    <w:rsid w:val="00275D33"/>
    <w:rsid w:val="0027626C"/>
    <w:rsid w:val="00276591"/>
    <w:rsid w:val="0027715C"/>
    <w:rsid w:val="00277755"/>
    <w:rsid w:val="0028184B"/>
    <w:rsid w:val="002820B0"/>
    <w:rsid w:val="00282E70"/>
    <w:rsid w:val="002841F2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758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5DAB"/>
    <w:rsid w:val="002A676E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14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5C7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4F51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661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867D7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C3A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266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4CEC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4AA3"/>
    <w:rsid w:val="003F51B7"/>
    <w:rsid w:val="003F6006"/>
    <w:rsid w:val="003F62DA"/>
    <w:rsid w:val="003F65F2"/>
    <w:rsid w:val="003F69EC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E9A"/>
    <w:rsid w:val="00435229"/>
    <w:rsid w:val="00435B57"/>
    <w:rsid w:val="00435F35"/>
    <w:rsid w:val="00435FDF"/>
    <w:rsid w:val="0043619A"/>
    <w:rsid w:val="00436E14"/>
    <w:rsid w:val="0044039C"/>
    <w:rsid w:val="00440749"/>
    <w:rsid w:val="00440ED8"/>
    <w:rsid w:val="004421A7"/>
    <w:rsid w:val="00442404"/>
    <w:rsid w:val="00442DE5"/>
    <w:rsid w:val="004431DC"/>
    <w:rsid w:val="00443898"/>
    <w:rsid w:val="00444851"/>
    <w:rsid w:val="00444D75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618C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65C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401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289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28C0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1A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4536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6D3"/>
    <w:rsid w:val="006028E0"/>
    <w:rsid w:val="00602947"/>
    <w:rsid w:val="0060373A"/>
    <w:rsid w:val="00603BEA"/>
    <w:rsid w:val="00603D6F"/>
    <w:rsid w:val="00603DAB"/>
    <w:rsid w:val="00603E2C"/>
    <w:rsid w:val="0060421C"/>
    <w:rsid w:val="006059F5"/>
    <w:rsid w:val="00605D4A"/>
    <w:rsid w:val="006067CB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34F3"/>
    <w:rsid w:val="006249EF"/>
    <w:rsid w:val="00624AD1"/>
    <w:rsid w:val="00624C77"/>
    <w:rsid w:val="0062550A"/>
    <w:rsid w:val="006256BF"/>
    <w:rsid w:val="0062607C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E0D"/>
    <w:rsid w:val="00660F21"/>
    <w:rsid w:val="006617BC"/>
    <w:rsid w:val="006618EB"/>
    <w:rsid w:val="006626DD"/>
    <w:rsid w:val="00662BB6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57A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54C2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C7CA1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4DB"/>
    <w:rsid w:val="007E0A62"/>
    <w:rsid w:val="007E11DE"/>
    <w:rsid w:val="007E1A6A"/>
    <w:rsid w:val="007E251F"/>
    <w:rsid w:val="007E2DFC"/>
    <w:rsid w:val="007E3BB7"/>
    <w:rsid w:val="007E435E"/>
    <w:rsid w:val="007E43BA"/>
    <w:rsid w:val="007E5963"/>
    <w:rsid w:val="007E6859"/>
    <w:rsid w:val="007E7D3C"/>
    <w:rsid w:val="007F099B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259D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18D2"/>
    <w:rsid w:val="008C2641"/>
    <w:rsid w:val="008C3688"/>
    <w:rsid w:val="008C3943"/>
    <w:rsid w:val="008C3B2C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3CB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19A5"/>
    <w:rsid w:val="00912264"/>
    <w:rsid w:val="009123A0"/>
    <w:rsid w:val="009123F7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267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3D7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33A"/>
    <w:rsid w:val="009948F0"/>
    <w:rsid w:val="00994CAD"/>
    <w:rsid w:val="00994E69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54F"/>
    <w:rsid w:val="00A17CCA"/>
    <w:rsid w:val="00A20316"/>
    <w:rsid w:val="00A20604"/>
    <w:rsid w:val="00A207E9"/>
    <w:rsid w:val="00A21F47"/>
    <w:rsid w:val="00A23156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4EC"/>
    <w:rsid w:val="00A3367A"/>
    <w:rsid w:val="00A3440D"/>
    <w:rsid w:val="00A353E7"/>
    <w:rsid w:val="00A3668E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4C0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88B"/>
    <w:rsid w:val="00AB594E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341F"/>
    <w:rsid w:val="00B43561"/>
    <w:rsid w:val="00B43FCE"/>
    <w:rsid w:val="00B45CAA"/>
    <w:rsid w:val="00B460DC"/>
    <w:rsid w:val="00B47A3E"/>
    <w:rsid w:val="00B5161A"/>
    <w:rsid w:val="00B51AB6"/>
    <w:rsid w:val="00B521A5"/>
    <w:rsid w:val="00B52332"/>
    <w:rsid w:val="00B52E1F"/>
    <w:rsid w:val="00B52E92"/>
    <w:rsid w:val="00B54480"/>
    <w:rsid w:val="00B54672"/>
    <w:rsid w:val="00B55C73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3A8C"/>
    <w:rsid w:val="00B940A8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47D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4F5D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39CF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4BD1"/>
    <w:rsid w:val="00C05C20"/>
    <w:rsid w:val="00C0629C"/>
    <w:rsid w:val="00C0714B"/>
    <w:rsid w:val="00C079B6"/>
    <w:rsid w:val="00C07B0F"/>
    <w:rsid w:val="00C07DBA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703ED"/>
    <w:rsid w:val="00C70596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2F6"/>
    <w:rsid w:val="00CA7934"/>
    <w:rsid w:val="00CA79F1"/>
    <w:rsid w:val="00CB0C98"/>
    <w:rsid w:val="00CB1514"/>
    <w:rsid w:val="00CB18D2"/>
    <w:rsid w:val="00CB263D"/>
    <w:rsid w:val="00CB44D4"/>
    <w:rsid w:val="00CB4DD5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1FE1"/>
    <w:rsid w:val="00CD2840"/>
    <w:rsid w:val="00CD2C18"/>
    <w:rsid w:val="00CD3193"/>
    <w:rsid w:val="00CD31F4"/>
    <w:rsid w:val="00CD332C"/>
    <w:rsid w:val="00CD3A48"/>
    <w:rsid w:val="00CD40EE"/>
    <w:rsid w:val="00CD49A9"/>
    <w:rsid w:val="00CD5C04"/>
    <w:rsid w:val="00CD6393"/>
    <w:rsid w:val="00CD7ECF"/>
    <w:rsid w:val="00CD7F83"/>
    <w:rsid w:val="00CE066A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CA7"/>
    <w:rsid w:val="00D32406"/>
    <w:rsid w:val="00D32496"/>
    <w:rsid w:val="00D32E39"/>
    <w:rsid w:val="00D32FE9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5058"/>
    <w:rsid w:val="00D96089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7E2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5A0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172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143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266"/>
    <w:rsid w:val="00E16761"/>
    <w:rsid w:val="00E16810"/>
    <w:rsid w:val="00E16921"/>
    <w:rsid w:val="00E2056B"/>
    <w:rsid w:val="00E20BCD"/>
    <w:rsid w:val="00E20FFA"/>
    <w:rsid w:val="00E21896"/>
    <w:rsid w:val="00E2254B"/>
    <w:rsid w:val="00E22900"/>
    <w:rsid w:val="00E23E58"/>
    <w:rsid w:val="00E24BB3"/>
    <w:rsid w:val="00E24CE8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59FC"/>
    <w:rsid w:val="00E55B3D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0DF4"/>
    <w:rsid w:val="00E71A1A"/>
    <w:rsid w:val="00E71AD9"/>
    <w:rsid w:val="00E73590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27A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1B9C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0F50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0F44"/>
    <w:rsid w:val="00EF102F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168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6A7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9C5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80F"/>
    <w:rsid w:val="00FB51BF"/>
    <w:rsid w:val="00FB6948"/>
    <w:rsid w:val="00FB6C94"/>
    <w:rsid w:val="00FB772D"/>
    <w:rsid w:val="00FB7C4B"/>
    <w:rsid w:val="00FB7E66"/>
    <w:rsid w:val="00FC0196"/>
    <w:rsid w:val="00FC2802"/>
    <w:rsid w:val="00FC429E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D7D97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C4134-E439-49D9-AE46-EDEC88FD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200</cp:revision>
  <cp:lastPrinted>2023-11-07T12:18:00Z</cp:lastPrinted>
  <dcterms:created xsi:type="dcterms:W3CDTF">2022-10-11T10:45:00Z</dcterms:created>
  <dcterms:modified xsi:type="dcterms:W3CDTF">2023-11-10T12:02:00Z</dcterms:modified>
</cp:coreProperties>
</file>