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860B77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4049A6" w:rsidRPr="004921A4" w:rsidRDefault="004049A6" w:rsidP="004921A4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00139A">
        <w:rPr>
          <w:rFonts w:ascii="GHEA Grapalat" w:hAnsi="GHEA Grapalat"/>
          <w:b/>
          <w:lang w:val="en-US"/>
        </w:rPr>
        <w:t xml:space="preserve">ՀԱՆՐԱՊԵՏՈՒԹՅԱՆ </w:t>
      </w:r>
      <w:r w:rsidR="00D24D65">
        <w:rPr>
          <w:rFonts w:ascii="GHEA Grapalat" w:hAnsi="GHEA Grapalat"/>
          <w:b/>
          <w:lang w:val="en-US"/>
        </w:rPr>
        <w:t xml:space="preserve"> ՇԻՐԱԿԻ</w:t>
      </w:r>
      <w:proofErr w:type="gramEnd"/>
      <w:r w:rsidR="00D24D65">
        <w:rPr>
          <w:rFonts w:ascii="GHEA Grapalat" w:hAnsi="GHEA Grapalat"/>
          <w:b/>
          <w:lang w:val="en-US"/>
        </w:rPr>
        <w:t xml:space="preserve">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D24D65">
        <w:rPr>
          <w:rFonts w:ascii="GHEA Grapalat" w:hAnsi="GHEA Grapalat"/>
          <w:b/>
          <w:lang w:val="en-US"/>
        </w:rPr>
        <w:t>ԳՅՈՒՄՐԻ ՀԱՄԱՅՆՔԻ</w:t>
      </w:r>
      <w:r w:rsidR="002F74F7" w:rsidRPr="0000139A">
        <w:rPr>
          <w:rFonts w:ascii="GHEA Grapalat" w:hAnsi="GHEA Grapalat"/>
          <w:b/>
          <w:lang w:val="en-US"/>
        </w:rPr>
        <w:t xml:space="preserve"> 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D24D65">
        <w:rPr>
          <w:rFonts w:ascii="GHEA Grapalat" w:hAnsi="GHEA Grapalat"/>
          <w:b/>
          <w:lang w:val="en-US"/>
        </w:rPr>
        <w:t xml:space="preserve">  2017</w:t>
      </w:r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D24D65">
        <w:rPr>
          <w:rFonts w:ascii="GHEA Grapalat" w:hAnsi="GHEA Grapalat"/>
          <w:b/>
          <w:lang w:val="en-US"/>
        </w:rPr>
        <w:t>ՍԵՊՏԵՄԲԵՐԻ</w:t>
      </w:r>
      <w:r w:rsidR="00E9740E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30763F">
        <w:rPr>
          <w:rFonts w:ascii="GHEA Grapalat" w:hAnsi="GHEA Grapalat"/>
          <w:b/>
          <w:lang w:val="en-US"/>
        </w:rPr>
        <w:t>1</w:t>
      </w:r>
      <w:r w:rsidR="00D24D65">
        <w:rPr>
          <w:rFonts w:ascii="GHEA Grapalat" w:hAnsi="GHEA Grapalat"/>
          <w:b/>
          <w:lang w:val="en-US"/>
        </w:rPr>
        <w:t>2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D24D65">
        <w:rPr>
          <w:rFonts w:ascii="GHEA Grapalat" w:hAnsi="GHEA Grapalat"/>
          <w:b/>
          <w:lang w:val="en-US"/>
        </w:rPr>
        <w:t xml:space="preserve"> 100-Ն</w:t>
      </w:r>
      <w:r w:rsidR="0030763F">
        <w:rPr>
          <w:rFonts w:ascii="GHEA Grapalat" w:hAnsi="GHEA Grapalat"/>
          <w:b/>
          <w:lang w:val="en-US"/>
        </w:rPr>
        <w:t xml:space="preserve"> 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ՈՐՈՇ</w:t>
      </w:r>
      <w:r w:rsidR="004921A4">
        <w:rPr>
          <w:rFonts w:ascii="GHEA Grapalat" w:hAnsi="GHEA Grapalat"/>
          <w:b/>
        </w:rPr>
        <w:t>ՄԱՄԲ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ՀԱՍՏԱՏՎԱԾ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ՀԱՎԵԼՎԱԾԻ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4921A4" w:rsidRPr="004921A4">
        <w:rPr>
          <w:rFonts w:ascii="GHEA Grapalat" w:hAnsi="GHEA Grapalat"/>
          <w:b/>
          <w:lang w:val="en-US"/>
        </w:rPr>
        <w:t xml:space="preserve">1-ԻՆ ԿԵՏԸ </w:t>
      </w:r>
      <w:r w:rsidR="004921A4">
        <w:rPr>
          <w:rFonts w:ascii="GHEA Grapalat" w:hAnsi="GHEA Grapalat"/>
          <w:b/>
        </w:rPr>
        <w:t>ԵՎ</w:t>
      </w:r>
      <w:r w:rsidR="004921A4" w:rsidRPr="004921A4">
        <w:rPr>
          <w:rFonts w:ascii="GHEA Grapalat" w:hAnsi="GHEA Grapalat"/>
          <w:b/>
          <w:lang w:val="en-US"/>
        </w:rPr>
        <w:t xml:space="preserve"> ՄՈՒՍԱՅԵԼՅԱՆ ՓՈՂՈՑ N 76/6 ՀԱՍՑԵԻ ՀՈՂԱՄԱՍՆ ԱՃՈՒՐԴՈՎ ՎԱՃԱՌԵԼՈՒ ՄԱՍԻՆ 2017 ԹՎԱԿԱՆԻ ՀՈԿՏԵՄԲԵՐԻ 20-Ի </w:t>
      </w:r>
      <w:r w:rsidR="004921A4">
        <w:rPr>
          <w:rFonts w:ascii="GHEA Grapalat" w:hAnsi="GHEA Grapalat"/>
          <w:b/>
          <w:lang w:val="en-US"/>
        </w:rPr>
        <w:t>N</w:t>
      </w:r>
      <w:r w:rsidR="004921A4" w:rsidRPr="004921A4">
        <w:rPr>
          <w:rFonts w:ascii="GHEA Grapalat" w:hAnsi="GHEA Grapalat"/>
          <w:b/>
          <w:lang w:val="en-US"/>
        </w:rPr>
        <w:t>11 ԱՐՁԱՆԱԳՐՈՒԹՅՈՒՆԸ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D24D65">
        <w:rPr>
          <w:rFonts w:ascii="GHEA Grapalat" w:hAnsi="GHEA Grapalat"/>
          <w:b/>
          <w:lang w:val="en-US"/>
        </w:rPr>
        <w:t>ԱՆՎԱՎԵՐ</w:t>
      </w:r>
      <w:r w:rsidR="00BF593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ՄԱՍԻՆ</w:t>
      </w:r>
    </w:p>
    <w:p w:rsidR="00CC573F" w:rsidRPr="00D47737" w:rsidRDefault="00D24D65" w:rsidP="004049A6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291D7D" w:rsidRDefault="00CC573F" w:rsidP="00454F2C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 w:rsidR="00131826">
        <w:rPr>
          <w:rFonts w:ascii="GHEA Grapalat" w:hAnsi="GHEA Grapalat"/>
          <w:lang w:val="en-US"/>
        </w:rPr>
        <w:t>Ղեկավարվելով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r w:rsidR="004133CC">
        <w:rPr>
          <w:rFonts w:ascii="GHEA Grapalat" w:hAnsi="GHEA Grapalat"/>
          <w:lang w:val="en-US"/>
        </w:rPr>
        <w:t>«</w:t>
      </w:r>
      <w:proofErr w:type="spellStart"/>
      <w:r w:rsidR="004133CC">
        <w:rPr>
          <w:rFonts w:ascii="GHEA Grapalat" w:hAnsi="GHEA Grapalat"/>
          <w:lang w:val="en-US"/>
        </w:rPr>
        <w:t>Նորմատիվ</w:t>
      </w:r>
      <w:proofErr w:type="spellEnd"/>
      <w:r w:rsidR="004133CC">
        <w:rPr>
          <w:rFonts w:ascii="GHEA Grapalat" w:hAnsi="GHEA Grapalat"/>
          <w:lang w:val="en-US"/>
        </w:rPr>
        <w:t xml:space="preserve"> </w:t>
      </w:r>
      <w:proofErr w:type="spellStart"/>
      <w:r w:rsidR="004133CC">
        <w:rPr>
          <w:rFonts w:ascii="GHEA Grapalat" w:hAnsi="GHEA Grapalat"/>
          <w:lang w:val="en-US"/>
        </w:rPr>
        <w:t>իրավական</w:t>
      </w:r>
      <w:proofErr w:type="spellEnd"/>
      <w:r w:rsidR="004133CC">
        <w:rPr>
          <w:rFonts w:ascii="GHEA Grapalat" w:hAnsi="GHEA Grapalat"/>
          <w:lang w:val="en-US"/>
        </w:rPr>
        <w:t xml:space="preserve"> </w:t>
      </w:r>
      <w:proofErr w:type="spellStart"/>
      <w:r w:rsidR="004133CC">
        <w:rPr>
          <w:rFonts w:ascii="GHEA Grapalat" w:hAnsi="GHEA Grapalat"/>
          <w:lang w:val="en-US"/>
        </w:rPr>
        <w:t>ակտերի</w:t>
      </w:r>
      <w:proofErr w:type="spellEnd"/>
      <w:r w:rsidR="004133CC">
        <w:rPr>
          <w:rFonts w:ascii="GHEA Grapalat" w:hAnsi="GHEA Grapalat"/>
          <w:lang w:val="en-US"/>
        </w:rPr>
        <w:t xml:space="preserve"> </w:t>
      </w:r>
      <w:proofErr w:type="spellStart"/>
      <w:r w:rsidR="004133CC">
        <w:rPr>
          <w:rFonts w:ascii="GHEA Grapalat" w:hAnsi="GHEA Grapalat"/>
          <w:lang w:val="en-US"/>
        </w:rPr>
        <w:t>մասին</w:t>
      </w:r>
      <w:proofErr w:type="spellEnd"/>
      <w:r w:rsidR="004133CC">
        <w:rPr>
          <w:rFonts w:ascii="GHEA Grapalat" w:hAnsi="GHEA Grapalat"/>
          <w:lang w:val="en-US"/>
        </w:rPr>
        <w:t xml:space="preserve">» </w:t>
      </w:r>
      <w:proofErr w:type="spellStart"/>
      <w:r w:rsidR="004133CC">
        <w:rPr>
          <w:rFonts w:ascii="GHEA Grapalat" w:hAnsi="GHEA Grapalat"/>
          <w:lang w:val="en-US"/>
        </w:rPr>
        <w:t>Հայաստանի</w:t>
      </w:r>
      <w:proofErr w:type="spellEnd"/>
      <w:r w:rsidR="004133CC">
        <w:rPr>
          <w:rFonts w:ascii="GHEA Grapalat" w:hAnsi="GHEA Grapalat"/>
          <w:lang w:val="en-US"/>
        </w:rPr>
        <w:t xml:space="preserve">  </w:t>
      </w:r>
      <w:proofErr w:type="spellStart"/>
      <w:r w:rsidR="004133CC">
        <w:rPr>
          <w:rFonts w:ascii="GHEA Grapalat" w:hAnsi="GHEA Grapalat"/>
          <w:lang w:val="en-US"/>
        </w:rPr>
        <w:t>Հանրապետության</w:t>
      </w:r>
      <w:proofErr w:type="spellEnd"/>
      <w:r w:rsidR="004133CC">
        <w:rPr>
          <w:rFonts w:ascii="GHEA Grapalat" w:hAnsi="GHEA Grapalat"/>
          <w:lang w:val="en-US"/>
        </w:rPr>
        <w:t xml:space="preserve"> </w:t>
      </w:r>
      <w:proofErr w:type="spellStart"/>
      <w:r w:rsidR="004133CC">
        <w:rPr>
          <w:rFonts w:ascii="GHEA Grapalat" w:hAnsi="GHEA Grapalat"/>
          <w:lang w:val="en-US"/>
        </w:rPr>
        <w:t>օրենքի</w:t>
      </w:r>
      <w:proofErr w:type="spellEnd"/>
      <w:r w:rsidR="004133CC">
        <w:rPr>
          <w:rFonts w:ascii="GHEA Grapalat" w:hAnsi="GHEA Grapalat"/>
          <w:lang w:val="en-US"/>
        </w:rPr>
        <w:t xml:space="preserve"> 36-րդ </w:t>
      </w:r>
      <w:proofErr w:type="spellStart"/>
      <w:r w:rsidR="004133CC">
        <w:rPr>
          <w:rFonts w:ascii="GHEA Grapalat" w:hAnsi="GHEA Grapalat"/>
          <w:lang w:val="en-US"/>
        </w:rPr>
        <w:t>հոդվածի</w:t>
      </w:r>
      <w:proofErr w:type="spellEnd"/>
      <w:r w:rsidR="004133CC">
        <w:rPr>
          <w:rFonts w:ascii="GHEA Grapalat" w:hAnsi="GHEA Grapalat"/>
          <w:lang w:val="en-US"/>
        </w:rPr>
        <w:t xml:space="preserve">  1-ին </w:t>
      </w:r>
      <w:proofErr w:type="spellStart"/>
      <w:r w:rsidR="004133CC">
        <w:rPr>
          <w:rFonts w:ascii="GHEA Grapalat" w:hAnsi="GHEA Grapalat"/>
          <w:lang w:val="en-US"/>
        </w:rPr>
        <w:t>մասի</w:t>
      </w:r>
      <w:proofErr w:type="spellEnd"/>
      <w:r w:rsidR="004133CC">
        <w:rPr>
          <w:rFonts w:ascii="GHEA Grapalat" w:hAnsi="GHEA Grapalat"/>
          <w:lang w:val="en-US"/>
        </w:rPr>
        <w:t xml:space="preserve"> 2-րդ </w:t>
      </w:r>
      <w:proofErr w:type="spellStart"/>
      <w:r w:rsidR="00216A32">
        <w:rPr>
          <w:rFonts w:ascii="GHEA Grapalat" w:hAnsi="GHEA Grapalat"/>
          <w:lang w:val="en-US"/>
        </w:rPr>
        <w:t>կետի</w:t>
      </w:r>
      <w:proofErr w:type="spellEnd"/>
      <w:r w:rsidR="004133CC">
        <w:rPr>
          <w:rFonts w:ascii="GHEA Grapalat" w:hAnsi="GHEA Grapalat"/>
          <w:lang w:val="en-US"/>
        </w:rPr>
        <w:t xml:space="preserve">,    38-րդ </w:t>
      </w:r>
      <w:proofErr w:type="spellStart"/>
      <w:r w:rsidR="004133CC">
        <w:rPr>
          <w:rFonts w:ascii="GHEA Grapalat" w:hAnsi="GHEA Grapalat"/>
          <w:lang w:val="en-US"/>
        </w:rPr>
        <w:t>հոդվածի</w:t>
      </w:r>
      <w:proofErr w:type="spellEnd"/>
      <w:r w:rsidR="004133CC">
        <w:rPr>
          <w:rFonts w:ascii="GHEA Grapalat" w:hAnsi="GHEA Grapalat"/>
          <w:lang w:val="en-US"/>
        </w:rPr>
        <w:t xml:space="preserve">     </w:t>
      </w:r>
      <w:r w:rsidR="00216A32">
        <w:rPr>
          <w:rFonts w:ascii="GHEA Grapalat" w:hAnsi="GHEA Grapalat"/>
          <w:lang w:val="en-US"/>
        </w:rPr>
        <w:t xml:space="preserve">    </w:t>
      </w:r>
      <w:r w:rsidR="004133CC">
        <w:rPr>
          <w:rFonts w:ascii="GHEA Grapalat" w:hAnsi="GHEA Grapalat"/>
          <w:lang w:val="en-US"/>
        </w:rPr>
        <w:t xml:space="preserve">  3-րդ և 4-րդ </w:t>
      </w:r>
      <w:proofErr w:type="spellStart"/>
      <w:r w:rsidR="004133CC">
        <w:rPr>
          <w:rFonts w:ascii="GHEA Grapalat" w:hAnsi="GHEA Grapalat"/>
          <w:lang w:val="en-US"/>
        </w:rPr>
        <w:t>մասերի</w:t>
      </w:r>
      <w:proofErr w:type="spellEnd"/>
      <w:r w:rsidR="004133CC">
        <w:rPr>
          <w:rFonts w:ascii="GHEA Grapalat" w:hAnsi="GHEA Grapalat"/>
          <w:lang w:val="en-US"/>
        </w:rPr>
        <w:t xml:space="preserve"> </w:t>
      </w:r>
      <w:proofErr w:type="spellStart"/>
      <w:r w:rsidR="004133CC">
        <w:rPr>
          <w:rFonts w:ascii="GHEA Grapalat" w:hAnsi="GHEA Grapalat"/>
          <w:lang w:val="en-US"/>
        </w:rPr>
        <w:t>դրույթներով</w:t>
      </w:r>
      <w:proofErr w:type="spellEnd"/>
      <w:r w:rsidR="004133CC">
        <w:rPr>
          <w:rFonts w:ascii="GHEA Grapalat" w:hAnsi="GHEA Grapalat"/>
          <w:lang w:val="en-US"/>
        </w:rPr>
        <w:t xml:space="preserve">,  </w:t>
      </w:r>
      <w:proofErr w:type="spellStart"/>
      <w:r w:rsidR="00D24D65" w:rsidRPr="00D24D65">
        <w:rPr>
          <w:rFonts w:ascii="GHEA Grapalat" w:hAnsi="GHEA Grapalat"/>
          <w:lang w:val="en-US"/>
        </w:rPr>
        <w:t>հիմք</w:t>
      </w:r>
      <w:proofErr w:type="spellEnd"/>
      <w:r w:rsidR="00D24D65" w:rsidRPr="00D24D65">
        <w:rPr>
          <w:rFonts w:ascii="GHEA Grapalat" w:hAnsi="GHEA Grapalat"/>
          <w:lang w:val="en-US"/>
        </w:rPr>
        <w:t xml:space="preserve"> </w:t>
      </w:r>
      <w:proofErr w:type="spellStart"/>
      <w:r w:rsidR="00D24D65" w:rsidRPr="00D24D65">
        <w:rPr>
          <w:rFonts w:ascii="GHEA Grapalat" w:hAnsi="GHEA Grapalat"/>
          <w:lang w:val="en-US"/>
        </w:rPr>
        <w:t>ընդունելով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131826">
        <w:rPr>
          <w:rFonts w:ascii="GHEA Grapalat" w:hAnsi="GHEA Grapalat"/>
          <w:lang w:val="en-US"/>
        </w:rPr>
        <w:t>Հայաստանի</w:t>
      </w:r>
      <w:proofErr w:type="spellEnd"/>
      <w:r w:rsidR="00131826">
        <w:rPr>
          <w:rFonts w:ascii="GHEA Grapalat" w:hAnsi="GHEA Grapalat"/>
          <w:lang w:val="en-US"/>
        </w:rPr>
        <w:t xml:space="preserve">  </w:t>
      </w:r>
      <w:proofErr w:type="spellStart"/>
      <w:r w:rsidR="00131826">
        <w:rPr>
          <w:rFonts w:ascii="GHEA Grapalat" w:hAnsi="GHEA Grapalat"/>
          <w:lang w:val="en-US"/>
        </w:rPr>
        <w:t>Հանրապետության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վարչական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դատարանի</w:t>
      </w:r>
      <w:proofErr w:type="spellEnd"/>
      <w:r w:rsidR="008715F4">
        <w:rPr>
          <w:rFonts w:ascii="GHEA Grapalat" w:hAnsi="GHEA Grapalat"/>
          <w:lang w:val="en-US"/>
        </w:rPr>
        <w:t xml:space="preserve"> 2018 </w:t>
      </w:r>
      <w:proofErr w:type="spellStart"/>
      <w:r w:rsidR="008715F4">
        <w:rPr>
          <w:rFonts w:ascii="GHEA Grapalat" w:hAnsi="GHEA Grapalat"/>
          <w:lang w:val="en-US"/>
        </w:rPr>
        <w:t>թվականի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նոյեմբերի</w:t>
      </w:r>
      <w:proofErr w:type="spellEnd"/>
      <w:r w:rsidR="008715F4">
        <w:rPr>
          <w:rFonts w:ascii="GHEA Grapalat" w:hAnsi="GHEA Grapalat"/>
          <w:lang w:val="en-US"/>
        </w:rPr>
        <w:t xml:space="preserve"> 19-ի </w:t>
      </w:r>
      <w:proofErr w:type="spellStart"/>
      <w:r w:rsidR="008715F4">
        <w:rPr>
          <w:rFonts w:ascii="GHEA Grapalat" w:hAnsi="GHEA Grapalat"/>
          <w:lang w:val="en-US"/>
        </w:rPr>
        <w:t>վճիռը</w:t>
      </w:r>
      <w:proofErr w:type="spellEnd"/>
      <w:r w:rsidR="008715F4">
        <w:rPr>
          <w:rFonts w:ascii="GHEA Grapalat" w:hAnsi="GHEA Grapalat"/>
          <w:lang w:val="en-US"/>
        </w:rPr>
        <w:t xml:space="preserve"> (</w:t>
      </w:r>
      <w:proofErr w:type="spellStart"/>
      <w:r w:rsidR="008715F4">
        <w:rPr>
          <w:rFonts w:ascii="GHEA Grapalat" w:hAnsi="GHEA Grapalat"/>
          <w:lang w:val="en-US"/>
        </w:rPr>
        <w:t>վարչական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գործ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թիվ</w:t>
      </w:r>
      <w:proofErr w:type="spellEnd"/>
      <w:r w:rsidR="008715F4">
        <w:rPr>
          <w:rFonts w:ascii="GHEA Grapalat" w:hAnsi="GHEA Grapalat"/>
          <w:lang w:val="en-US"/>
        </w:rPr>
        <w:t xml:space="preserve"> ՎԴ5/0100/05/18)՝</w:t>
      </w:r>
      <w:r w:rsidR="00131826">
        <w:rPr>
          <w:rFonts w:ascii="GHEA Grapalat" w:hAnsi="GHEA Grapalat"/>
          <w:lang w:val="en-US"/>
        </w:rPr>
        <w:t xml:space="preserve"> 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4133CC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</w:t>
      </w:r>
      <w:r w:rsidR="008715F4">
        <w:rPr>
          <w:rFonts w:ascii="GHEA Grapalat" w:hAnsi="GHEA Grapalat"/>
          <w:lang w:val="en-US"/>
        </w:rPr>
        <w:t>նվավեր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Շիրակի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մարզի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Գյումրի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համայնքի</w:t>
      </w:r>
      <w:proofErr w:type="spellEnd"/>
      <w:r w:rsidR="0030763F">
        <w:rPr>
          <w:rFonts w:ascii="GHEA Grapalat" w:hAnsi="GHEA Grapalat"/>
          <w:lang w:val="en-US"/>
        </w:rPr>
        <w:t xml:space="preserve"> </w:t>
      </w:r>
      <w:proofErr w:type="spellStart"/>
      <w:r w:rsidR="0030763F">
        <w:rPr>
          <w:rFonts w:ascii="GHEA Grapalat" w:hAnsi="GHEA Grapalat"/>
          <w:lang w:val="en-US"/>
        </w:rPr>
        <w:t>ավագանու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r w:rsidR="008715F4">
        <w:rPr>
          <w:rFonts w:ascii="GHEA Grapalat" w:hAnsi="GHEA Grapalat"/>
          <w:lang w:val="en-US"/>
        </w:rPr>
        <w:t xml:space="preserve"> 2017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սեպտեմբերի</w:t>
      </w:r>
      <w:proofErr w:type="spellEnd"/>
      <w:r w:rsidR="0030763F">
        <w:rPr>
          <w:rFonts w:ascii="GHEA Grapalat" w:hAnsi="GHEA Grapalat"/>
          <w:lang w:val="en-US"/>
        </w:rPr>
        <w:t xml:space="preserve"> </w:t>
      </w:r>
      <w:r w:rsidR="001478E2">
        <w:rPr>
          <w:rFonts w:ascii="GHEA Grapalat" w:hAnsi="GHEA Grapalat"/>
          <w:lang w:val="en-US"/>
        </w:rPr>
        <w:t xml:space="preserve"> </w:t>
      </w:r>
      <w:r w:rsidR="008715F4">
        <w:rPr>
          <w:rFonts w:ascii="GHEA Grapalat" w:hAnsi="GHEA Grapalat"/>
          <w:lang w:val="en-US"/>
        </w:rPr>
        <w:t>12</w:t>
      </w:r>
      <w:r w:rsidR="007868A7">
        <w:rPr>
          <w:rFonts w:ascii="GHEA Grapalat" w:hAnsi="GHEA Grapalat"/>
          <w:lang w:val="en-US"/>
        </w:rPr>
        <w:t>-ի</w:t>
      </w:r>
      <w:r w:rsidR="00860B77">
        <w:rPr>
          <w:rFonts w:ascii="GHEA Grapalat" w:hAnsi="GHEA Grapalat"/>
          <w:lang w:val="en-US"/>
        </w:rPr>
        <w:t xml:space="preserve"> </w:t>
      </w:r>
      <w:r w:rsidR="00D47737">
        <w:rPr>
          <w:rFonts w:ascii="GHEA Grapalat" w:hAnsi="GHEA Grapalat"/>
          <w:lang w:val="en-US"/>
        </w:rPr>
        <w:t xml:space="preserve"> 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8715F4">
        <w:rPr>
          <w:rFonts w:ascii="GHEA Grapalat" w:hAnsi="GHEA Grapalat"/>
          <w:lang w:val="en-US"/>
        </w:rPr>
        <w:t>Հայաստանի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Հանրապետության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Շիրակի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մարզի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Գյումրի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համայնքի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սեփականությունը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հանդիսացող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հողամասերն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աճուրդով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օտարելու</w:t>
      </w:r>
      <w:proofErr w:type="spellEnd"/>
      <w:r w:rsidR="008715F4">
        <w:rPr>
          <w:rFonts w:ascii="GHEA Grapalat" w:hAnsi="GHEA Grapalat"/>
          <w:lang w:val="en-US"/>
        </w:rPr>
        <w:t xml:space="preserve"> և </w:t>
      </w:r>
      <w:proofErr w:type="spellStart"/>
      <w:r w:rsidR="008715F4">
        <w:rPr>
          <w:rFonts w:ascii="GHEA Grapalat" w:hAnsi="GHEA Grapalat"/>
          <w:lang w:val="en-US"/>
        </w:rPr>
        <w:t>աճուրդի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մեկնարկային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գներ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ու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պայմաններ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հաստատելու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մասին</w:t>
      </w:r>
      <w:proofErr w:type="spellEnd"/>
      <w:r w:rsidR="008715F4">
        <w:rPr>
          <w:rFonts w:ascii="GHEA Grapalat" w:hAnsi="GHEA Grapalat"/>
          <w:lang w:val="en-US"/>
        </w:rPr>
        <w:t>» N 100-Ն</w:t>
      </w:r>
      <w:r w:rsidR="0030763F">
        <w:rPr>
          <w:rFonts w:ascii="GHEA Grapalat" w:hAnsi="GHEA Grapalat"/>
          <w:lang w:val="en-US"/>
        </w:rPr>
        <w:t xml:space="preserve"> 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proofErr w:type="spellStart"/>
      <w:r w:rsidR="008715F4">
        <w:rPr>
          <w:rFonts w:ascii="GHEA Grapalat" w:hAnsi="GHEA Grapalat"/>
          <w:lang w:val="en-US"/>
        </w:rPr>
        <w:t>հավելվածի</w:t>
      </w:r>
      <w:proofErr w:type="spellEnd"/>
      <w:r w:rsidR="008715F4">
        <w:rPr>
          <w:rFonts w:ascii="GHEA Grapalat" w:hAnsi="GHEA Grapalat"/>
          <w:lang w:val="en-US"/>
        </w:rPr>
        <w:t xml:space="preserve"> </w:t>
      </w:r>
      <w:r w:rsidR="005D4AE8">
        <w:rPr>
          <w:rFonts w:ascii="GHEA Grapalat" w:hAnsi="GHEA Grapalat"/>
          <w:lang w:val="en-US"/>
        </w:rPr>
        <w:t xml:space="preserve">    1-ին </w:t>
      </w:r>
      <w:proofErr w:type="spellStart"/>
      <w:r w:rsidR="005D4AE8">
        <w:rPr>
          <w:rFonts w:ascii="GHEA Grapalat" w:hAnsi="GHEA Grapalat"/>
          <w:lang w:val="en-US"/>
        </w:rPr>
        <w:t>կետը</w:t>
      </w:r>
      <w:proofErr w:type="spellEnd"/>
      <w:r w:rsidR="005D4AE8">
        <w:rPr>
          <w:rFonts w:ascii="GHEA Grapalat" w:hAnsi="GHEA Grapalat"/>
          <w:lang w:val="en-US"/>
        </w:rPr>
        <w:t xml:space="preserve"> և </w:t>
      </w:r>
      <w:proofErr w:type="spellStart"/>
      <w:r w:rsidR="00F32FEA">
        <w:rPr>
          <w:rFonts w:ascii="GHEA Grapalat" w:hAnsi="GHEA Grapalat"/>
          <w:lang w:val="en-US"/>
        </w:rPr>
        <w:t>Մուսայելյան</w:t>
      </w:r>
      <w:proofErr w:type="spellEnd"/>
      <w:r w:rsidR="00F32FEA">
        <w:rPr>
          <w:rFonts w:ascii="GHEA Grapalat" w:hAnsi="GHEA Grapalat"/>
          <w:lang w:val="en-US"/>
        </w:rPr>
        <w:t xml:space="preserve"> </w:t>
      </w:r>
      <w:proofErr w:type="spellStart"/>
      <w:r w:rsidR="00F32FEA">
        <w:rPr>
          <w:rFonts w:ascii="GHEA Grapalat" w:hAnsi="GHEA Grapalat"/>
          <w:lang w:val="en-US"/>
        </w:rPr>
        <w:t>փողոց</w:t>
      </w:r>
      <w:proofErr w:type="spellEnd"/>
      <w:r w:rsidR="00F32FEA">
        <w:rPr>
          <w:rFonts w:ascii="GHEA Grapalat" w:hAnsi="GHEA Grapalat"/>
          <w:lang w:val="en-US"/>
        </w:rPr>
        <w:t xml:space="preserve"> N 76/6 </w:t>
      </w:r>
      <w:proofErr w:type="spellStart"/>
      <w:r w:rsidR="005D4AE8">
        <w:rPr>
          <w:rFonts w:ascii="GHEA Grapalat" w:hAnsi="GHEA Grapalat"/>
          <w:lang w:val="en-US"/>
        </w:rPr>
        <w:t>հասցեի</w:t>
      </w:r>
      <w:proofErr w:type="spellEnd"/>
      <w:r w:rsidR="00F32FEA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հողամասն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աճուրդով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վաճառելու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մասին</w:t>
      </w:r>
      <w:proofErr w:type="spellEnd"/>
      <w:r w:rsidR="0028032B">
        <w:rPr>
          <w:rFonts w:ascii="GHEA Grapalat" w:hAnsi="GHEA Grapalat"/>
          <w:lang w:val="en-US"/>
        </w:rPr>
        <w:t xml:space="preserve"> 2017 </w:t>
      </w:r>
      <w:proofErr w:type="spellStart"/>
      <w:r w:rsidR="0028032B">
        <w:rPr>
          <w:rFonts w:ascii="GHEA Grapalat" w:hAnsi="GHEA Grapalat"/>
          <w:lang w:val="en-US"/>
        </w:rPr>
        <w:t>թվականի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հոկտեմբերի</w:t>
      </w:r>
      <w:proofErr w:type="spellEnd"/>
      <w:r w:rsidR="0028032B">
        <w:rPr>
          <w:rFonts w:ascii="GHEA Grapalat" w:hAnsi="GHEA Grapalat"/>
          <w:lang w:val="en-US"/>
        </w:rPr>
        <w:t xml:space="preserve"> 20-ի N 11 </w:t>
      </w:r>
      <w:proofErr w:type="spellStart"/>
      <w:r w:rsidR="0028032B">
        <w:rPr>
          <w:rFonts w:ascii="GHEA Grapalat" w:hAnsi="GHEA Grapalat"/>
          <w:lang w:val="en-US"/>
        </w:rPr>
        <w:t>արձանագրությունը</w:t>
      </w:r>
      <w:proofErr w:type="spellEnd"/>
      <w:r w:rsidR="0028032B">
        <w:rPr>
          <w:rFonts w:ascii="GHEA Grapalat" w:hAnsi="GHEA Grapalat"/>
          <w:lang w:val="en-US"/>
        </w:rPr>
        <w:t>:</w:t>
      </w:r>
    </w:p>
    <w:p w:rsidR="00C76A49" w:rsidRDefault="00C76A49" w:rsidP="007C45AE">
      <w:pPr>
        <w:pStyle w:val="a3"/>
        <w:spacing w:line="240" w:lineRule="auto"/>
        <w:jc w:val="both"/>
        <w:rPr>
          <w:rFonts w:ascii="GHEA Grapalat" w:hAnsi="GHEA Grapalat"/>
          <w:lang w:val="en-US"/>
        </w:rPr>
      </w:pPr>
    </w:p>
    <w:p w:rsidR="00C76A49" w:rsidRPr="00C76A49" w:rsidRDefault="00C76A49" w:rsidP="00C76A49">
      <w:pPr>
        <w:ind w:left="360"/>
        <w:jc w:val="both"/>
        <w:rPr>
          <w:rFonts w:ascii="GHEA Grapalat" w:hAnsi="GHEA Grapalat"/>
          <w:lang w:val="en-US"/>
        </w:rPr>
      </w:pP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F38BE">
      <w:pPr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615B9E" w:rsidP="00CF38BE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F38BE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15177C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F38BE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F91E25">
      <w:pPr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41722" w:rsidRDefault="00A41722" w:rsidP="00A41722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C708E5" w:rsidRDefault="00A41722" w:rsidP="00C708E5">
      <w:pPr>
        <w:jc w:val="right"/>
        <w:rPr>
          <w:rFonts w:ascii="Sylfaen" w:hAnsi="Sylfaen"/>
          <w:lang w:val="en-US"/>
        </w:rPr>
      </w:pP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A41722" w:rsidRPr="004921A4" w:rsidRDefault="00C708E5" w:rsidP="004921A4">
      <w:pPr>
        <w:jc w:val="right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4921A4"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4921A4" w:rsidRPr="0000139A">
        <w:rPr>
          <w:rFonts w:ascii="GHEA Grapalat" w:hAnsi="GHEA Grapalat"/>
          <w:b/>
          <w:lang w:val="en-US"/>
        </w:rPr>
        <w:t xml:space="preserve">ՀԱՆՐԱՊԵՏՈՒԹՅԱՆ </w:t>
      </w:r>
      <w:r w:rsidR="004921A4">
        <w:rPr>
          <w:rFonts w:ascii="GHEA Grapalat" w:hAnsi="GHEA Grapalat"/>
          <w:b/>
          <w:lang w:val="en-US"/>
        </w:rPr>
        <w:t xml:space="preserve"> ՇԻՐԱԿԻ</w:t>
      </w:r>
      <w:proofErr w:type="gramEnd"/>
      <w:r w:rsidR="004921A4">
        <w:rPr>
          <w:rFonts w:ascii="GHEA Grapalat" w:hAnsi="GHEA Grapalat"/>
          <w:b/>
          <w:lang w:val="en-US"/>
        </w:rPr>
        <w:t xml:space="preserve"> ՄԱՐԶԻ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ԳՅՈՒՄՐԻ ՀԱՄԱՅՆՔԻ</w:t>
      </w:r>
      <w:r w:rsidR="004921A4" w:rsidRPr="0000139A">
        <w:rPr>
          <w:rFonts w:ascii="GHEA Grapalat" w:hAnsi="GHEA Grapalat"/>
          <w:b/>
          <w:lang w:val="en-US"/>
        </w:rPr>
        <w:t xml:space="preserve">  ԱՎԱԳԱՆՈՒ </w:t>
      </w:r>
      <w:r w:rsidR="004921A4">
        <w:rPr>
          <w:rFonts w:ascii="GHEA Grapalat" w:hAnsi="GHEA Grapalat"/>
          <w:b/>
          <w:lang w:val="en-US"/>
        </w:rPr>
        <w:t xml:space="preserve">  2017</w:t>
      </w:r>
      <w:r w:rsidR="004921A4" w:rsidRPr="0000139A">
        <w:rPr>
          <w:rFonts w:ascii="GHEA Grapalat" w:hAnsi="GHEA Grapalat"/>
          <w:b/>
          <w:lang w:val="en-US"/>
        </w:rPr>
        <w:t xml:space="preserve"> ԹՎԱԿԱՆԻ </w:t>
      </w:r>
      <w:r w:rsidR="004921A4">
        <w:rPr>
          <w:rFonts w:ascii="GHEA Grapalat" w:hAnsi="GHEA Grapalat"/>
          <w:b/>
          <w:lang w:val="en-US"/>
        </w:rPr>
        <w:t xml:space="preserve">ՍԵՊՏԵՄԲԵՐԻ 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12</w:t>
      </w:r>
      <w:r w:rsidR="004921A4" w:rsidRPr="0000139A">
        <w:rPr>
          <w:rFonts w:ascii="GHEA Grapalat" w:hAnsi="GHEA Grapalat"/>
          <w:b/>
          <w:lang w:val="en-US"/>
        </w:rPr>
        <w:t>-Ի   N</w:t>
      </w:r>
      <w:r w:rsidR="004921A4">
        <w:rPr>
          <w:rFonts w:ascii="GHEA Grapalat" w:hAnsi="GHEA Grapalat"/>
          <w:b/>
          <w:lang w:val="en-US"/>
        </w:rPr>
        <w:t xml:space="preserve"> 100-Ն  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ՈՐՈՇ</w:t>
      </w:r>
      <w:r w:rsidR="004921A4">
        <w:rPr>
          <w:rFonts w:ascii="GHEA Grapalat" w:hAnsi="GHEA Grapalat"/>
          <w:b/>
        </w:rPr>
        <w:t>ՄԱՄԲ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ՀԱՍՏԱՏՎԱԾ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ՀԱՎԵԼՎԱԾԻ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 w:rsidRPr="004921A4">
        <w:rPr>
          <w:rFonts w:ascii="GHEA Grapalat" w:hAnsi="GHEA Grapalat"/>
          <w:b/>
          <w:lang w:val="en-US"/>
        </w:rPr>
        <w:t xml:space="preserve">1-ԻՆ ԿԵՏԸ </w:t>
      </w:r>
      <w:r w:rsidR="004921A4">
        <w:rPr>
          <w:rFonts w:ascii="GHEA Grapalat" w:hAnsi="GHEA Grapalat"/>
          <w:b/>
        </w:rPr>
        <w:t>ԵՎ</w:t>
      </w:r>
      <w:r w:rsidR="004921A4" w:rsidRPr="004921A4">
        <w:rPr>
          <w:rFonts w:ascii="GHEA Grapalat" w:hAnsi="GHEA Grapalat"/>
          <w:b/>
          <w:lang w:val="en-US"/>
        </w:rPr>
        <w:t xml:space="preserve"> ՄՈՒՍԱՅԵԼՅԱՆ ՓՈՂՈՑ N 76/6 ՀԱՍՑԵԻ ՀՈՂԱՄԱՍՆ ԱՃՈՒՐԴՈՎ ՎԱՃԱՌԵԼՈՒ ՄԱՍԻՆ 2017 ԹՎԱԿԱՆԻ ՀՈԿՏԵՄԲԵՐԻ 20-Ի </w:t>
      </w:r>
      <w:r w:rsidR="004921A4">
        <w:rPr>
          <w:rFonts w:ascii="GHEA Grapalat" w:hAnsi="GHEA Grapalat"/>
          <w:b/>
          <w:lang w:val="en-US"/>
        </w:rPr>
        <w:t>N</w:t>
      </w:r>
      <w:r w:rsidR="004921A4" w:rsidRPr="004921A4">
        <w:rPr>
          <w:rFonts w:ascii="GHEA Grapalat" w:hAnsi="GHEA Grapalat"/>
          <w:b/>
          <w:lang w:val="en-US"/>
        </w:rPr>
        <w:t>11 ԱՐՁԱՆԱԳՐՈՒԹՅՈՒՆԸ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 xml:space="preserve">ԱՆՎԱՎԵՐ </w:t>
      </w:r>
      <w:r w:rsidR="004921A4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F593A">
        <w:rPr>
          <w:rFonts w:ascii="GHEA Grapalat" w:hAnsi="GHEA Grapalat"/>
          <w:bCs/>
          <w:lang w:val="en-US"/>
        </w:rPr>
        <w:t>Որոշման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gramStart"/>
      <w:r w:rsidR="00BF593A">
        <w:rPr>
          <w:rFonts w:ascii="GHEA Grapalat" w:hAnsi="GHEA Grapalat"/>
          <w:bCs/>
          <w:lang w:val="en-US"/>
        </w:rPr>
        <w:t xml:space="preserve">է </w:t>
      </w:r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Հայաստանի</w:t>
      </w:r>
      <w:proofErr w:type="spellEnd"/>
      <w:proofErr w:type="gramEnd"/>
      <w:r w:rsidR="0028032B">
        <w:rPr>
          <w:rFonts w:ascii="GHEA Grapalat" w:hAnsi="GHEA Grapalat"/>
          <w:lang w:val="en-US"/>
        </w:rPr>
        <w:t xml:space="preserve">  </w:t>
      </w:r>
      <w:proofErr w:type="spellStart"/>
      <w:r w:rsidR="0028032B">
        <w:rPr>
          <w:rFonts w:ascii="GHEA Grapalat" w:hAnsi="GHEA Grapalat"/>
          <w:lang w:val="en-US"/>
        </w:rPr>
        <w:t>Հանրապետության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վարչական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դատարանի</w:t>
      </w:r>
      <w:proofErr w:type="spellEnd"/>
      <w:r w:rsidR="0028032B">
        <w:rPr>
          <w:rFonts w:ascii="GHEA Grapalat" w:hAnsi="GHEA Grapalat"/>
          <w:lang w:val="en-US"/>
        </w:rPr>
        <w:t xml:space="preserve"> 2018 </w:t>
      </w:r>
      <w:proofErr w:type="spellStart"/>
      <w:r w:rsidR="0028032B">
        <w:rPr>
          <w:rFonts w:ascii="GHEA Grapalat" w:hAnsi="GHEA Grapalat"/>
          <w:lang w:val="en-US"/>
        </w:rPr>
        <w:t>թվականի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նոյեմբերի</w:t>
      </w:r>
      <w:proofErr w:type="spellEnd"/>
      <w:r w:rsidR="0028032B">
        <w:rPr>
          <w:rFonts w:ascii="GHEA Grapalat" w:hAnsi="GHEA Grapalat"/>
          <w:lang w:val="en-US"/>
        </w:rPr>
        <w:t xml:space="preserve"> 19-ի </w:t>
      </w:r>
      <w:proofErr w:type="spellStart"/>
      <w:r w:rsidR="0028032B">
        <w:rPr>
          <w:rFonts w:ascii="GHEA Grapalat" w:hAnsi="GHEA Grapalat"/>
          <w:lang w:val="en-US"/>
        </w:rPr>
        <w:t>վճիռի</w:t>
      </w:r>
      <w:proofErr w:type="spellEnd"/>
      <w:r w:rsidR="005D4AE8">
        <w:rPr>
          <w:rFonts w:ascii="GHEA Grapalat" w:hAnsi="GHEA Grapalat"/>
          <w:lang w:val="en-US"/>
        </w:rPr>
        <w:t xml:space="preserve"> (</w:t>
      </w:r>
      <w:proofErr w:type="spellStart"/>
      <w:r w:rsidR="005D4AE8">
        <w:rPr>
          <w:rFonts w:ascii="GHEA Grapalat" w:hAnsi="GHEA Grapalat"/>
          <w:lang w:val="en-US"/>
        </w:rPr>
        <w:t>վարչական</w:t>
      </w:r>
      <w:proofErr w:type="spellEnd"/>
      <w:r w:rsidR="005D4AE8">
        <w:rPr>
          <w:rFonts w:ascii="GHEA Grapalat" w:hAnsi="GHEA Grapalat"/>
          <w:lang w:val="en-US"/>
        </w:rPr>
        <w:t xml:space="preserve"> </w:t>
      </w:r>
      <w:proofErr w:type="spellStart"/>
      <w:r w:rsidR="005D4AE8">
        <w:rPr>
          <w:rFonts w:ascii="GHEA Grapalat" w:hAnsi="GHEA Grapalat"/>
          <w:lang w:val="en-US"/>
        </w:rPr>
        <w:t>գործ</w:t>
      </w:r>
      <w:proofErr w:type="spellEnd"/>
      <w:r w:rsidR="005D4AE8">
        <w:rPr>
          <w:rFonts w:ascii="GHEA Grapalat" w:hAnsi="GHEA Grapalat"/>
          <w:lang w:val="en-US"/>
        </w:rPr>
        <w:t xml:space="preserve"> </w:t>
      </w:r>
      <w:proofErr w:type="spellStart"/>
      <w:r w:rsidR="005D4AE8">
        <w:rPr>
          <w:rFonts w:ascii="GHEA Grapalat" w:hAnsi="GHEA Grapalat"/>
          <w:lang w:val="en-US"/>
        </w:rPr>
        <w:t>թիվ</w:t>
      </w:r>
      <w:proofErr w:type="spellEnd"/>
      <w:r w:rsidR="005D4AE8">
        <w:rPr>
          <w:rFonts w:ascii="GHEA Grapalat" w:hAnsi="GHEA Grapalat"/>
          <w:lang w:val="en-US"/>
        </w:rPr>
        <w:t xml:space="preserve"> ՎԴ5/0100/05/18)  </w:t>
      </w:r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պահանջները</w:t>
      </w:r>
      <w:proofErr w:type="spellEnd"/>
      <w:r w:rsidR="0028032B">
        <w:rPr>
          <w:rFonts w:ascii="GHEA Grapalat" w:hAnsi="GHEA Grapalat"/>
          <w:lang w:val="en-US"/>
        </w:rPr>
        <w:t xml:space="preserve">   </w:t>
      </w:r>
      <w:proofErr w:type="spellStart"/>
      <w:r w:rsidR="0028032B">
        <w:rPr>
          <w:rFonts w:ascii="GHEA Grapalat" w:hAnsi="GHEA Grapalat"/>
          <w:lang w:val="en-US"/>
        </w:rPr>
        <w:t>կատարելու</w:t>
      </w:r>
      <w:proofErr w:type="spellEnd"/>
      <w:r w:rsidR="0028032B">
        <w:rPr>
          <w:rFonts w:ascii="GHEA Grapalat" w:hAnsi="GHEA Grapalat"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7D484F">
        <w:rPr>
          <w:rFonts w:ascii="GHEA Grapalat" w:hAnsi="GHEA Grapalat"/>
          <w:bCs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4921A4" w:rsidRDefault="00C708E5" w:rsidP="004921A4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4921A4"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4921A4" w:rsidRPr="0000139A">
        <w:rPr>
          <w:rFonts w:ascii="GHEA Grapalat" w:hAnsi="GHEA Grapalat"/>
          <w:b/>
          <w:lang w:val="en-US"/>
        </w:rPr>
        <w:t xml:space="preserve">ՀԱՆՐԱՊԵՏՈՒԹՅԱՆ </w:t>
      </w:r>
      <w:r w:rsidR="004921A4">
        <w:rPr>
          <w:rFonts w:ascii="GHEA Grapalat" w:hAnsi="GHEA Grapalat"/>
          <w:b/>
          <w:lang w:val="en-US"/>
        </w:rPr>
        <w:t xml:space="preserve"> ՇԻՐԱԿԻ</w:t>
      </w:r>
      <w:proofErr w:type="gramEnd"/>
      <w:r w:rsidR="004921A4">
        <w:rPr>
          <w:rFonts w:ascii="GHEA Grapalat" w:hAnsi="GHEA Grapalat"/>
          <w:b/>
          <w:lang w:val="en-US"/>
        </w:rPr>
        <w:t xml:space="preserve"> ՄԱՐԶԻ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ԳՅՈՒՄՐԻ ՀԱՄԱՅՆՔԻ</w:t>
      </w:r>
      <w:r w:rsidR="004921A4" w:rsidRPr="0000139A">
        <w:rPr>
          <w:rFonts w:ascii="GHEA Grapalat" w:hAnsi="GHEA Grapalat"/>
          <w:b/>
          <w:lang w:val="en-US"/>
        </w:rPr>
        <w:t xml:space="preserve">  ԱՎԱԳԱՆՈՒ </w:t>
      </w:r>
      <w:r w:rsidR="004921A4">
        <w:rPr>
          <w:rFonts w:ascii="GHEA Grapalat" w:hAnsi="GHEA Grapalat"/>
          <w:b/>
          <w:lang w:val="en-US"/>
        </w:rPr>
        <w:t xml:space="preserve">  2017</w:t>
      </w:r>
      <w:r w:rsidR="004921A4" w:rsidRPr="0000139A">
        <w:rPr>
          <w:rFonts w:ascii="GHEA Grapalat" w:hAnsi="GHEA Grapalat"/>
          <w:b/>
          <w:lang w:val="en-US"/>
        </w:rPr>
        <w:t xml:space="preserve"> ԹՎԱԿԱՆԻ </w:t>
      </w:r>
      <w:r w:rsidR="004921A4">
        <w:rPr>
          <w:rFonts w:ascii="GHEA Grapalat" w:hAnsi="GHEA Grapalat"/>
          <w:b/>
          <w:lang w:val="en-US"/>
        </w:rPr>
        <w:t xml:space="preserve">ՍԵՊՏԵՄԲԵՐԻ 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12</w:t>
      </w:r>
      <w:r w:rsidR="004921A4" w:rsidRPr="0000139A">
        <w:rPr>
          <w:rFonts w:ascii="GHEA Grapalat" w:hAnsi="GHEA Grapalat"/>
          <w:b/>
          <w:lang w:val="en-US"/>
        </w:rPr>
        <w:t>-Ի   N</w:t>
      </w:r>
      <w:r w:rsidR="004921A4">
        <w:rPr>
          <w:rFonts w:ascii="GHEA Grapalat" w:hAnsi="GHEA Grapalat"/>
          <w:b/>
          <w:lang w:val="en-US"/>
        </w:rPr>
        <w:t xml:space="preserve"> 100-Ն  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>ՈՐՈՇ</w:t>
      </w:r>
      <w:r w:rsidR="004921A4">
        <w:rPr>
          <w:rFonts w:ascii="GHEA Grapalat" w:hAnsi="GHEA Grapalat"/>
          <w:b/>
        </w:rPr>
        <w:t>ՄԱՄԲ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ՀԱՍՏԱՏՎԱԾ</w:t>
      </w:r>
      <w:r w:rsidR="004921A4" w:rsidRPr="004921A4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</w:rPr>
        <w:t>ՀԱՎԵԼՎԱԾԻ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 w:rsidRPr="004921A4">
        <w:rPr>
          <w:rFonts w:ascii="GHEA Grapalat" w:hAnsi="GHEA Grapalat"/>
          <w:b/>
          <w:lang w:val="en-US"/>
        </w:rPr>
        <w:t xml:space="preserve">1-ԻՆ ԿԵՏԸ </w:t>
      </w:r>
      <w:r w:rsidR="004921A4">
        <w:rPr>
          <w:rFonts w:ascii="GHEA Grapalat" w:hAnsi="GHEA Grapalat"/>
          <w:b/>
        </w:rPr>
        <w:t>ԵՎ</w:t>
      </w:r>
      <w:r w:rsidR="004921A4" w:rsidRPr="004921A4">
        <w:rPr>
          <w:rFonts w:ascii="GHEA Grapalat" w:hAnsi="GHEA Grapalat"/>
          <w:b/>
          <w:lang w:val="en-US"/>
        </w:rPr>
        <w:t xml:space="preserve"> ՄՈՒՍԱՅԵԼՅԱՆ ՓՈՂՈՑ N 76/6 ՀԱՍՑԵԻ ՀՈՂԱՄԱՍՆ ԱՃՈՒՐԴՈՎ ՎԱՃԱՌԵԼՈՒ ՄԱՍԻՆ 2017 ԹՎԱԿԱՆԻ ՀՈԿՏԵՄԲԵՐԻ 20-Ի </w:t>
      </w:r>
      <w:r w:rsidR="004921A4">
        <w:rPr>
          <w:rFonts w:ascii="GHEA Grapalat" w:hAnsi="GHEA Grapalat"/>
          <w:b/>
          <w:lang w:val="en-US"/>
        </w:rPr>
        <w:t>N</w:t>
      </w:r>
      <w:r w:rsidR="004921A4" w:rsidRPr="004921A4">
        <w:rPr>
          <w:rFonts w:ascii="GHEA Grapalat" w:hAnsi="GHEA Grapalat"/>
          <w:b/>
          <w:lang w:val="en-US"/>
        </w:rPr>
        <w:t>11 ԱՐՁԱՆԱԳՐՈՒԹՅՈՒՆԸ</w:t>
      </w:r>
      <w:r w:rsidR="004921A4" w:rsidRPr="0000139A">
        <w:rPr>
          <w:rFonts w:ascii="GHEA Grapalat" w:hAnsi="GHEA Grapalat"/>
          <w:b/>
          <w:lang w:val="en-US"/>
        </w:rPr>
        <w:t xml:space="preserve"> </w:t>
      </w:r>
      <w:r w:rsidR="004921A4">
        <w:rPr>
          <w:rFonts w:ascii="GHEA Grapalat" w:hAnsi="GHEA Grapalat"/>
          <w:b/>
          <w:lang w:val="en-US"/>
        </w:rPr>
        <w:t xml:space="preserve">ԱՆՎԱՎԵՐ </w:t>
      </w:r>
      <w:r w:rsidR="004921A4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15177C">
        <w:rPr>
          <w:rFonts w:ascii="GHEA Grapalat" w:hAnsi="GHEA Grapalat" w:cs="Sylfaen"/>
          <w:b/>
          <w:bCs/>
          <w:lang w:val="en-US"/>
        </w:rPr>
        <w:t xml:space="preserve"> 2019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28032B" w:rsidRDefault="00A41722" w:rsidP="0028032B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28032B" w:rsidRPr="0028032B">
        <w:rPr>
          <w:rFonts w:ascii="GHEA Grapalat" w:hAnsi="GHEA Grapalat"/>
          <w:b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Հ</w:t>
      </w:r>
      <w:r w:rsidR="0028032B" w:rsidRPr="0028032B">
        <w:rPr>
          <w:rFonts w:ascii="GHEA Grapalat" w:hAnsi="GHEA Grapalat"/>
          <w:lang w:val="en-US"/>
        </w:rPr>
        <w:t>այաստանի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Հ</w:t>
      </w:r>
      <w:r w:rsidR="0028032B" w:rsidRPr="0028032B">
        <w:rPr>
          <w:rFonts w:ascii="GHEA Grapalat" w:hAnsi="GHEA Grapalat"/>
          <w:lang w:val="en-US"/>
        </w:rPr>
        <w:t>անրապետության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 </w:t>
      </w:r>
      <w:proofErr w:type="spellStart"/>
      <w:r w:rsidR="0028032B">
        <w:rPr>
          <w:rFonts w:ascii="GHEA Grapalat" w:hAnsi="GHEA Grapalat"/>
          <w:lang w:val="en-US"/>
        </w:rPr>
        <w:t>Շ</w:t>
      </w:r>
      <w:r w:rsidR="0028032B" w:rsidRPr="0028032B">
        <w:rPr>
          <w:rFonts w:ascii="GHEA Grapalat" w:hAnsi="GHEA Grapalat"/>
          <w:lang w:val="en-US"/>
        </w:rPr>
        <w:t>իրակի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 w:rsidRPr="0028032B">
        <w:rPr>
          <w:rFonts w:ascii="GHEA Grapalat" w:hAnsi="GHEA Grapalat"/>
          <w:lang w:val="en-US"/>
        </w:rPr>
        <w:t>մարզի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>
        <w:rPr>
          <w:rFonts w:ascii="GHEA Grapalat" w:hAnsi="GHEA Grapalat"/>
          <w:lang w:val="en-US"/>
        </w:rPr>
        <w:t>Գ</w:t>
      </w:r>
      <w:r w:rsidR="0028032B" w:rsidRPr="0028032B">
        <w:rPr>
          <w:rFonts w:ascii="GHEA Grapalat" w:hAnsi="GHEA Grapalat"/>
          <w:lang w:val="en-US"/>
        </w:rPr>
        <w:t>յումրի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 w:rsidRPr="0028032B">
        <w:rPr>
          <w:rFonts w:ascii="GHEA Grapalat" w:hAnsi="GHEA Grapalat"/>
          <w:lang w:val="en-US"/>
        </w:rPr>
        <w:t>համայնքի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 </w:t>
      </w:r>
      <w:proofErr w:type="spellStart"/>
      <w:r w:rsidR="0028032B" w:rsidRPr="0028032B">
        <w:rPr>
          <w:rFonts w:ascii="GHEA Grapalat" w:hAnsi="GHEA Grapalat"/>
          <w:lang w:val="en-US"/>
        </w:rPr>
        <w:t>ավագանու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  2017 </w:t>
      </w:r>
      <w:proofErr w:type="spellStart"/>
      <w:r w:rsidR="0028032B" w:rsidRPr="0028032B">
        <w:rPr>
          <w:rFonts w:ascii="GHEA Grapalat" w:hAnsi="GHEA Grapalat"/>
          <w:lang w:val="en-US"/>
        </w:rPr>
        <w:t>թվականի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 w:rsidRPr="0028032B">
        <w:rPr>
          <w:rFonts w:ascii="GHEA Grapalat" w:hAnsi="GHEA Grapalat"/>
          <w:lang w:val="en-US"/>
        </w:rPr>
        <w:t>սեպտեմբերի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 12-ի</w:t>
      </w:r>
      <w:r w:rsidR="0028032B">
        <w:rPr>
          <w:rFonts w:ascii="GHEA Grapalat" w:hAnsi="GHEA Grapalat"/>
          <w:lang w:val="en-US"/>
        </w:rPr>
        <w:t xml:space="preserve">   N</w:t>
      </w:r>
      <w:r w:rsidR="0028032B" w:rsidRPr="0028032B">
        <w:rPr>
          <w:rFonts w:ascii="GHEA Grapalat" w:hAnsi="GHEA Grapalat"/>
          <w:lang w:val="en-US"/>
        </w:rPr>
        <w:t xml:space="preserve"> 100-</w:t>
      </w:r>
      <w:r w:rsidR="0028032B">
        <w:rPr>
          <w:rFonts w:ascii="GHEA Grapalat" w:hAnsi="GHEA Grapalat"/>
          <w:lang w:val="en-US"/>
        </w:rPr>
        <w:t>Ն</w:t>
      </w:r>
      <w:r w:rsidR="0028032B" w:rsidRPr="0028032B">
        <w:rPr>
          <w:rFonts w:ascii="GHEA Grapalat" w:hAnsi="GHEA Grapalat"/>
          <w:lang w:val="en-US"/>
        </w:rPr>
        <w:t xml:space="preserve">   </w:t>
      </w:r>
      <w:proofErr w:type="spellStart"/>
      <w:r w:rsidR="004921A4">
        <w:rPr>
          <w:rFonts w:ascii="GHEA Grapalat" w:hAnsi="GHEA Grapalat"/>
          <w:lang w:val="en-US"/>
        </w:rPr>
        <w:t>որոշ</w:t>
      </w:r>
      <w:proofErr w:type="spellEnd"/>
      <w:r w:rsidR="004921A4">
        <w:rPr>
          <w:rFonts w:ascii="GHEA Grapalat" w:hAnsi="GHEA Grapalat"/>
        </w:rPr>
        <w:t>մամբ</w:t>
      </w:r>
      <w:r w:rsidR="004921A4" w:rsidRPr="004921A4">
        <w:rPr>
          <w:rFonts w:ascii="GHEA Grapalat" w:hAnsi="GHEA Grapalat"/>
          <w:lang w:val="en-US"/>
        </w:rPr>
        <w:t xml:space="preserve"> </w:t>
      </w:r>
      <w:r w:rsidR="004921A4">
        <w:rPr>
          <w:rFonts w:ascii="GHEA Grapalat" w:hAnsi="GHEA Grapalat"/>
        </w:rPr>
        <w:t>հաստատված</w:t>
      </w:r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հավելվածի</w:t>
      </w:r>
      <w:proofErr w:type="spellEnd"/>
      <w:r w:rsidR="004921A4">
        <w:rPr>
          <w:rFonts w:ascii="GHEA Grapalat" w:hAnsi="GHEA Grapalat"/>
          <w:lang w:val="en-US"/>
        </w:rPr>
        <w:t xml:space="preserve">     1-ին </w:t>
      </w:r>
      <w:proofErr w:type="spellStart"/>
      <w:r w:rsidR="004921A4">
        <w:rPr>
          <w:rFonts w:ascii="GHEA Grapalat" w:hAnsi="GHEA Grapalat"/>
          <w:lang w:val="en-US"/>
        </w:rPr>
        <w:t>կետը</w:t>
      </w:r>
      <w:proofErr w:type="spellEnd"/>
      <w:r w:rsidR="004921A4">
        <w:rPr>
          <w:rFonts w:ascii="GHEA Grapalat" w:hAnsi="GHEA Grapalat"/>
          <w:lang w:val="en-US"/>
        </w:rPr>
        <w:t xml:space="preserve"> և </w:t>
      </w:r>
      <w:proofErr w:type="spellStart"/>
      <w:r w:rsidR="004921A4">
        <w:rPr>
          <w:rFonts w:ascii="GHEA Grapalat" w:hAnsi="GHEA Grapalat"/>
          <w:lang w:val="en-US"/>
        </w:rPr>
        <w:t>Մուսայելյան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փողոց</w:t>
      </w:r>
      <w:proofErr w:type="spellEnd"/>
      <w:r w:rsidR="004921A4">
        <w:rPr>
          <w:rFonts w:ascii="GHEA Grapalat" w:hAnsi="GHEA Grapalat"/>
          <w:lang w:val="en-US"/>
        </w:rPr>
        <w:t xml:space="preserve"> N 76/6 </w:t>
      </w:r>
      <w:proofErr w:type="spellStart"/>
      <w:r w:rsidR="004921A4">
        <w:rPr>
          <w:rFonts w:ascii="GHEA Grapalat" w:hAnsi="GHEA Grapalat"/>
          <w:lang w:val="en-US"/>
        </w:rPr>
        <w:t>հասցեի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հողամասն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աճուրդով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վաճառելու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մասին</w:t>
      </w:r>
      <w:proofErr w:type="spellEnd"/>
      <w:r w:rsidR="004921A4">
        <w:rPr>
          <w:rFonts w:ascii="GHEA Grapalat" w:hAnsi="GHEA Grapalat"/>
          <w:lang w:val="en-US"/>
        </w:rPr>
        <w:t xml:space="preserve"> 2017 </w:t>
      </w:r>
      <w:proofErr w:type="spellStart"/>
      <w:r w:rsidR="004921A4">
        <w:rPr>
          <w:rFonts w:ascii="GHEA Grapalat" w:hAnsi="GHEA Grapalat"/>
          <w:lang w:val="en-US"/>
        </w:rPr>
        <w:t>թվականի</w:t>
      </w:r>
      <w:proofErr w:type="spellEnd"/>
      <w:r w:rsidR="004921A4">
        <w:rPr>
          <w:rFonts w:ascii="GHEA Grapalat" w:hAnsi="GHEA Grapalat"/>
          <w:lang w:val="en-US"/>
        </w:rPr>
        <w:t xml:space="preserve"> </w:t>
      </w:r>
      <w:proofErr w:type="spellStart"/>
      <w:r w:rsidR="004921A4">
        <w:rPr>
          <w:rFonts w:ascii="GHEA Grapalat" w:hAnsi="GHEA Grapalat"/>
          <w:lang w:val="en-US"/>
        </w:rPr>
        <w:t>հոկտեմբերի</w:t>
      </w:r>
      <w:proofErr w:type="spellEnd"/>
      <w:r w:rsidR="004921A4">
        <w:rPr>
          <w:rFonts w:ascii="GHEA Grapalat" w:hAnsi="GHEA Grapalat"/>
          <w:lang w:val="en-US"/>
        </w:rPr>
        <w:t xml:space="preserve"> 20-ի N 11 </w:t>
      </w:r>
      <w:proofErr w:type="spellStart"/>
      <w:r w:rsidR="004921A4">
        <w:rPr>
          <w:rFonts w:ascii="GHEA Grapalat" w:hAnsi="GHEA Grapalat"/>
          <w:lang w:val="en-US"/>
        </w:rPr>
        <w:t>արձանագրությունը</w:t>
      </w:r>
      <w:proofErr w:type="spellEnd"/>
      <w:r w:rsidR="004921A4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 w:rsidRPr="0028032B">
        <w:rPr>
          <w:rFonts w:ascii="GHEA Grapalat" w:hAnsi="GHEA Grapalat"/>
          <w:lang w:val="en-US"/>
        </w:rPr>
        <w:t>անվավեր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 </w:t>
      </w:r>
      <w:proofErr w:type="spellStart"/>
      <w:r w:rsidR="0028032B" w:rsidRPr="0028032B">
        <w:rPr>
          <w:rFonts w:ascii="GHEA Grapalat" w:hAnsi="GHEA Grapalat"/>
          <w:lang w:val="en-US"/>
        </w:rPr>
        <w:t>ճանաչելու</w:t>
      </w:r>
      <w:proofErr w:type="spellEnd"/>
      <w:r w:rsidR="0028032B" w:rsidRPr="0028032B">
        <w:rPr>
          <w:rFonts w:ascii="GHEA Grapalat" w:hAnsi="GHEA Grapalat"/>
          <w:lang w:val="en-US"/>
        </w:rPr>
        <w:t xml:space="preserve"> </w:t>
      </w:r>
      <w:proofErr w:type="spellStart"/>
      <w:r w:rsidR="0028032B" w:rsidRPr="0028032B">
        <w:rPr>
          <w:rFonts w:ascii="GHEA Grapalat" w:hAnsi="GHEA Grapalat"/>
          <w:lang w:val="en-US"/>
        </w:rPr>
        <w:t>մասի</w:t>
      </w:r>
      <w:r w:rsidR="0028032B">
        <w:rPr>
          <w:rFonts w:ascii="GHEA Grapalat" w:hAnsi="GHEA Grapalat"/>
          <w:lang w:val="en-US"/>
        </w:rPr>
        <w:t>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15177C">
        <w:rPr>
          <w:rFonts w:ascii="GHEA Grapalat" w:hAnsi="GHEA Grapalat" w:cs="Sylfaen"/>
          <w:lang w:val="en-US"/>
        </w:rPr>
        <w:t xml:space="preserve"> 2019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15177C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039BA"/>
    <w:rsid w:val="00016C38"/>
    <w:rsid w:val="00045946"/>
    <w:rsid w:val="00090308"/>
    <w:rsid w:val="00090996"/>
    <w:rsid w:val="000F069F"/>
    <w:rsid w:val="001314BD"/>
    <w:rsid w:val="00131826"/>
    <w:rsid w:val="001478E2"/>
    <w:rsid w:val="0015177C"/>
    <w:rsid w:val="001C37F9"/>
    <w:rsid w:val="001D1217"/>
    <w:rsid w:val="00216A32"/>
    <w:rsid w:val="00223A63"/>
    <w:rsid w:val="0028032B"/>
    <w:rsid w:val="002812AA"/>
    <w:rsid w:val="00291D7D"/>
    <w:rsid w:val="002E2FCC"/>
    <w:rsid w:val="002F74F7"/>
    <w:rsid w:val="0030763F"/>
    <w:rsid w:val="003636FA"/>
    <w:rsid w:val="00384775"/>
    <w:rsid w:val="003A2C4E"/>
    <w:rsid w:val="003E4D04"/>
    <w:rsid w:val="004049A6"/>
    <w:rsid w:val="004113AA"/>
    <w:rsid w:val="004133CC"/>
    <w:rsid w:val="004262F5"/>
    <w:rsid w:val="00445D51"/>
    <w:rsid w:val="00454F2C"/>
    <w:rsid w:val="004921A4"/>
    <w:rsid w:val="004A2CD6"/>
    <w:rsid w:val="005074B1"/>
    <w:rsid w:val="005A57CC"/>
    <w:rsid w:val="005B298C"/>
    <w:rsid w:val="005C1B44"/>
    <w:rsid w:val="005D4AE8"/>
    <w:rsid w:val="005E540D"/>
    <w:rsid w:val="00615B9E"/>
    <w:rsid w:val="00676DD5"/>
    <w:rsid w:val="00680210"/>
    <w:rsid w:val="006822AE"/>
    <w:rsid w:val="00686EC9"/>
    <w:rsid w:val="006A0302"/>
    <w:rsid w:val="00713E25"/>
    <w:rsid w:val="00722E69"/>
    <w:rsid w:val="007240E9"/>
    <w:rsid w:val="00727BCD"/>
    <w:rsid w:val="00731D3B"/>
    <w:rsid w:val="00732931"/>
    <w:rsid w:val="007868A7"/>
    <w:rsid w:val="0079514D"/>
    <w:rsid w:val="007A325B"/>
    <w:rsid w:val="007C45AE"/>
    <w:rsid w:val="007C772F"/>
    <w:rsid w:val="007D4363"/>
    <w:rsid w:val="007D484F"/>
    <w:rsid w:val="007E1079"/>
    <w:rsid w:val="00860B77"/>
    <w:rsid w:val="008715F4"/>
    <w:rsid w:val="0087722F"/>
    <w:rsid w:val="008A0A1D"/>
    <w:rsid w:val="008F3C85"/>
    <w:rsid w:val="009354F8"/>
    <w:rsid w:val="00935D25"/>
    <w:rsid w:val="0096740E"/>
    <w:rsid w:val="009946D9"/>
    <w:rsid w:val="009A181C"/>
    <w:rsid w:val="009A211C"/>
    <w:rsid w:val="009D5440"/>
    <w:rsid w:val="009F2D07"/>
    <w:rsid w:val="00A00F66"/>
    <w:rsid w:val="00A269FC"/>
    <w:rsid w:val="00A41722"/>
    <w:rsid w:val="00A5345B"/>
    <w:rsid w:val="00A559FD"/>
    <w:rsid w:val="00A62020"/>
    <w:rsid w:val="00B06649"/>
    <w:rsid w:val="00B134F2"/>
    <w:rsid w:val="00B72B64"/>
    <w:rsid w:val="00BA4DD3"/>
    <w:rsid w:val="00BA506E"/>
    <w:rsid w:val="00BB6BCA"/>
    <w:rsid w:val="00BF4B5D"/>
    <w:rsid w:val="00BF593A"/>
    <w:rsid w:val="00C1289B"/>
    <w:rsid w:val="00C23F56"/>
    <w:rsid w:val="00C25179"/>
    <w:rsid w:val="00C41CAF"/>
    <w:rsid w:val="00C42444"/>
    <w:rsid w:val="00C708E5"/>
    <w:rsid w:val="00C72074"/>
    <w:rsid w:val="00C76A49"/>
    <w:rsid w:val="00C80610"/>
    <w:rsid w:val="00CC573F"/>
    <w:rsid w:val="00CF38BE"/>
    <w:rsid w:val="00D24D65"/>
    <w:rsid w:val="00D42078"/>
    <w:rsid w:val="00D47737"/>
    <w:rsid w:val="00D7072B"/>
    <w:rsid w:val="00DB22C3"/>
    <w:rsid w:val="00E20FAA"/>
    <w:rsid w:val="00E54451"/>
    <w:rsid w:val="00E9740E"/>
    <w:rsid w:val="00EE0494"/>
    <w:rsid w:val="00F00434"/>
    <w:rsid w:val="00F02557"/>
    <w:rsid w:val="00F131EC"/>
    <w:rsid w:val="00F32FEA"/>
    <w:rsid w:val="00F91E25"/>
    <w:rsid w:val="00FA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customStyle="1" w:styleId="ListParagraph1">
    <w:name w:val="List Paragraph1"/>
    <w:basedOn w:val="a"/>
    <w:rsid w:val="009354F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tasks/docs/attachment.php?id=90436&amp;fn=Av.++anvaver++-100+N.docx&amp;out=1&amp;token=8cc51f73f512a61e083d</cp:keywords>
  <cp:lastModifiedBy>user</cp:lastModifiedBy>
  <cp:revision>4</cp:revision>
  <cp:lastPrinted>2019-05-03T06:34:00Z</cp:lastPrinted>
  <dcterms:created xsi:type="dcterms:W3CDTF">2019-05-02T13:50:00Z</dcterms:created>
  <dcterms:modified xsi:type="dcterms:W3CDTF">2019-05-03T06:35:00Z</dcterms:modified>
</cp:coreProperties>
</file>