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039" w:rsidRPr="00ED451B" w:rsidRDefault="00EC7F3E" w:rsidP="00EC7F3E">
      <w:pPr>
        <w:jc w:val="right"/>
        <w:rPr>
          <w:sz w:val="22"/>
          <w:lang w:val="hy-AM"/>
        </w:rPr>
      </w:pPr>
      <w:r w:rsidRPr="00ED451B">
        <w:rPr>
          <w:sz w:val="22"/>
          <w:lang w:val="hy-AM"/>
        </w:rPr>
        <w:t>Հավելված</w:t>
      </w:r>
      <w:r w:rsidR="00A26718">
        <w:rPr>
          <w:sz w:val="22"/>
        </w:rPr>
        <w:t>`</w:t>
      </w:r>
      <w:r w:rsidRPr="00ED451B">
        <w:rPr>
          <w:sz w:val="22"/>
          <w:lang w:val="hy-AM"/>
        </w:rPr>
        <w:t xml:space="preserve"> </w:t>
      </w:r>
    </w:p>
    <w:p w:rsidR="00EC7F3E" w:rsidRPr="00043379" w:rsidRDefault="00ED451B" w:rsidP="00043379">
      <w:pPr>
        <w:jc w:val="right"/>
        <w:rPr>
          <w:sz w:val="19"/>
          <w:szCs w:val="19"/>
          <w:lang w:val="hy-AM"/>
        </w:rPr>
      </w:pPr>
      <w:r w:rsidRPr="00043379">
        <w:rPr>
          <w:sz w:val="19"/>
          <w:szCs w:val="19"/>
          <w:lang w:val="hy-AM"/>
        </w:rPr>
        <w:t>Հայաստանի Հանրապետության</w:t>
      </w:r>
    </w:p>
    <w:p w:rsidR="00043379" w:rsidRPr="00043379" w:rsidRDefault="00043379" w:rsidP="00043379">
      <w:pPr>
        <w:jc w:val="right"/>
        <w:rPr>
          <w:sz w:val="19"/>
          <w:szCs w:val="19"/>
          <w:lang w:val="hy-AM"/>
        </w:rPr>
      </w:pPr>
      <w:r w:rsidRPr="00043379">
        <w:rPr>
          <w:sz w:val="19"/>
          <w:szCs w:val="19"/>
          <w:lang w:val="hy-AM"/>
        </w:rPr>
        <w:t>Շիրակի մարզի Գյումրի համայնքի</w:t>
      </w:r>
    </w:p>
    <w:p w:rsidR="00043379" w:rsidRPr="00043379" w:rsidRDefault="00043379" w:rsidP="00043379">
      <w:pPr>
        <w:jc w:val="right"/>
        <w:rPr>
          <w:sz w:val="19"/>
          <w:szCs w:val="19"/>
          <w:lang w:val="hy-AM"/>
        </w:rPr>
      </w:pPr>
      <w:r w:rsidRPr="00043379">
        <w:rPr>
          <w:sz w:val="19"/>
          <w:szCs w:val="19"/>
          <w:lang w:val="hy-AM"/>
        </w:rPr>
        <w:t>ավագանու 2016 թվականի դեկտեմբերի 12-ի</w:t>
      </w:r>
    </w:p>
    <w:p w:rsidR="00043379" w:rsidRPr="00043379" w:rsidRDefault="00043379" w:rsidP="00043379">
      <w:pPr>
        <w:jc w:val="right"/>
        <w:rPr>
          <w:sz w:val="20"/>
          <w:szCs w:val="20"/>
          <w:lang w:val="hy-AM"/>
        </w:rPr>
      </w:pPr>
      <w:r w:rsidRPr="00043379">
        <w:rPr>
          <w:sz w:val="19"/>
          <w:szCs w:val="19"/>
          <w:lang w:val="hy-AM"/>
        </w:rPr>
        <w:t xml:space="preserve">                                                                                                                        N ____________ որոշման</w:t>
      </w:r>
    </w:p>
    <w:tbl>
      <w:tblPr>
        <w:tblStyle w:val="TableGrid"/>
        <w:tblpPr w:leftFromText="180" w:rightFromText="180" w:vertAnchor="page" w:horzAnchor="margin" w:tblpY="223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EC7F3E" w:rsidRPr="00A26718" w:rsidTr="00EC7F3E">
        <w:tc>
          <w:tcPr>
            <w:tcW w:w="4927" w:type="dxa"/>
          </w:tcPr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>ԿԱԶՄՎԱԾ  Է  201</w:t>
            </w:r>
            <w:r w:rsidRPr="00EC7F3E">
              <w:rPr>
                <w:sz w:val="22"/>
                <w:lang w:val="hy-AM"/>
              </w:rPr>
              <w:t>6</w:t>
            </w:r>
            <w:r w:rsidRPr="0086008C">
              <w:rPr>
                <w:sz w:val="22"/>
                <w:lang w:val="hy-AM"/>
              </w:rPr>
              <w:t xml:space="preserve"> ԹՎԱԿԱՆԻ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EC7F3E">
              <w:rPr>
                <w:sz w:val="22"/>
                <w:lang w:val="hy-AM"/>
              </w:rPr>
              <w:t xml:space="preserve">ԴԵԿՏԵՄԲԵՐԻ </w:t>
            </w:r>
            <w:r w:rsidRPr="0086008C">
              <w:rPr>
                <w:sz w:val="22"/>
                <w:lang w:val="hy-AM"/>
              </w:rPr>
              <w:t xml:space="preserve"> 1</w:t>
            </w:r>
            <w:r w:rsidRPr="00EC7F3E">
              <w:rPr>
                <w:sz w:val="22"/>
                <w:lang w:val="hy-AM"/>
              </w:rPr>
              <w:t>2</w:t>
            </w:r>
            <w:r w:rsidRPr="0086008C">
              <w:rPr>
                <w:sz w:val="22"/>
                <w:lang w:val="hy-AM"/>
              </w:rPr>
              <w:t xml:space="preserve"> - ԻՆ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>ԲԱՂԿԱՑԱԾ  Է</w:t>
            </w:r>
            <w:r w:rsidR="002324DC" w:rsidRPr="0086008C">
              <w:rPr>
                <w:sz w:val="22"/>
                <w:lang w:val="hy-AM"/>
              </w:rPr>
              <w:t xml:space="preserve">  </w:t>
            </w:r>
            <w:r w:rsidR="002324DC">
              <w:rPr>
                <w:sz w:val="22"/>
                <w:lang w:val="hy-AM"/>
              </w:rPr>
              <w:t>9</w:t>
            </w:r>
            <w:r w:rsidRPr="0086008C">
              <w:rPr>
                <w:sz w:val="22"/>
                <w:lang w:val="hy-AM"/>
              </w:rPr>
              <w:t xml:space="preserve"> (</w:t>
            </w:r>
            <w:r w:rsidR="002324DC">
              <w:rPr>
                <w:sz w:val="22"/>
                <w:lang w:val="hy-AM"/>
              </w:rPr>
              <w:t>ԻՆԸ</w:t>
            </w:r>
            <w:r w:rsidRPr="0086008C">
              <w:rPr>
                <w:sz w:val="22"/>
                <w:lang w:val="hy-AM"/>
              </w:rPr>
              <w:t>) ԹԵՐԹԻՑ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>ՏՊԱԳՐՎԱԾ  Է  ԸՆԴԱՄԵՆԸ 5 ՕՐԻՆԱԿ</w:t>
            </w:r>
          </w:p>
          <w:p w:rsidR="00EC7F3E" w:rsidRPr="00EC7F3E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 xml:space="preserve">ՕՐԻՆԱԿ  </w:t>
            </w:r>
            <w:r w:rsidRPr="00EC7F3E">
              <w:rPr>
                <w:sz w:val="22"/>
                <w:lang w:val="hy-AM"/>
              </w:rPr>
              <w:t>1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 xml:space="preserve">         Հ Ա Ս Տ Ա Տ Վ Ա Ծ   Է՝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>ՀԱՅԱՍՏԱՆԻ ՀԱՆՐԱՊԵՏՈՒԹՅԱՆ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 xml:space="preserve">ՇԻՐԱԿԻ ՄԱՐԶԻ ԳՅՈՒՄՐԻ 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>ՀԱՄԱՅՆՔԻ  ԱՎԱԳԱՆՈՒ  201</w:t>
            </w:r>
            <w:r w:rsidRPr="00EC7F3E">
              <w:rPr>
                <w:sz w:val="22"/>
                <w:lang w:val="hy-AM"/>
              </w:rPr>
              <w:t>6</w:t>
            </w:r>
            <w:r w:rsidRPr="0086008C">
              <w:rPr>
                <w:sz w:val="22"/>
                <w:lang w:val="hy-AM"/>
              </w:rPr>
              <w:t xml:space="preserve">  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 xml:space="preserve">ԹՎԱԿԱՆԻ </w:t>
            </w:r>
            <w:r w:rsidRPr="00EC7F3E">
              <w:rPr>
                <w:sz w:val="22"/>
                <w:lang w:val="hy-AM"/>
              </w:rPr>
              <w:t>ԴԵԿՏԵՄԲԵՐ</w:t>
            </w:r>
            <w:r w:rsidRPr="0086008C">
              <w:rPr>
                <w:sz w:val="22"/>
                <w:lang w:val="hy-AM"/>
              </w:rPr>
              <w:t>Ի  1</w:t>
            </w:r>
            <w:r w:rsidRPr="00EC7F3E">
              <w:rPr>
                <w:sz w:val="22"/>
                <w:lang w:val="hy-AM"/>
              </w:rPr>
              <w:t>2</w:t>
            </w:r>
            <w:r w:rsidRPr="0086008C">
              <w:rPr>
                <w:sz w:val="22"/>
                <w:lang w:val="hy-AM"/>
              </w:rPr>
              <w:t xml:space="preserve"> - Ի 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 xml:space="preserve">ԹԻՎ  </w:t>
            </w:r>
            <w:r w:rsidRPr="00EC7F3E">
              <w:rPr>
                <w:sz w:val="22"/>
                <w:lang w:val="hy-AM"/>
              </w:rPr>
              <w:t>____________</w:t>
            </w:r>
            <w:r w:rsidRPr="0086008C">
              <w:rPr>
                <w:sz w:val="22"/>
                <w:lang w:val="hy-AM"/>
              </w:rPr>
              <w:t xml:space="preserve">  ՈՐՈՇՄԱՄԲ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 xml:space="preserve">       ՀԱՄԱՅՆՔԻ  ՂԵԿԱՎԱՐ՝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</w:p>
          <w:p w:rsidR="00EC7F3E" w:rsidRDefault="00EC7F3E" w:rsidP="00EC7F3E">
            <w:pPr>
              <w:rPr>
                <w:sz w:val="22"/>
                <w:lang w:val="hy-AM"/>
              </w:rPr>
            </w:pPr>
            <w:r w:rsidRPr="00EC7F3E">
              <w:rPr>
                <w:sz w:val="22"/>
              </w:rPr>
              <w:t>__________________     Ս. ԲԱԼԱՍԱՆՅԱՆ</w:t>
            </w:r>
          </w:p>
          <w:p w:rsidR="00EC7F3E" w:rsidRDefault="00EC7F3E" w:rsidP="00EC7F3E">
            <w:pPr>
              <w:rPr>
                <w:sz w:val="22"/>
                <w:lang w:val="hy-AM"/>
              </w:rPr>
            </w:pPr>
          </w:p>
          <w:p w:rsidR="00EC7F3E" w:rsidRDefault="00EC7F3E" w:rsidP="00EC7F3E">
            <w:pPr>
              <w:rPr>
                <w:sz w:val="22"/>
                <w:lang w:val="hy-AM"/>
              </w:rPr>
            </w:pPr>
          </w:p>
          <w:p w:rsidR="00EC7F3E" w:rsidRDefault="00EC7F3E" w:rsidP="00EC7F3E">
            <w:pPr>
              <w:rPr>
                <w:sz w:val="22"/>
                <w:lang w:val="hy-AM"/>
              </w:rPr>
            </w:pPr>
          </w:p>
          <w:p w:rsidR="00EC7F3E" w:rsidRPr="00EC7F3E" w:rsidRDefault="00EC7F3E" w:rsidP="00EC7F3E">
            <w:pPr>
              <w:rPr>
                <w:sz w:val="22"/>
                <w:lang w:val="hy-AM"/>
              </w:rPr>
            </w:pPr>
          </w:p>
        </w:tc>
        <w:tc>
          <w:tcPr>
            <w:tcW w:w="5813" w:type="dxa"/>
          </w:tcPr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 xml:space="preserve">             Գ Ր Ա Ն Ց Վ Ա Ծ  Է՝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>ՀԱՅԱՍՏԱՆԻ  ՀԱՆՐԱՊԵՏՈՒԹՅԱՆ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>ԱՐԴԱՐԱԴԱՏՈՒԹՅԱՆ ՆԱԽԱՐԱՐՈՒԹՅԱՆ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 xml:space="preserve">ԱՇԽԱՏԱԿԱԶՄԻ ԻՐԱՎԱԲԱՆԱԿԱՆ 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 xml:space="preserve">ԱՆՁԱՆՑ ՊԵՏԱԿԱՆ ՌԵԳԻՍՏՐԻ 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 xml:space="preserve">ԳՈՐԾԱԿԱԼՈՒԹՅԱՆ ՏԱՐԱԾՔԱՅԻՆ 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>ԲԱԺՆԻ ԿՈՂՄԻՑ 19. 12. 2005</w:t>
            </w:r>
            <w:r w:rsidRPr="00EC7F3E">
              <w:rPr>
                <w:sz w:val="22"/>
                <w:lang w:val="hy-AM"/>
              </w:rPr>
              <w:t xml:space="preserve"> </w:t>
            </w:r>
            <w:r w:rsidRPr="0086008C">
              <w:rPr>
                <w:sz w:val="22"/>
                <w:lang w:val="hy-AM"/>
              </w:rPr>
              <w:t>Թ.</w:t>
            </w:r>
          </w:p>
          <w:p w:rsidR="00EC7F3E" w:rsidRPr="0086008C" w:rsidRDefault="00EC7F3E" w:rsidP="00EC7F3E">
            <w:pPr>
              <w:rPr>
                <w:sz w:val="22"/>
                <w:lang w:val="hy-AM"/>
              </w:rPr>
            </w:pPr>
            <w:r w:rsidRPr="0086008C">
              <w:rPr>
                <w:sz w:val="22"/>
                <w:lang w:val="hy-AM"/>
              </w:rPr>
              <w:t>ԳՐԱՆՑՄԱՆ  N 29. 210. 02188</w:t>
            </w:r>
          </w:p>
          <w:p w:rsidR="00EC7F3E" w:rsidRPr="00EC7F3E" w:rsidRDefault="00EC7F3E" w:rsidP="00EC7F3E">
            <w:pPr>
              <w:rPr>
                <w:sz w:val="22"/>
                <w:lang w:val="hy-AM"/>
              </w:rPr>
            </w:pPr>
            <w:r w:rsidRPr="00EC7F3E">
              <w:rPr>
                <w:sz w:val="22"/>
                <w:lang w:val="hy-AM"/>
              </w:rPr>
              <w:t>ՎԿԱՅԱԿԱՆ  N 03Ա069863</w:t>
            </w:r>
          </w:p>
          <w:p w:rsidR="00EC7F3E" w:rsidRPr="00EC7F3E" w:rsidRDefault="00EC7F3E" w:rsidP="00EC7F3E">
            <w:pPr>
              <w:rPr>
                <w:sz w:val="22"/>
                <w:lang w:val="hy-AM"/>
              </w:rPr>
            </w:pPr>
            <w:r w:rsidRPr="00EC7F3E">
              <w:rPr>
                <w:sz w:val="22"/>
                <w:lang w:val="hy-AM"/>
              </w:rPr>
              <w:t>ՀՎՀՀ  05532852</w:t>
            </w:r>
          </w:p>
          <w:p w:rsidR="00EC7F3E" w:rsidRPr="00EC7F3E" w:rsidRDefault="00EC7F3E" w:rsidP="00EC7F3E">
            <w:pPr>
              <w:rPr>
                <w:sz w:val="22"/>
                <w:lang w:val="hy-AM"/>
              </w:rPr>
            </w:pPr>
            <w:r w:rsidRPr="00EC7F3E">
              <w:rPr>
                <w:sz w:val="22"/>
                <w:lang w:val="hy-AM"/>
              </w:rPr>
              <w:t>19. 12. 2005 ԹՎԱԿԱՆԻՆ ԳՐԱՆՑՎԱԾ</w:t>
            </w:r>
          </w:p>
          <w:p w:rsidR="00EC7F3E" w:rsidRPr="00EC7F3E" w:rsidRDefault="00EC7F3E" w:rsidP="00EC7F3E">
            <w:pPr>
              <w:rPr>
                <w:sz w:val="22"/>
                <w:lang w:val="hy-AM"/>
              </w:rPr>
            </w:pPr>
            <w:r w:rsidRPr="00EC7F3E">
              <w:rPr>
                <w:sz w:val="22"/>
                <w:lang w:val="hy-AM"/>
              </w:rPr>
              <w:t>ԿԱՆՈՆԱԴՐՈՒԹՅԱՆ ԹԻՎ _________________</w:t>
            </w:r>
          </w:p>
          <w:p w:rsidR="00EC7F3E" w:rsidRPr="00EC7F3E" w:rsidRDefault="00EC7F3E" w:rsidP="00EC7F3E">
            <w:pPr>
              <w:rPr>
                <w:sz w:val="22"/>
                <w:lang w:val="hy-AM"/>
              </w:rPr>
            </w:pPr>
            <w:r w:rsidRPr="00EC7F3E">
              <w:rPr>
                <w:sz w:val="22"/>
                <w:lang w:val="hy-AM"/>
              </w:rPr>
              <w:t xml:space="preserve">ՓՈՓՈԽՈՒԹՅՈՒՆԸ ՆՈՐ ԽՄԲԱԳՐՈՒԹՅԱՄԲ </w:t>
            </w:r>
          </w:p>
          <w:p w:rsidR="00EC7F3E" w:rsidRPr="00EC7F3E" w:rsidRDefault="00EC7F3E" w:rsidP="00EC7F3E">
            <w:pPr>
              <w:rPr>
                <w:sz w:val="22"/>
                <w:lang w:val="hy-AM"/>
              </w:rPr>
            </w:pPr>
            <w:r w:rsidRPr="00EC7F3E">
              <w:rPr>
                <w:sz w:val="22"/>
                <w:lang w:val="hy-AM"/>
              </w:rPr>
              <w:t xml:space="preserve">ԿԱՆՈՆԱԴՐՈՒԹՅԱՆ ԳՐԱՆՑՎԵԼ  Է </w:t>
            </w:r>
          </w:p>
          <w:p w:rsidR="00EC7F3E" w:rsidRPr="00EC7F3E" w:rsidRDefault="00EC7F3E" w:rsidP="00EC7F3E">
            <w:pPr>
              <w:rPr>
                <w:sz w:val="22"/>
                <w:lang w:val="hy-AM"/>
              </w:rPr>
            </w:pPr>
            <w:r w:rsidRPr="00EC7F3E">
              <w:rPr>
                <w:sz w:val="22"/>
                <w:lang w:val="hy-AM"/>
              </w:rPr>
              <w:t>ՀԱՅԱՍՏԱՆԻ ՀԱՆՐԱՊԵՏՈՒԹՅԱՆ</w:t>
            </w:r>
          </w:p>
          <w:p w:rsidR="00EC7F3E" w:rsidRPr="00EC7F3E" w:rsidRDefault="00EC7F3E" w:rsidP="00EC7F3E">
            <w:pPr>
              <w:rPr>
                <w:sz w:val="22"/>
                <w:lang w:val="hy-AM"/>
              </w:rPr>
            </w:pPr>
            <w:r w:rsidRPr="00EC7F3E">
              <w:rPr>
                <w:sz w:val="22"/>
                <w:lang w:val="hy-AM"/>
              </w:rPr>
              <w:t>ԱՐԴԱՐԱԴԱՏՈՒԹՅԱՆ ՆԱԽԱՐԱՐՈՒԹՅԱՆ</w:t>
            </w:r>
          </w:p>
          <w:p w:rsidR="00EC7F3E" w:rsidRPr="00EC7F3E" w:rsidRDefault="00EC7F3E" w:rsidP="00EC7F3E">
            <w:pPr>
              <w:rPr>
                <w:sz w:val="22"/>
                <w:lang w:val="hy-AM"/>
              </w:rPr>
            </w:pPr>
            <w:r w:rsidRPr="00EC7F3E">
              <w:rPr>
                <w:sz w:val="22"/>
                <w:lang w:val="hy-AM"/>
              </w:rPr>
              <w:t>ՊԵՏԱԿԱՆ ՌԵԳԻՍՏՐԻ ԳՈՐԾԱԿԱԼՈՒԹՅԱՆ</w:t>
            </w:r>
          </w:p>
          <w:p w:rsidR="00EC7F3E" w:rsidRPr="00EC7F3E" w:rsidRDefault="00EC7F3E" w:rsidP="00EC7F3E">
            <w:pPr>
              <w:rPr>
                <w:sz w:val="22"/>
                <w:lang w:val="hy-AM"/>
              </w:rPr>
            </w:pPr>
            <w:r w:rsidRPr="00EC7F3E">
              <w:rPr>
                <w:sz w:val="22"/>
                <w:lang w:val="hy-AM"/>
              </w:rPr>
              <w:t>ԿՈՂՄԻՑ</w:t>
            </w:r>
          </w:p>
          <w:p w:rsidR="00EC7F3E" w:rsidRPr="00EC7F3E" w:rsidRDefault="00EC7F3E" w:rsidP="00EC7F3E">
            <w:pPr>
              <w:rPr>
                <w:sz w:val="22"/>
                <w:lang w:val="hy-AM"/>
              </w:rPr>
            </w:pPr>
          </w:p>
          <w:p w:rsidR="00EC7F3E" w:rsidRPr="00EC7F3E" w:rsidRDefault="00EC7F3E" w:rsidP="00EC7F3E">
            <w:pPr>
              <w:rPr>
                <w:sz w:val="22"/>
                <w:lang w:val="hy-AM"/>
              </w:rPr>
            </w:pPr>
            <w:r w:rsidRPr="00EC7F3E">
              <w:rPr>
                <w:sz w:val="22"/>
                <w:lang w:val="hy-AM"/>
              </w:rPr>
              <w:t>«____» _____________________________2016 Թ.</w:t>
            </w:r>
          </w:p>
        </w:tc>
      </w:tr>
    </w:tbl>
    <w:p w:rsidR="007A7483" w:rsidRDefault="007A7483" w:rsidP="00925D5F">
      <w:pPr>
        <w:ind w:right="-567"/>
        <w:rPr>
          <w:b/>
          <w:sz w:val="28"/>
          <w:szCs w:val="28"/>
          <w:lang w:val="hy-AM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A606B4" w:rsidRDefault="00424039" w:rsidP="007A7483">
      <w:pPr>
        <w:ind w:right="-567" w:hanging="284"/>
        <w:rPr>
          <w:b/>
          <w:sz w:val="27"/>
          <w:szCs w:val="27"/>
          <w:lang w:val="hy-AM"/>
        </w:rPr>
      </w:pPr>
      <w:r w:rsidRPr="00A606B4">
        <w:rPr>
          <w:b/>
          <w:sz w:val="27"/>
          <w:szCs w:val="27"/>
          <w:lang w:val="hy-AM"/>
        </w:rPr>
        <w:t>ՀԱՅԱՍՏԱՆԻ ՀԱՆՐԱՊԵՏՈՒԹՅԱՆ ՇԻՐԱԿԻ ՄԱՐԶԻ ԳՅՈՒՄՐԻ</w:t>
      </w:r>
      <w:r w:rsidR="007A7483" w:rsidRPr="00A606B4">
        <w:rPr>
          <w:b/>
          <w:sz w:val="27"/>
          <w:szCs w:val="27"/>
          <w:lang w:val="hy-AM"/>
        </w:rPr>
        <w:t xml:space="preserve"> </w:t>
      </w:r>
      <w:r w:rsidRPr="00A606B4">
        <w:rPr>
          <w:b/>
          <w:sz w:val="27"/>
          <w:szCs w:val="27"/>
          <w:lang w:val="hy-AM"/>
        </w:rPr>
        <w:t>ՀԱՄԱՅՆՔԻ</w:t>
      </w:r>
    </w:p>
    <w:p w:rsidR="00597E8D" w:rsidRPr="00A606B4" w:rsidRDefault="00597E8D" w:rsidP="00424039">
      <w:pPr>
        <w:jc w:val="center"/>
        <w:rPr>
          <w:b/>
          <w:sz w:val="27"/>
          <w:szCs w:val="27"/>
          <w:lang w:val="hy-AM"/>
        </w:rPr>
      </w:pPr>
    </w:p>
    <w:p w:rsidR="00424039" w:rsidRPr="00A606B4" w:rsidRDefault="00424039" w:rsidP="00424039">
      <w:pPr>
        <w:jc w:val="center"/>
        <w:rPr>
          <w:b/>
          <w:sz w:val="32"/>
          <w:szCs w:val="32"/>
          <w:lang w:val="hy-AM"/>
        </w:rPr>
      </w:pPr>
      <w:r w:rsidRPr="00A606B4">
        <w:rPr>
          <w:b/>
          <w:sz w:val="32"/>
          <w:szCs w:val="32"/>
          <w:lang w:val="hy-AM"/>
        </w:rPr>
        <w:t>«</w:t>
      </w:r>
      <w:r w:rsidR="00D52AC1" w:rsidRPr="00A606B4">
        <w:rPr>
          <w:b/>
          <w:sz w:val="32"/>
          <w:szCs w:val="32"/>
          <w:lang w:val="hy-AM"/>
        </w:rPr>
        <w:t>ԱՐԱՐԱՏ ԿՐԹԱՀԱՄԱԼԻՐ</w:t>
      </w:r>
      <w:r w:rsidRPr="00A606B4">
        <w:rPr>
          <w:b/>
          <w:sz w:val="32"/>
          <w:szCs w:val="32"/>
          <w:lang w:val="hy-AM"/>
        </w:rPr>
        <w:t>»</w:t>
      </w:r>
    </w:p>
    <w:p w:rsidR="00597E8D" w:rsidRPr="00204AE5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04AE5" w:rsidRDefault="00424039" w:rsidP="00424039">
      <w:pPr>
        <w:jc w:val="center"/>
        <w:rPr>
          <w:sz w:val="28"/>
          <w:szCs w:val="28"/>
          <w:lang w:val="hy-AM"/>
        </w:rPr>
      </w:pPr>
      <w:r w:rsidRPr="00204AE5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424039" w:rsidRPr="00A606B4" w:rsidRDefault="00424039" w:rsidP="00424039">
      <w:pPr>
        <w:jc w:val="center"/>
        <w:rPr>
          <w:b/>
          <w:sz w:val="40"/>
          <w:szCs w:val="40"/>
          <w:lang w:val="hy-AM"/>
        </w:rPr>
      </w:pPr>
      <w:r w:rsidRPr="00A606B4">
        <w:rPr>
          <w:b/>
          <w:sz w:val="40"/>
          <w:szCs w:val="40"/>
          <w:lang w:val="hy-AM"/>
        </w:rPr>
        <w:t>ԿԱՆՈՆԱԴՐՈՒԹՅՈՒՆ</w:t>
      </w:r>
    </w:p>
    <w:p w:rsidR="00A606B4" w:rsidRDefault="00A606B4" w:rsidP="00424039">
      <w:pPr>
        <w:jc w:val="center"/>
        <w:rPr>
          <w:szCs w:val="24"/>
          <w:lang w:val="hy-AM"/>
        </w:rPr>
      </w:pPr>
    </w:p>
    <w:p w:rsidR="00A606B4" w:rsidRDefault="00A606B4" w:rsidP="00424039">
      <w:pPr>
        <w:jc w:val="center"/>
        <w:rPr>
          <w:szCs w:val="24"/>
          <w:lang w:val="hy-AM"/>
        </w:rPr>
      </w:pPr>
    </w:p>
    <w:p w:rsidR="00424039" w:rsidRPr="00204AE5" w:rsidRDefault="00A606B4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 </w:t>
      </w:r>
      <w:r w:rsidR="00424039" w:rsidRPr="00204AE5">
        <w:rPr>
          <w:szCs w:val="24"/>
          <w:lang w:val="hy-AM"/>
        </w:rPr>
        <w:t>(ՆՈՐ ԽՄԲԱԳՐՈՒԹՅԱՄԲ)</w:t>
      </w:r>
    </w:p>
    <w:p w:rsidR="00A606B4" w:rsidRPr="00E72356" w:rsidRDefault="00424039" w:rsidP="00E72356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="00F4085B">
        <w:rPr>
          <w:szCs w:val="24"/>
          <w:lang w:val="hy-AM"/>
        </w:rPr>
        <w:t>2016</w:t>
      </w:r>
      <w:r w:rsidRPr="00204AE5">
        <w:rPr>
          <w:szCs w:val="24"/>
          <w:lang w:val="hy-AM"/>
        </w:rPr>
        <w:t xml:space="preserve"> ԹՎԱԿԱՆ</w:t>
      </w:r>
    </w:p>
    <w:p w:rsidR="00EC7F3E" w:rsidRDefault="00EC7F3E" w:rsidP="00E72356">
      <w:pPr>
        <w:shd w:val="clear" w:color="auto" w:fill="FFFFFF"/>
        <w:spacing w:before="100" w:beforeAutospacing="1" w:after="100" w:afterAutospacing="1"/>
        <w:rPr>
          <w:rFonts w:eastAsia="Times New Roman" w:cs="Times New Roman"/>
          <w:b/>
          <w:bCs/>
          <w:color w:val="000000" w:themeColor="text1"/>
          <w:lang w:val="hy-AM"/>
        </w:rPr>
      </w:pPr>
    </w:p>
    <w:p w:rsidR="009E2B3B" w:rsidRPr="006D10C0" w:rsidRDefault="009E2B3B" w:rsidP="00E72356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/>
          <w:bCs/>
          <w:color w:val="000000" w:themeColor="text1"/>
          <w:lang w:val="hy-AM"/>
        </w:rPr>
      </w:pPr>
      <w:r w:rsidRPr="006D10C0">
        <w:rPr>
          <w:rFonts w:eastAsia="Times New Roman" w:cs="Times New Roman"/>
          <w:b/>
          <w:bCs/>
          <w:color w:val="000000" w:themeColor="text1"/>
          <w:lang w:val="hy-AM"/>
        </w:rPr>
        <w:t>ԸՆԴՀԱՆՈՒՐ ԴՐՈՒՅԹՆԵՐ</w:t>
      </w:r>
    </w:p>
    <w:p w:rsidR="009E2B3B" w:rsidRPr="006D10C0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6D10C0">
        <w:rPr>
          <w:rFonts w:eastAsia="Times New Roman" w:cs="Times New Roman"/>
          <w:color w:val="000000" w:themeColor="text1"/>
          <w:lang w:val="hy-AM"/>
        </w:rPr>
        <w:t>1.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"/>
          <w:color w:val="000000" w:themeColor="text1"/>
          <w:lang w:val="hy-AM"/>
        </w:rPr>
        <w:t xml:space="preserve">Հայաստանի Հանրապետության Շիրակի մարզի Գյումրի համայնքի  </w:t>
      </w:r>
      <w:r w:rsidRPr="006D10C0">
        <w:rPr>
          <w:rFonts w:eastAsia="Times New Roman" w:cs="Arial Unicode"/>
          <w:color w:val="000000" w:themeColor="text1"/>
          <w:lang w:val="hy-AM"/>
        </w:rPr>
        <w:t>«Արարատ կրթահամալիր»  համայնքային ոչ առևտրային կազմակերպությունը, այսուհետ՝ հաստատություն, շահույթ ստանալու նպատակ չհետապնդող, իրավաբանական անձի կարգավիճակ ունեցող հաստատություն է, որն իրականացնում է նախադպրոցական կրթական ծրագրեր, Հայաստանի Հանրապետության օրենսդրությանը հ</w:t>
      </w:r>
      <w:r w:rsidRPr="006D10C0">
        <w:rPr>
          <w:rFonts w:eastAsia="Times New Roman" w:cs="Times New Roman"/>
          <w:color w:val="000000" w:themeColor="text1"/>
          <w:lang w:val="hy-AM"/>
        </w:rPr>
        <w:t xml:space="preserve">ամապատասխան ձեռք է բերում և իրականացնում սույն կանոնադրությամբ ամրագրված իր խնդիրների իրականացման համար անհրաժեշտ իրավունքներ և պարտականություններ: </w:t>
      </w:r>
    </w:p>
    <w:p w:rsidR="009E2B3B" w:rsidRPr="006D10C0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6D10C0">
        <w:rPr>
          <w:rFonts w:eastAsia="Times New Roman" w:cs="Times New Roman"/>
          <w:color w:val="000000" w:themeColor="text1"/>
          <w:lang w:val="hy-AM"/>
        </w:rPr>
        <w:tab/>
      </w:r>
      <w:r w:rsidRPr="006D10C0">
        <w:rPr>
          <w:rFonts w:eastAsia="Times New Roman" w:cs="Arial"/>
          <w:color w:val="000000" w:themeColor="text1"/>
          <w:lang w:val="hy-AM"/>
        </w:rPr>
        <w:t xml:space="preserve">Հայաստանի Հանրապետության Շիրակի մարզի Գյումրի համայնքի  </w:t>
      </w:r>
      <w:r w:rsidRPr="006D10C0">
        <w:rPr>
          <w:rFonts w:eastAsia="Times New Roman" w:cs="Arial Unicode"/>
          <w:color w:val="000000" w:themeColor="text1"/>
          <w:lang w:val="hy-AM"/>
        </w:rPr>
        <w:t xml:space="preserve">«Արարատ կրթահամալիր» </w:t>
      </w:r>
      <w:r w:rsidRPr="006D10C0">
        <w:rPr>
          <w:rFonts w:eastAsia="Times New Roman" w:cs="Times New Roman"/>
          <w:color w:val="000000" w:themeColor="text1"/>
          <w:lang w:val="hy-AM"/>
        </w:rPr>
        <w:t xml:space="preserve">համայնքային ոչ առևտրային կազմակերպությունը հանդիսանում է Գյումրու քաղաքապետարանի </w:t>
      </w:r>
      <w:r w:rsidR="003E157E" w:rsidRPr="006D10C0">
        <w:rPr>
          <w:rFonts w:eastAsia="Times New Roman" w:cs="Arial Unicode"/>
          <w:color w:val="000000" w:themeColor="text1"/>
          <w:lang w:val="hy-AM"/>
        </w:rPr>
        <w:t>«Արարատ կրթահամալիր»</w:t>
      </w:r>
      <w:r w:rsidRPr="006D10C0">
        <w:rPr>
          <w:rFonts w:eastAsia="Times New Roman" w:cs="Times New Roman"/>
          <w:color w:val="000000" w:themeColor="text1"/>
          <w:lang w:val="hy-AM"/>
        </w:rPr>
        <w:t xml:space="preserve"> համայնքային ոչ առևտրային կազմակերպության (գրանցման համար </w:t>
      </w:r>
      <w:r w:rsidR="007E0CF0">
        <w:rPr>
          <w:szCs w:val="24"/>
          <w:lang w:val="hy-AM"/>
        </w:rPr>
        <w:t>29.</w:t>
      </w:r>
      <w:r w:rsidR="007E0CF0" w:rsidRPr="007E0CF0">
        <w:rPr>
          <w:szCs w:val="24"/>
          <w:lang w:val="hy-AM"/>
        </w:rPr>
        <w:t>210.02188</w:t>
      </w:r>
      <w:r w:rsidRPr="006D10C0">
        <w:rPr>
          <w:rFonts w:eastAsia="Times New Roman" w:cs="Times New Roman"/>
          <w:color w:val="000000" w:themeColor="text1"/>
          <w:lang w:val="hy-AM"/>
        </w:rPr>
        <w:t xml:space="preserve">, վկայական </w:t>
      </w:r>
      <w:r w:rsidR="007E0CF0" w:rsidRPr="00475CA8">
        <w:rPr>
          <w:szCs w:val="24"/>
          <w:lang w:val="hy-AM"/>
        </w:rPr>
        <w:t>03Ա069863</w:t>
      </w:r>
      <w:r w:rsidRPr="006D10C0">
        <w:rPr>
          <w:rFonts w:eastAsia="Times New Roman" w:cs="Times New Roman"/>
          <w:color w:val="000000" w:themeColor="text1"/>
          <w:lang w:val="hy-AM"/>
        </w:rPr>
        <w:t xml:space="preserve"> գրանցման ամսաթիվ </w:t>
      </w:r>
      <w:r w:rsidR="007E0CF0" w:rsidRPr="007E0CF0">
        <w:rPr>
          <w:szCs w:val="24"/>
          <w:lang w:val="hy-AM"/>
        </w:rPr>
        <w:t>19</w:t>
      </w:r>
      <w:r w:rsidR="007E0CF0">
        <w:rPr>
          <w:szCs w:val="24"/>
          <w:lang w:val="hy-AM"/>
        </w:rPr>
        <w:t>.</w:t>
      </w:r>
      <w:r w:rsidR="007E0CF0" w:rsidRPr="007E0CF0">
        <w:rPr>
          <w:szCs w:val="24"/>
          <w:lang w:val="hy-AM"/>
        </w:rPr>
        <w:t>12.2005</w:t>
      </w:r>
      <w:r w:rsidR="007E0CF0">
        <w:rPr>
          <w:szCs w:val="24"/>
          <w:lang w:val="hy-AM"/>
        </w:rPr>
        <w:t>թ</w:t>
      </w:r>
      <w:r w:rsidRPr="006D10C0">
        <w:rPr>
          <w:rFonts w:eastAsia="Times New Roman" w:cs="Times New Roman"/>
          <w:color w:val="000000" w:themeColor="text1"/>
          <w:lang w:val="hy-AM"/>
        </w:rPr>
        <w:t>.) իրավահաջորդը:</w:t>
      </w:r>
    </w:p>
    <w:p w:rsidR="009E2B3B" w:rsidRPr="006D10C0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6D10C0">
        <w:rPr>
          <w:rFonts w:eastAsia="Times New Roman" w:cs="Times New Roman"/>
          <w:color w:val="000000" w:themeColor="text1"/>
          <w:lang w:val="hy-AM"/>
        </w:rPr>
        <w:t>2.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 xml:space="preserve">Հաստատությունն իր գործունեության ընթացքում ղեկավարվում է Հայաստանի Հանրապետության օրենսդրությամբ և սույն </w:t>
      </w:r>
      <w:r w:rsidRPr="006D10C0">
        <w:rPr>
          <w:rFonts w:eastAsia="Times New Roman" w:cs="Times New Roman"/>
          <w:color w:val="000000" w:themeColor="text1"/>
          <w:lang w:val="hy-AM"/>
        </w:rPr>
        <w:t xml:space="preserve">կանոնադրությամբ: </w:t>
      </w:r>
    </w:p>
    <w:p w:rsidR="009E2B3B" w:rsidRPr="006D10C0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6D10C0">
        <w:rPr>
          <w:rFonts w:eastAsia="Times New Roman" w:cs="Times New Roman"/>
          <w:color w:val="000000" w:themeColor="text1"/>
          <w:lang w:val="hy-AM"/>
        </w:rPr>
        <w:t>3.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="00AC14C3">
        <w:rPr>
          <w:rFonts w:eastAsia="Times New Roman" w:cs="Arial Unicode"/>
          <w:color w:val="000000" w:themeColor="text1"/>
          <w:lang w:val="hy-AM"/>
        </w:rPr>
        <w:t xml:space="preserve">Հաստատության գտնվելու </w:t>
      </w:r>
      <w:r w:rsidRPr="006D10C0">
        <w:rPr>
          <w:rFonts w:eastAsia="Times New Roman" w:cs="Arial Unicode"/>
          <w:color w:val="000000" w:themeColor="text1"/>
          <w:lang w:val="hy-AM"/>
        </w:rPr>
        <w:t xml:space="preserve">վայրն </w:t>
      </w:r>
      <w:r w:rsidR="00AC14C3">
        <w:rPr>
          <w:rFonts w:eastAsia="Times New Roman" w:cs="Arial Unicode"/>
          <w:color w:val="000000" w:themeColor="text1"/>
          <w:lang w:val="hy-AM"/>
        </w:rPr>
        <w:t>է՝ ք. Գյումրի,</w:t>
      </w:r>
      <w:r w:rsidRPr="006D10C0">
        <w:rPr>
          <w:rFonts w:eastAsia="Times New Roman" w:cs="Arial Unicode"/>
          <w:color w:val="000000" w:themeColor="text1"/>
          <w:lang w:val="hy-AM"/>
        </w:rPr>
        <w:t>Կամոյի 5 (</w:t>
      </w:r>
      <w:r w:rsidR="00A11FFC" w:rsidRPr="006D10C0">
        <w:rPr>
          <w:rFonts w:eastAsia="Times New Roman" w:cs="Arial Unicode"/>
          <w:color w:val="000000" w:themeColor="text1"/>
          <w:lang w:val="hy-AM"/>
        </w:rPr>
        <w:t xml:space="preserve">փոստային ինդեքս՝ </w:t>
      </w:r>
      <w:r w:rsidR="00AC14C3">
        <w:rPr>
          <w:rFonts w:eastAsia="Times New Roman" w:cs="Arial Unicode"/>
          <w:color w:val="000000" w:themeColor="text1"/>
          <w:lang w:val="hy-AM"/>
        </w:rPr>
        <w:t>3118</w:t>
      </w:r>
      <w:r w:rsidRPr="006D10C0">
        <w:rPr>
          <w:rFonts w:eastAsia="Times New Roman" w:cs="Arial Unicode"/>
          <w:color w:val="000000" w:themeColor="text1"/>
          <w:lang w:val="hy-AM"/>
        </w:rPr>
        <w:t xml:space="preserve">):  </w:t>
      </w:r>
    </w:p>
    <w:p w:rsidR="009E2B3B" w:rsidRPr="006D10C0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6D10C0">
        <w:rPr>
          <w:rFonts w:eastAsia="Times New Roman" w:cs="Arial Unicode"/>
          <w:color w:val="000000" w:themeColor="text1"/>
          <w:lang w:val="hy-AM"/>
        </w:rPr>
        <w:t>4.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>Հաստատությունը, որպես սեփականություն, ունի առանձնացված գույք և իր պարտավորությունների համար պատասխանատու է այդ գույքով: Հաստատությունն իր անունից ձեռք է բերում</w:t>
      </w:r>
      <w:r w:rsidRPr="006D10C0">
        <w:rPr>
          <w:rFonts w:eastAsia="Times New Roman" w:cs="Times New Roman"/>
          <w:color w:val="000000" w:themeColor="text1"/>
          <w:lang w:val="hy-AM"/>
        </w:rPr>
        <w:t xml:space="preserve"> ու իրականացնում գույքային և անձնական ոչ գույքային իրավունքներ, կրում պարտականություններ, դատարանում կարող է հանդես գալ որպես հայցվոր կամ պատասխանող:</w:t>
      </w:r>
    </w:p>
    <w:p w:rsidR="009E2B3B" w:rsidRPr="006D10C0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6D10C0">
        <w:rPr>
          <w:rFonts w:eastAsia="Times New Roman" w:cs="Times New Roman"/>
          <w:color w:val="000000" w:themeColor="text1"/>
          <w:lang w:val="hy-AM"/>
        </w:rPr>
        <w:t>5.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>Հաստատությունն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 xml:space="preserve"> ունի Հայաստանի Հանրապետության զինանշանի պատկերով և իր՝ հայերեն անվանմամբ կլոր կնիք, </w:t>
      </w:r>
      <w:r w:rsidRPr="006D10C0">
        <w:rPr>
          <w:rFonts w:eastAsia="Times New Roman" w:cs="Times New Roman"/>
          <w:color w:val="000000" w:themeColor="text1"/>
          <w:lang w:val="hy-AM"/>
        </w:rPr>
        <w:t>կարող է ունենալ իր անվանմամբ ձևաթղթեր, խորհրդանիշ և այլ անհատականացման միջոցներ:</w:t>
      </w:r>
    </w:p>
    <w:p w:rsidR="009E2B3B" w:rsidRPr="006D10C0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6D10C0">
        <w:rPr>
          <w:rFonts w:eastAsia="Times New Roman" w:cs="Times New Roman"/>
          <w:color w:val="000000" w:themeColor="text1"/>
          <w:lang w:val="hy-AM"/>
        </w:rPr>
        <w:t>6.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>Հաստատությունն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 </w:t>
      </w:r>
      <w:r w:rsidRPr="006D10C0">
        <w:rPr>
          <w:rFonts w:eastAsia="Times New Roman" w:cs="Arial Unicode"/>
          <w:color w:val="000000" w:themeColor="text1"/>
          <w:lang w:val="hy-AM"/>
        </w:rPr>
        <w:t xml:space="preserve"> ունի ինքնուրույն հաշվեկշիռ և բանկային հաշիվ:</w:t>
      </w:r>
    </w:p>
    <w:p w:rsidR="009E2B3B" w:rsidRPr="006D10C0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6D10C0">
        <w:rPr>
          <w:rFonts w:eastAsia="Times New Roman" w:cs="Arial Unicode"/>
          <w:color w:val="000000" w:themeColor="text1"/>
          <w:lang w:val="hy-AM"/>
        </w:rPr>
        <w:t>7.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>Հաստատությունն այլ կազմակերպության հիմնադիր կամ մասնակից կարող է   հանդիսանալ միայն հիմնադրի որոշմամբ:</w:t>
      </w:r>
    </w:p>
    <w:p w:rsidR="009E2B3B" w:rsidRPr="006D10C0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6D10C0">
        <w:rPr>
          <w:rFonts w:eastAsia="Times New Roman" w:cs="Arial Unicode"/>
          <w:color w:val="000000" w:themeColor="text1"/>
          <w:lang w:val="hy-AM"/>
        </w:rPr>
        <w:t>8.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>Հաս</w:t>
      </w:r>
      <w:r w:rsidRPr="006D10C0">
        <w:rPr>
          <w:rFonts w:eastAsia="Times New Roman" w:cs="Times New Roman"/>
          <w:color w:val="000000" w:themeColor="text1"/>
          <w:lang w:val="hy-AM"/>
        </w:rPr>
        <w:t>տատությունը Հայաստանի Հանրապետության օրենսդրությամբ սահմանված կարգով կարող է համագործակցել օտարերկրյա կրթական հաստատությունների և կազմակերպությունների հետ:</w:t>
      </w:r>
    </w:p>
    <w:p w:rsidR="009E2B3B" w:rsidRPr="00A26718" w:rsidRDefault="009E2B3B" w:rsidP="00A26718">
      <w:pPr>
        <w:shd w:val="clear" w:color="auto" w:fill="FFFFFF"/>
        <w:jc w:val="both"/>
        <w:rPr>
          <w:rFonts w:eastAsia="Times New Roman" w:cs="Times New Roman"/>
          <w:color w:val="000000" w:themeColor="text1"/>
        </w:rPr>
      </w:pPr>
      <w:r w:rsidRPr="006D10C0">
        <w:rPr>
          <w:rFonts w:eastAsia="Times New Roman" w:cs="Times New Roman"/>
          <w:color w:val="000000" w:themeColor="text1"/>
          <w:lang w:val="hy-AM"/>
        </w:rPr>
        <w:t>9.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>Հաստատությունում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 xml:space="preserve"> չեն թույլատրվում քաղաքական և կրոնական կազմակերպությունների ստեղծումն ու գործուն</w:t>
      </w:r>
      <w:r w:rsidRPr="006D10C0">
        <w:rPr>
          <w:rFonts w:eastAsia="Times New Roman" w:cs="Times New Roman"/>
          <w:color w:val="000000" w:themeColor="text1"/>
          <w:lang w:val="hy-AM"/>
        </w:rPr>
        <w:t>եությունը:</w:t>
      </w:r>
    </w:p>
    <w:p w:rsidR="009E2B3B" w:rsidRPr="00A26718" w:rsidRDefault="009E2B3B" w:rsidP="00A26718">
      <w:pPr>
        <w:shd w:val="clear" w:color="auto" w:fill="FFFFFF"/>
        <w:spacing w:before="100" w:beforeAutospacing="1" w:after="100" w:afterAutospacing="1"/>
        <w:ind w:firstLine="708"/>
        <w:rPr>
          <w:rFonts w:eastAsia="Times New Roman" w:cs="Arial Unicode"/>
          <w:b/>
          <w:bCs/>
          <w:color w:val="000000" w:themeColor="text1"/>
        </w:rPr>
      </w:pPr>
      <w:r w:rsidRPr="006D10C0">
        <w:rPr>
          <w:rFonts w:eastAsia="Times New Roman" w:cs="Times New Roman"/>
          <w:b/>
          <w:bCs/>
          <w:color w:val="000000" w:themeColor="text1"/>
          <w:lang w:val="hy-AM"/>
        </w:rPr>
        <w:t>II. ՀԱՍՏԱՏՈՒԹՅԱՆ</w:t>
      </w:r>
      <w:r w:rsidRPr="006D10C0">
        <w:rPr>
          <w:rFonts w:ascii="Arial" w:eastAsia="Times New Roman" w:hAnsi="Arial" w:cs="Arial"/>
          <w:b/>
          <w:bCs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b/>
          <w:bCs/>
          <w:color w:val="000000" w:themeColor="text1"/>
          <w:lang w:val="hy-AM"/>
        </w:rPr>
        <w:t xml:space="preserve"> ԳՈՐԾՈՒՆԵՈՒԹՅԱՆ</w:t>
      </w:r>
      <w:r w:rsidRPr="006D10C0">
        <w:rPr>
          <w:rFonts w:ascii="Arial" w:eastAsia="Times New Roman" w:hAnsi="Arial" w:cs="Arial"/>
          <w:b/>
          <w:bCs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b/>
          <w:bCs/>
          <w:color w:val="000000" w:themeColor="text1"/>
          <w:lang w:val="hy-AM"/>
        </w:rPr>
        <w:t xml:space="preserve"> ԱՌԱՐԿԱՆ</w:t>
      </w:r>
      <w:r w:rsidRPr="006D10C0">
        <w:rPr>
          <w:rFonts w:ascii="Arial" w:eastAsia="Times New Roman" w:hAnsi="Arial" w:cs="Arial"/>
          <w:b/>
          <w:bCs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b/>
          <w:bCs/>
          <w:color w:val="000000" w:themeColor="text1"/>
          <w:lang w:val="hy-AM"/>
        </w:rPr>
        <w:t xml:space="preserve"> ԵՎ ՆՊԱՏԱԿԸ</w:t>
      </w:r>
    </w:p>
    <w:p w:rsidR="009E2B3B" w:rsidRPr="006D10C0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6D10C0">
        <w:rPr>
          <w:rFonts w:eastAsia="Times New Roman" w:cs="Times New Roman"/>
          <w:color w:val="000000" w:themeColor="text1"/>
          <w:lang w:val="hy-AM"/>
        </w:rPr>
        <w:t>10.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 xml:space="preserve">Հաստատության գործունեության առարկան և նպատակը նախադպրոցական </w:t>
      </w:r>
      <w:r w:rsidR="002C040E">
        <w:rPr>
          <w:rFonts w:eastAsia="Times New Roman" w:cs="Arial Unicode"/>
          <w:color w:val="000000" w:themeColor="text1"/>
          <w:lang w:val="hy-AM"/>
        </w:rPr>
        <w:t>և</w:t>
      </w:r>
      <w:r w:rsidR="002C040E" w:rsidRPr="002C040E">
        <w:rPr>
          <w:rFonts w:eastAsia="Times New Roman" w:cs="Arial Unicode"/>
          <w:color w:val="000000" w:themeColor="text1"/>
          <w:lang w:val="hy-AM"/>
        </w:rPr>
        <w:t xml:space="preserve"> </w:t>
      </w:r>
      <w:r w:rsidR="002C040E">
        <w:rPr>
          <w:rFonts w:eastAsia="Times New Roman" w:cs="Arial Unicode"/>
          <w:color w:val="000000" w:themeColor="text1"/>
          <w:lang w:val="hy-AM"/>
        </w:rPr>
        <w:t xml:space="preserve">տարրական դպրոցի </w:t>
      </w:r>
      <w:r w:rsidRPr="006D10C0">
        <w:rPr>
          <w:rFonts w:eastAsia="Times New Roman" w:cs="Arial Unicode"/>
          <w:color w:val="000000" w:themeColor="text1"/>
          <w:lang w:val="hy-AM"/>
        </w:rPr>
        <w:t>կրթական բնույթի գործունեության իրականացումն է:</w:t>
      </w:r>
    </w:p>
    <w:p w:rsidR="009E2B3B" w:rsidRPr="006D10C0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6D10C0">
        <w:rPr>
          <w:rFonts w:eastAsia="Times New Roman" w:cs="Arial Unicode"/>
          <w:color w:val="000000" w:themeColor="text1"/>
          <w:lang w:val="hy-AM"/>
        </w:rPr>
        <w:t>11.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>Հաստատության կրթական գործունեությունն իրականացվում է ի շահ անհատի, հասարակու</w:t>
      </w:r>
      <w:r w:rsidRPr="006D10C0">
        <w:rPr>
          <w:rFonts w:eastAsia="Times New Roman" w:cs="Times New Roman"/>
          <w:color w:val="000000" w:themeColor="text1"/>
          <w:lang w:val="hy-AM"/>
        </w:rPr>
        <w:t>թյան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 xml:space="preserve"> և պետության:</w:t>
      </w:r>
    </w:p>
    <w:p w:rsidR="009E2B3B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6D10C0">
        <w:rPr>
          <w:rFonts w:eastAsia="Times New Roman" w:cs="Times New Roman"/>
          <w:color w:val="000000" w:themeColor="text1"/>
          <w:lang w:val="hy-AM"/>
        </w:rPr>
        <w:t>12.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>Հաստատությունը, համագործակցելով ընտանիքի հետ, ապահովում է հաստատությունում ընդգրկված նախադպրոցական տարիքի երեխաների ներդաշնակ զարգացումն ու դաստիարակությունը, առողջության ամրապնդումն ու խնամքը, մայրենի լեզվով հաղորդակցվել և դրա հիմք</w:t>
      </w:r>
      <w:r w:rsidRPr="006D10C0">
        <w:rPr>
          <w:rFonts w:eastAsia="Times New Roman" w:cs="Times New Roman"/>
          <w:color w:val="000000" w:themeColor="text1"/>
          <w:lang w:val="hy-AM"/>
        </w:rPr>
        <w:t>ի վրա օտար լեզուների տիրապետման նախադրյալները,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 xml:space="preserve"> հաշվելու տարրական կարողությունների զարգացումը, վարվեցողության տարրական կանոններին, հայրենի բնության և բնապահպանության, </w:t>
      </w:r>
      <w:r w:rsidRPr="006D10C0">
        <w:rPr>
          <w:rFonts w:eastAsia="Times New Roman" w:cs="Arial Unicode"/>
          <w:color w:val="000000" w:themeColor="text1"/>
          <w:lang w:val="hy-AM"/>
        </w:rPr>
        <w:lastRenderedPageBreak/>
        <w:t>պատմության և ազգային մշակույթի տարրերին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 xml:space="preserve"> ծանոթացումը, երեխայի մտավոր, բարոյական, գեղագիտա</w:t>
      </w:r>
      <w:r w:rsidRPr="006D10C0">
        <w:rPr>
          <w:rFonts w:eastAsia="Times New Roman" w:cs="Times New Roman"/>
          <w:color w:val="000000" w:themeColor="text1"/>
          <w:lang w:val="hy-AM"/>
        </w:rPr>
        <w:t>կան և ֆիզիկական զարգացման հիմքերի ստեղծումը, հայրենիքի նկատմամբ սիրո և նվիրվածության զգացման ձևավորումը, աշխատանքային տարրական կարողությունների և հմտությունների ծանոթացումը, զարգացման շեղումների կանխարգելումն ու շտկումը, դպրոցական ուսուցման նախապատրաստումը:</w:t>
      </w:r>
    </w:p>
    <w:p w:rsidR="0051154F" w:rsidRPr="0083646F" w:rsidRDefault="0051154F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>
        <w:rPr>
          <w:rFonts w:eastAsia="Times New Roman" w:cs="Times New Roman"/>
          <w:color w:val="000000" w:themeColor="text1"/>
          <w:lang w:val="hy-AM"/>
        </w:rPr>
        <w:t xml:space="preserve">    Հաստատությունը  ապահովում է տարրական դպրոցի սովորողի </w:t>
      </w:r>
      <w:r w:rsidR="00EB4D53">
        <w:rPr>
          <w:rFonts w:eastAsia="Times New Roman" w:cs="Times New Roman"/>
          <w:color w:val="000000" w:themeColor="text1"/>
          <w:lang w:val="hy-AM"/>
        </w:rPr>
        <w:t>մտավոր, հոգև</w:t>
      </w:r>
      <w:r w:rsidR="0083646F">
        <w:rPr>
          <w:rFonts w:eastAsia="Times New Roman" w:cs="Times New Roman"/>
          <w:color w:val="000000" w:themeColor="text1"/>
          <w:lang w:val="hy-AM"/>
        </w:rPr>
        <w:t xml:space="preserve">որ և ֆիզիկական կարողությունների, </w:t>
      </w:r>
      <w:r w:rsidR="0083646F" w:rsidRPr="0083646F">
        <w:rPr>
          <w:rFonts w:eastAsia="Times New Roman" w:cs="Times New Roman"/>
          <w:color w:val="000000" w:themeColor="text1"/>
          <w:lang w:val="hy-AM"/>
        </w:rPr>
        <w:t>լեզվամտածողության, գրագիտության, տրամաբանության հիմքերի և աշխատանքային նախնական հմտությունների ձևավորումը, միջին դպրոցում ուսումը շարունակելու համար պահանջվող մակարդակ</w:t>
      </w:r>
      <w:r w:rsidR="00E649EF" w:rsidRPr="00E649EF">
        <w:rPr>
          <w:rFonts w:eastAsia="Times New Roman" w:cs="Times New Roman"/>
          <w:color w:val="000000" w:themeColor="text1"/>
          <w:lang w:val="hy-AM"/>
        </w:rPr>
        <w:t>ը</w:t>
      </w:r>
      <w:r w:rsidR="0083646F" w:rsidRPr="0083646F">
        <w:rPr>
          <w:rFonts w:eastAsia="Times New Roman" w:cs="Times New Roman"/>
          <w:color w:val="000000" w:themeColor="text1"/>
          <w:lang w:val="hy-AM"/>
        </w:rPr>
        <w:t>:</w:t>
      </w:r>
    </w:p>
    <w:p w:rsidR="009E2B3B" w:rsidRPr="006D10C0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6D10C0">
        <w:rPr>
          <w:rFonts w:eastAsia="Times New Roman" w:cs="Times New Roman"/>
          <w:color w:val="000000" w:themeColor="text1"/>
          <w:lang w:val="hy-AM"/>
        </w:rPr>
        <w:t>13.</w:t>
      </w:r>
      <w:r w:rsidRPr="006D10C0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6D10C0">
        <w:rPr>
          <w:rFonts w:eastAsia="Times New Roman" w:cs="Arial Unicode"/>
          <w:color w:val="000000" w:themeColor="text1"/>
          <w:lang w:val="hy-AM"/>
        </w:rPr>
        <w:t>Հաստատության գործունեությունը հիմնվում է ժողովրդավարության, մարդասիրության, հանրամատչելիության, ազգային և համամարդկային արժեքների զուգորդման, անձի ազատ զարգացման, ինքնավարության կրթության աշխարհիկ բնույթի սկզբունքների վրա: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14.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Հաստատությունը պատասխա</w:t>
      </w:r>
      <w:r w:rsidRPr="00E71D28">
        <w:rPr>
          <w:rFonts w:eastAsia="Times New Roman" w:cs="Times New Roman"/>
          <w:color w:val="000000" w:themeColor="text1"/>
          <w:lang w:val="hy-AM"/>
        </w:rPr>
        <w:t>նատու է պետական չափորոշիչներին, նախակրթական</w:t>
      </w:r>
      <w:r w:rsidR="002C040E">
        <w:rPr>
          <w:rFonts w:eastAsia="Times New Roman" w:cs="Times New Roman"/>
          <w:color w:val="000000" w:themeColor="text1"/>
          <w:lang w:val="hy-AM"/>
        </w:rPr>
        <w:t xml:space="preserve"> և տարրական դպրոցի </w:t>
      </w:r>
      <w:r w:rsidRPr="00E71D28">
        <w:rPr>
          <w:rFonts w:eastAsia="Times New Roman" w:cs="Times New Roman"/>
          <w:color w:val="000000" w:themeColor="text1"/>
          <w:lang w:val="hy-AM"/>
        </w:rPr>
        <w:t>պետական ծրագրերին, երեխաների տարիքային, ֆիզիոլոգիական և սոցիալ–հոգեբանական զարգացման առանձնահատկություններին, հակումներին ու ընդունակություններին համապատասխան ուսուցման մեթոդների և ձևերի ընտրության, ինչպես նաև նրանց կյանքի անվտանգության և առողջության պահպանման համար: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15.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Հաստատությունը կարող է զբաղվել հիմնադրի կողմից սահմանված ձեռնարկատիրական գործունեությամբ:</w:t>
      </w:r>
    </w:p>
    <w:p w:rsidR="009E2B3B" w:rsidRPr="00E71D28" w:rsidRDefault="009E2B3B" w:rsidP="009E2B3B">
      <w:pPr>
        <w:shd w:val="clear" w:color="auto" w:fill="FFFFFF"/>
        <w:jc w:val="center"/>
        <w:rPr>
          <w:rFonts w:eastAsia="Times New Roman" w:cs="Times New Roman"/>
          <w:b/>
          <w:bCs/>
          <w:color w:val="000000" w:themeColor="text1"/>
          <w:lang w:val="hy-AM"/>
        </w:rPr>
      </w:pPr>
    </w:p>
    <w:p w:rsidR="009E2B3B" w:rsidRPr="00E71D28" w:rsidRDefault="009E2B3B" w:rsidP="009E2B3B">
      <w:pPr>
        <w:shd w:val="clear" w:color="auto" w:fill="FFFFFF"/>
        <w:jc w:val="center"/>
        <w:rPr>
          <w:rFonts w:eastAsia="Times New Roman" w:cs="Times New Roman"/>
          <w:b/>
          <w:bCs/>
          <w:color w:val="000000" w:themeColor="text1"/>
          <w:lang w:val="hy-AM"/>
        </w:rPr>
      </w:pPr>
    </w:p>
    <w:p w:rsidR="009E2B3B" w:rsidRPr="00A26718" w:rsidRDefault="009E2B3B" w:rsidP="00A26718">
      <w:pPr>
        <w:shd w:val="clear" w:color="auto" w:fill="FFFFFF"/>
        <w:jc w:val="center"/>
        <w:rPr>
          <w:rFonts w:eastAsia="Times New Roman" w:cs="Arial Unicode"/>
          <w:b/>
          <w:bCs/>
          <w:color w:val="000000" w:themeColor="text1"/>
        </w:rPr>
      </w:pPr>
      <w:r w:rsidRPr="00E71D28">
        <w:rPr>
          <w:rFonts w:eastAsia="Times New Roman" w:cs="Times New Roman"/>
          <w:b/>
          <w:bCs/>
          <w:color w:val="000000" w:themeColor="text1"/>
          <w:lang w:val="hy-AM"/>
        </w:rPr>
        <w:t>III. ՀԱՍՏԱՏՈՒԹՅԱՆ</w:t>
      </w:r>
      <w:r w:rsidRPr="00E71D28">
        <w:rPr>
          <w:rFonts w:ascii="Arial" w:eastAsia="Times New Roman" w:hAnsi="Arial" w:cs="Arial"/>
          <w:b/>
          <w:bCs/>
          <w:color w:val="000000" w:themeColor="text1"/>
          <w:lang w:val="hy-AM"/>
        </w:rPr>
        <w:t>  </w:t>
      </w:r>
      <w:r w:rsidRPr="00E71D28">
        <w:rPr>
          <w:rFonts w:eastAsia="Times New Roman" w:cs="Arial Unicode"/>
          <w:b/>
          <w:bCs/>
          <w:color w:val="000000" w:themeColor="text1"/>
          <w:lang w:val="hy-AM"/>
        </w:rPr>
        <w:t xml:space="preserve"> ԿԱՌՈՒՑՎԱԾՔԸ</w:t>
      </w:r>
      <w:r w:rsidRPr="00E71D28">
        <w:rPr>
          <w:rFonts w:ascii="Arial" w:eastAsia="Times New Roman" w:hAnsi="Arial" w:cs="Arial"/>
          <w:b/>
          <w:bCs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b/>
          <w:bCs/>
          <w:color w:val="000000" w:themeColor="text1"/>
          <w:lang w:val="hy-AM"/>
        </w:rPr>
        <w:t xml:space="preserve"> ԵՎ</w:t>
      </w:r>
      <w:r w:rsidRPr="00E71D28">
        <w:rPr>
          <w:rFonts w:ascii="Arial" w:eastAsia="Times New Roman" w:hAnsi="Arial" w:cs="Arial"/>
          <w:b/>
          <w:bCs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b/>
          <w:bCs/>
          <w:color w:val="000000" w:themeColor="text1"/>
          <w:lang w:val="hy-AM"/>
        </w:rPr>
        <w:t xml:space="preserve"> ԿՐԹԱԴԱՍՏԻԱՐԱԿՉԱԿԱՆ ԳՈՐԾՈՒՆԵՈՒԹՅՈՒՆԸ</w:t>
      </w:r>
    </w:p>
    <w:p w:rsidR="009E2B3B" w:rsidRDefault="009E2B3B" w:rsidP="009E2B3B">
      <w:pPr>
        <w:shd w:val="clear" w:color="auto" w:fill="FFFFFF"/>
        <w:jc w:val="center"/>
        <w:rPr>
          <w:rFonts w:eastAsia="Times New Roman" w:cs="Times New Roman"/>
          <w:color w:val="000000" w:themeColor="text1"/>
        </w:rPr>
      </w:pPr>
    </w:p>
    <w:p w:rsidR="00A26718" w:rsidRPr="00A26718" w:rsidRDefault="00A26718" w:rsidP="009E2B3B">
      <w:pPr>
        <w:shd w:val="clear" w:color="auto" w:fill="FFFFFF"/>
        <w:jc w:val="center"/>
        <w:rPr>
          <w:rFonts w:eastAsia="Times New Roman" w:cs="Times New Roman"/>
          <w:color w:val="000000" w:themeColor="text1"/>
        </w:rPr>
      </w:pP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16.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Հաստատության երեխաների համակա</w:t>
      </w:r>
      <w:r w:rsidRPr="00E71D28">
        <w:rPr>
          <w:rFonts w:eastAsia="Times New Roman" w:cs="Times New Roman"/>
          <w:color w:val="000000" w:themeColor="text1"/>
          <w:lang w:val="hy-AM"/>
        </w:rPr>
        <w:t>զմի համալրման կարգը և խմբերի առավելագույն խտությունը սահմանվում է պետական կրթական չափորոշիչներով: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17.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="006D10C0" w:rsidRPr="00E71D28">
        <w:rPr>
          <w:rFonts w:eastAsia="Times New Roman" w:cs="Arial Unicode"/>
          <w:color w:val="000000" w:themeColor="text1"/>
          <w:lang w:val="hy-AM"/>
        </w:rPr>
        <w:t>Հաստատությա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ն </w:t>
      </w:r>
      <w:r w:rsidR="006D10C0">
        <w:rPr>
          <w:rFonts w:eastAsia="Times New Roman" w:cs="Arial Unicode"/>
          <w:color w:val="000000" w:themeColor="text1"/>
          <w:lang w:val="hy-AM"/>
        </w:rPr>
        <w:t xml:space="preserve">նախադպրոցական խմբերում </w:t>
      </w:r>
      <w:r w:rsidRPr="00E71D28">
        <w:rPr>
          <w:rFonts w:eastAsia="Times New Roman" w:cs="Arial Unicode"/>
          <w:color w:val="000000" w:themeColor="text1"/>
          <w:lang w:val="hy-AM"/>
        </w:rPr>
        <w:t>ընդունվում են մինչև 6 տարեկան երեխաները՝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Times New Roman"/>
          <w:color w:val="000000" w:themeColor="text1"/>
          <w:lang w:val="hy-AM"/>
        </w:rPr>
        <w:t>նախադպրոցական պետական կրթական չափորոշիչներով սահմանված տարիքային հենքի և անհատական զարգացման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առանձնահատկությունների հիման վրա ձևավորված խմբերում: Տարիքային հենքի </w:t>
      </w:r>
      <w:r w:rsidRPr="00E71D28">
        <w:rPr>
          <w:rFonts w:eastAsia="Times New Roman" w:cs="Times New Roman"/>
          <w:color w:val="000000" w:themeColor="text1"/>
          <w:lang w:val="hy-AM"/>
        </w:rPr>
        <w:t>վրա խմբերի ձևավորման անհնարինության դեպքում ձևավորվում են տարատարիք (խառը) խմբեր, որոնց գործունեությունն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իրականացվում է կրթության պետական կառավարման լիազոր մարմնի գերատեսչական ակտերի պահանջներին համապատասխան:</w:t>
      </w:r>
    </w:p>
    <w:p w:rsidR="009E2B3B" w:rsidRPr="00E71D28" w:rsidRDefault="009E2B3B" w:rsidP="009E2B3B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18.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Հաստատությունում կրթադաստիարակչական գործունե</w:t>
      </w:r>
      <w:r w:rsidRPr="00E71D28">
        <w:rPr>
          <w:rFonts w:eastAsia="Times New Roman" w:cs="Times New Roman"/>
          <w:color w:val="000000" w:themeColor="text1"/>
          <w:lang w:val="hy-AM"/>
        </w:rPr>
        <w:t>ությունը կազմակերպվում է Հայաստանի Հանրապետության կրթության և գիտության նախարարության (այսուհետ՝ նախարարություն) կողմից երաշխավորված նախադպրոցական կրթության համալիր ծրագրին</w:t>
      </w:r>
      <w:r w:rsidR="0051154F">
        <w:rPr>
          <w:rFonts w:eastAsia="Times New Roman" w:cs="Times New Roman"/>
          <w:color w:val="000000" w:themeColor="text1"/>
          <w:lang w:val="hy-AM"/>
        </w:rPr>
        <w:t xml:space="preserve"> և տարրական դպրոցի </w:t>
      </w:r>
      <w:r w:rsidR="007B135F" w:rsidRPr="007B135F">
        <w:rPr>
          <w:rFonts w:eastAsia="Times New Roman" w:cs="Times New Roman"/>
          <w:color w:val="000000" w:themeColor="text1"/>
          <w:lang w:val="hy-AM"/>
        </w:rPr>
        <w:t>կրթական ծրագրերին</w:t>
      </w:r>
      <w:r w:rsidRPr="00E71D28">
        <w:rPr>
          <w:rFonts w:eastAsia="Times New Roman" w:cs="Times New Roman"/>
          <w:color w:val="000000" w:themeColor="text1"/>
          <w:lang w:val="hy-AM"/>
        </w:rPr>
        <w:t xml:space="preserve"> համապատասխան: Հաստատությունը կարող է մշակել և, նախարարության հետ համաձայնեցնելով, իրականացնել նաև նախադպրոցական</w:t>
      </w:r>
      <w:r w:rsidR="0051154F">
        <w:rPr>
          <w:rFonts w:eastAsia="Times New Roman" w:cs="Times New Roman"/>
          <w:color w:val="000000" w:themeColor="text1"/>
          <w:lang w:val="hy-AM"/>
        </w:rPr>
        <w:t xml:space="preserve"> և տարրական դպրոցի </w:t>
      </w:r>
      <w:r w:rsidRPr="00E71D28">
        <w:rPr>
          <w:rFonts w:eastAsia="Times New Roman" w:cs="Times New Roman"/>
          <w:color w:val="000000" w:themeColor="text1"/>
          <w:lang w:val="hy-AM"/>
        </w:rPr>
        <w:t>կրթության հեղինակային ծրագրեր: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</w:p>
    <w:p w:rsidR="006D10C0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19.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="006D10C0" w:rsidRPr="00E71D28">
        <w:rPr>
          <w:rFonts w:eastAsia="Times New Roman" w:cs="Arial Unicode"/>
          <w:color w:val="000000" w:themeColor="text1"/>
          <w:lang w:val="hy-AM"/>
        </w:rPr>
        <w:t>Հաստատութ</w:t>
      </w:r>
      <w:r w:rsidR="006D10C0">
        <w:rPr>
          <w:rFonts w:eastAsia="Times New Roman" w:cs="Arial Unicode"/>
          <w:color w:val="000000" w:themeColor="text1"/>
          <w:lang w:val="hy-AM"/>
        </w:rPr>
        <w:t xml:space="preserve">յան 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գործունեության </w:t>
      </w:r>
      <w:r w:rsidR="006D10C0">
        <w:rPr>
          <w:rFonts w:eastAsia="Times New Roman" w:cs="Arial Unicode"/>
          <w:color w:val="000000" w:themeColor="text1"/>
          <w:lang w:val="hy-AM"/>
        </w:rPr>
        <w:t>տեսակն է՝</w:t>
      </w:r>
    </w:p>
    <w:p w:rsidR="009E2B3B" w:rsidRPr="006D10C0" w:rsidRDefault="006D10C0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6D10C0">
        <w:rPr>
          <w:rFonts w:eastAsia="Times New Roman" w:cs="Times New Roman"/>
          <w:color w:val="000000" w:themeColor="text1"/>
          <w:lang w:val="hy-AM"/>
        </w:rPr>
        <w:t xml:space="preserve"> </w:t>
      </w:r>
      <w:r w:rsidR="009E2B3B" w:rsidRPr="006D10C0">
        <w:rPr>
          <w:rFonts w:eastAsia="Times New Roman" w:cs="Times New Roman"/>
          <w:color w:val="000000" w:themeColor="text1"/>
          <w:lang w:val="hy-AM"/>
        </w:rPr>
        <w:t>կրթահամա</w:t>
      </w:r>
      <w:r w:rsidR="009F683E">
        <w:rPr>
          <w:rFonts w:eastAsia="Times New Roman" w:cs="Times New Roman"/>
          <w:color w:val="000000" w:themeColor="text1"/>
          <w:lang w:val="hy-AM"/>
        </w:rPr>
        <w:t>լիր, որի կազմում ընդգրկվ</w:t>
      </w:r>
      <w:r w:rsidR="009F683E" w:rsidRPr="009F683E">
        <w:rPr>
          <w:rFonts w:eastAsia="Times New Roman" w:cs="Times New Roman"/>
          <w:color w:val="000000" w:themeColor="text1"/>
          <w:lang w:val="hy-AM"/>
        </w:rPr>
        <w:t>ած են</w:t>
      </w:r>
      <w:r w:rsidR="009F683E">
        <w:rPr>
          <w:rFonts w:eastAsia="Times New Roman" w:cs="Times New Roman"/>
          <w:color w:val="000000" w:themeColor="text1"/>
          <w:lang w:val="hy-AM"/>
        </w:rPr>
        <w:t xml:space="preserve"> </w:t>
      </w:r>
      <w:r w:rsidR="009F683E" w:rsidRPr="009F683E">
        <w:rPr>
          <w:rFonts w:eastAsia="Times New Roman" w:cs="Times New Roman"/>
          <w:color w:val="000000" w:themeColor="text1"/>
          <w:lang w:val="hy-AM"/>
        </w:rPr>
        <w:t>մանկապարտեզի</w:t>
      </w:r>
      <w:r w:rsidR="009F683E">
        <w:rPr>
          <w:rFonts w:eastAsia="Times New Roman" w:cs="Times New Roman"/>
          <w:color w:val="000000" w:themeColor="text1"/>
          <w:lang w:val="hy-AM"/>
        </w:rPr>
        <w:t xml:space="preserve"> և </w:t>
      </w:r>
      <w:r w:rsidR="009F683E" w:rsidRPr="009F683E">
        <w:rPr>
          <w:rFonts w:eastAsia="Times New Roman" w:cs="Times New Roman"/>
          <w:color w:val="000000" w:themeColor="text1"/>
          <w:lang w:val="hy-AM"/>
        </w:rPr>
        <w:t xml:space="preserve">տարրական դպրոցի </w:t>
      </w:r>
      <w:r w:rsidR="009E2B3B" w:rsidRPr="006D10C0">
        <w:rPr>
          <w:rFonts w:eastAsia="Times New Roman" w:cs="Times New Roman"/>
          <w:color w:val="000000" w:themeColor="text1"/>
          <w:lang w:val="hy-AM"/>
        </w:rPr>
        <w:t>կրթական ծրագրեր իրակա</w:t>
      </w:r>
      <w:r w:rsidR="009F683E">
        <w:rPr>
          <w:rFonts w:eastAsia="Times New Roman" w:cs="Times New Roman"/>
          <w:color w:val="000000" w:themeColor="text1"/>
          <w:lang w:val="hy-AM"/>
        </w:rPr>
        <w:t xml:space="preserve">նացնող </w:t>
      </w:r>
      <w:r w:rsidRPr="006D10C0">
        <w:rPr>
          <w:rFonts w:eastAsia="Times New Roman" w:cs="Times New Roman"/>
          <w:color w:val="000000" w:themeColor="text1"/>
          <w:lang w:val="hy-AM"/>
        </w:rPr>
        <w:t>հաստատություններ</w:t>
      </w:r>
      <w:r>
        <w:rPr>
          <w:rFonts w:eastAsia="Times New Roman" w:cs="Times New Roman"/>
          <w:color w:val="000000" w:themeColor="text1"/>
          <w:lang w:val="hy-AM"/>
        </w:rPr>
        <w:t>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lastRenderedPageBreak/>
        <w:t>20. Հաստատության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Times New Roman"/>
          <w:color w:val="000000" w:themeColor="text1"/>
          <w:lang w:val="hy-AM"/>
        </w:rPr>
        <w:t xml:space="preserve"> աշխատանքային ռեժիմը, հաստատությունում երեխաների մնալու տևողությունը, կրթադաստիարակչական խմբերի համալրման և սննդի կազմակերպման կարգը որոշվում են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նախարարության մեթոդական ցուցումներին համապատասխան: Թույլատրվում է հաստատության կամ առանձին խմբերի գործունեությ</w:t>
      </w:r>
      <w:r w:rsidRPr="00E71D28">
        <w:rPr>
          <w:rFonts w:eastAsia="Times New Roman" w:cs="Times New Roman"/>
          <w:color w:val="000000" w:themeColor="text1"/>
          <w:lang w:val="hy-AM"/>
        </w:rPr>
        <w:t>ան կազմակերպումը ցերեկային, երեկոյան ժամերին, շուրջօրյա, հանգստյան և տոնական օրերին, ինչպես նաև երեխաների ազատ հաճախումը հաստատություն: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21.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երեխաների բժշկական սպասարկումն իրականացվում է հաստիքային բժշկական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անձնակազմի միջոցով, որը տնօրինությա</w:t>
      </w:r>
      <w:r w:rsidRPr="00E71D28">
        <w:rPr>
          <w:rFonts w:eastAsia="Times New Roman" w:cs="Times New Roman"/>
          <w:color w:val="000000" w:themeColor="text1"/>
          <w:lang w:val="hy-AM"/>
        </w:rPr>
        <w:t>ն հետ պատասխանատվություն է կրում երեխաների առողջության, ֆիզիկական զարգացման, բուժկանխարգելիչ միջոցառումների անցկացման, սանիտարահիգիենիկ նորմերի, ռեժիմի պահապանման և սննդի որակի համար: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22.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Հաստատության երեխաների բժշկական սպասարկումն իրականացվում է հաստատութ</w:t>
      </w:r>
      <w:r w:rsidRPr="00E71D28">
        <w:rPr>
          <w:rFonts w:eastAsia="Times New Roman" w:cs="Times New Roman"/>
          <w:color w:val="000000" w:themeColor="text1"/>
          <w:lang w:val="hy-AM"/>
        </w:rPr>
        <w:t>յան հաստիքային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բժշկական աշխատողների միջոցով, որոնք հաստատության տնօրինության հետ պատասխանատվություն են կրում երեխաների առողջության, ֆիզիկական զարգացման, բուժկանխարգելիչ միջոցառումների անցկացման, սանիտարահիգիենիկ նորմերի, ռեժիմի պահպանման և սննդի որակի համ</w:t>
      </w:r>
      <w:r w:rsidRPr="00E71D28">
        <w:rPr>
          <w:rFonts w:eastAsia="Times New Roman" w:cs="Times New Roman"/>
          <w:color w:val="000000" w:themeColor="text1"/>
          <w:lang w:val="hy-AM"/>
        </w:rPr>
        <w:t>ար։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23.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Հաստատության մանկավարժական և սպասարկող անձնակազմերը համայնքի բյուջեի հաշվին պարբերաբար ենթարկվում են բժշկական քննության:</w:t>
      </w:r>
    </w:p>
    <w:p w:rsidR="009E2B3B" w:rsidRPr="00A26718" w:rsidRDefault="009E2B3B" w:rsidP="00A26718">
      <w:pPr>
        <w:shd w:val="clear" w:color="auto" w:fill="FFFFFF"/>
        <w:rPr>
          <w:rFonts w:eastAsia="Times New Roman" w:cs="Times New Roman"/>
          <w:b/>
          <w:bCs/>
          <w:color w:val="000000" w:themeColor="text1"/>
        </w:rPr>
      </w:pPr>
    </w:p>
    <w:p w:rsidR="009E2B3B" w:rsidRPr="00E71D28" w:rsidRDefault="009E2B3B" w:rsidP="009E2B3B">
      <w:pPr>
        <w:shd w:val="clear" w:color="auto" w:fill="FFFFFF"/>
        <w:jc w:val="center"/>
        <w:rPr>
          <w:rFonts w:eastAsia="Times New Roman" w:cs="Times New Roman"/>
          <w:b/>
          <w:bCs/>
          <w:color w:val="000000" w:themeColor="text1"/>
          <w:lang w:val="hy-AM"/>
        </w:rPr>
      </w:pPr>
    </w:p>
    <w:p w:rsidR="009E2B3B" w:rsidRPr="00E71D28" w:rsidRDefault="009E2B3B" w:rsidP="009E2B3B">
      <w:pPr>
        <w:shd w:val="clear" w:color="auto" w:fill="FFFFFF"/>
        <w:jc w:val="center"/>
        <w:rPr>
          <w:rFonts w:eastAsia="Times New Roman" w:cs="Arial Unicode"/>
          <w:b/>
          <w:bCs/>
          <w:color w:val="000000" w:themeColor="text1"/>
          <w:lang w:val="hy-AM"/>
        </w:rPr>
      </w:pPr>
      <w:r w:rsidRPr="00E71D28">
        <w:rPr>
          <w:rFonts w:eastAsia="Times New Roman" w:cs="Times New Roman"/>
          <w:b/>
          <w:bCs/>
          <w:color w:val="000000" w:themeColor="text1"/>
          <w:lang w:val="hy-AM"/>
        </w:rPr>
        <w:t>IV. ԿՐԹԱԴԱՍՏԻԱՐԱԿՉԱԿԱՆ</w:t>
      </w:r>
      <w:r w:rsidRPr="00E71D28">
        <w:rPr>
          <w:rFonts w:ascii="Arial" w:eastAsia="Times New Roman" w:hAnsi="Arial" w:cs="Arial"/>
          <w:b/>
          <w:bCs/>
          <w:color w:val="000000" w:themeColor="text1"/>
          <w:lang w:val="hy-AM"/>
        </w:rPr>
        <w:t>  </w:t>
      </w:r>
      <w:r w:rsidRPr="00E71D28">
        <w:rPr>
          <w:rFonts w:eastAsia="Times New Roman" w:cs="Arial Unicode"/>
          <w:b/>
          <w:bCs/>
          <w:color w:val="000000" w:themeColor="text1"/>
          <w:lang w:val="hy-AM"/>
        </w:rPr>
        <w:t xml:space="preserve"> ԳՈՐԾԸՆԹԱՑԻ</w:t>
      </w:r>
      <w:r w:rsidRPr="00E71D28">
        <w:rPr>
          <w:rFonts w:ascii="Arial" w:eastAsia="Times New Roman" w:hAnsi="Arial" w:cs="Arial"/>
          <w:b/>
          <w:bCs/>
          <w:color w:val="000000" w:themeColor="text1"/>
          <w:lang w:val="hy-AM"/>
        </w:rPr>
        <w:t>  </w:t>
      </w:r>
      <w:r w:rsidRPr="00E71D28">
        <w:rPr>
          <w:rFonts w:eastAsia="Times New Roman" w:cs="Arial Unicode"/>
          <w:b/>
          <w:bCs/>
          <w:color w:val="000000" w:themeColor="text1"/>
          <w:lang w:val="hy-AM"/>
        </w:rPr>
        <w:t xml:space="preserve"> ՄԱՍՆԱԿԻՑՆԵՐԸ</w:t>
      </w:r>
    </w:p>
    <w:p w:rsidR="009E2B3B" w:rsidRDefault="009E2B3B" w:rsidP="00A26718">
      <w:pPr>
        <w:shd w:val="clear" w:color="auto" w:fill="FFFFFF"/>
        <w:rPr>
          <w:rFonts w:eastAsia="Times New Roman" w:cs="Times New Roman"/>
          <w:color w:val="000000" w:themeColor="text1"/>
        </w:rPr>
      </w:pPr>
    </w:p>
    <w:p w:rsidR="00A26718" w:rsidRPr="00A26718" w:rsidRDefault="00A26718" w:rsidP="00A26718">
      <w:pPr>
        <w:shd w:val="clear" w:color="auto" w:fill="FFFFFF"/>
        <w:rPr>
          <w:rFonts w:eastAsia="Times New Roman" w:cs="Times New Roman"/>
          <w:color w:val="000000" w:themeColor="text1"/>
        </w:rPr>
      </w:pP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24.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Հաստատության կրթադաստիարակչական գործընթացի մասնակիցները երեխաներն են, ծն</w:t>
      </w:r>
      <w:r w:rsidRPr="00E71D28">
        <w:rPr>
          <w:rFonts w:eastAsia="Times New Roman" w:cs="Times New Roman"/>
          <w:color w:val="000000" w:themeColor="text1"/>
          <w:lang w:val="hy-AM"/>
        </w:rPr>
        <w:t>ողները (օրինական ներկայացուցիչները), մանկավարժական աշխատողները:</w:t>
      </w:r>
    </w:p>
    <w:p w:rsidR="009E2B3B" w:rsidRPr="00E71D28" w:rsidRDefault="009E2B3B" w:rsidP="009E2B3B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25.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Երեխաների ընդունելության ժամանակ հաստատության տնօրինությունը պարտավոր է ծնողներին (օրինական ներկայացուցիչներին) ծանոթացնել կանոնադրությանը և այլ փաստաթղթերի, որոնք կանոնակարգում են հաստատո</w:t>
      </w:r>
      <w:r w:rsidRPr="00E71D28">
        <w:rPr>
          <w:rFonts w:eastAsia="Times New Roman" w:cs="Times New Roman"/>
          <w:color w:val="000000" w:themeColor="text1"/>
          <w:lang w:val="hy-AM"/>
        </w:rPr>
        <w:t>ւթյան գործունեությունը: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 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26.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Հաստատության և ծնողների փոխհարաբերությունները կարգավորվում են նրանց միջև կնքված պայմանագրով: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27.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Երեխայի և հաստատության աշխատակիցների փոխհարաբերությունները կառուցվում են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համագործակցության, երեխայի անհատականության հանդեպ հարգա</w:t>
      </w:r>
      <w:r w:rsidRPr="00E71D28">
        <w:rPr>
          <w:rFonts w:eastAsia="Times New Roman" w:cs="Times New Roman"/>
          <w:color w:val="000000" w:themeColor="text1"/>
          <w:lang w:val="hy-AM"/>
        </w:rPr>
        <w:t>նքի հիմքի վրա: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28.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Հաստատությունում աշխատանքի ընդունվում են այն անձինք, ովքեր ունեն նախարարության հաստատած որակավորման բնութագրի պահանջներին համապատասխան անհրաժեշտ մասնագիտական-մանկավարժական որակավորում: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29.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Հաստատության աշխատողների իրավունքները, սոցիալակա</w:t>
      </w:r>
      <w:r w:rsidRPr="00E71D28">
        <w:rPr>
          <w:rFonts w:eastAsia="Times New Roman" w:cs="Times New Roman"/>
          <w:color w:val="000000" w:themeColor="text1"/>
          <w:lang w:val="hy-AM"/>
        </w:rPr>
        <w:t>ն երաշխիքներն ու արտոնությունները որոշվում են Հայաստանի Հանրապետության օրենսդրությանը համապատասխան, հաստատության կանոնադրությամբ և աշխատանքային պայմանագրով: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30.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Հաստատության աշխատողներն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իրավունք ունեն սահմանված կարգով մասնակցելու հաստատության կառավարմանը,</w:t>
      </w:r>
      <w:r w:rsidRPr="00E71D28">
        <w:rPr>
          <w:rFonts w:eastAsia="Times New Roman" w:cs="Times New Roman"/>
          <w:color w:val="000000" w:themeColor="text1"/>
          <w:lang w:val="hy-AM"/>
        </w:rPr>
        <w:t xml:space="preserve"> համատեղությամբ կատարելու գիտական, ստեղծագործական և մանկավարժական բնույթի աշխատանքներ: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</w:p>
    <w:p w:rsidR="009E2B3B" w:rsidRPr="00A26718" w:rsidRDefault="009E2B3B" w:rsidP="00A26718">
      <w:pPr>
        <w:shd w:val="clear" w:color="auto" w:fill="FFFFFF"/>
        <w:rPr>
          <w:rFonts w:eastAsia="Times New Roman" w:cs="Times New Roman"/>
          <w:b/>
          <w:bCs/>
          <w:color w:val="000000" w:themeColor="text1"/>
        </w:rPr>
      </w:pPr>
    </w:p>
    <w:p w:rsidR="009E2B3B" w:rsidRPr="00E71D28" w:rsidRDefault="009E2B3B" w:rsidP="009E2B3B">
      <w:pPr>
        <w:shd w:val="clear" w:color="auto" w:fill="FFFFFF"/>
        <w:jc w:val="center"/>
        <w:rPr>
          <w:rFonts w:eastAsia="Times New Roman" w:cs="Arial Unicode"/>
          <w:b/>
          <w:bCs/>
          <w:color w:val="000000" w:themeColor="text1"/>
          <w:lang w:val="hy-AM"/>
        </w:rPr>
      </w:pPr>
      <w:r w:rsidRPr="00E71D28">
        <w:rPr>
          <w:rFonts w:eastAsia="Times New Roman" w:cs="Times New Roman"/>
          <w:b/>
          <w:bCs/>
          <w:color w:val="000000" w:themeColor="text1"/>
          <w:lang w:val="hy-AM"/>
        </w:rPr>
        <w:t>V. ՀԱՍՏԱՏՈՒԹՅԱՆ</w:t>
      </w:r>
      <w:r w:rsidRPr="00E71D28">
        <w:rPr>
          <w:rFonts w:ascii="Arial" w:eastAsia="Times New Roman" w:hAnsi="Arial" w:cs="Arial"/>
          <w:b/>
          <w:bCs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b/>
          <w:bCs/>
          <w:color w:val="000000" w:themeColor="text1"/>
          <w:lang w:val="hy-AM"/>
        </w:rPr>
        <w:t xml:space="preserve"> ԿԱՌԱՎԱՐՈՒՄԸ</w:t>
      </w:r>
    </w:p>
    <w:p w:rsidR="009E2B3B" w:rsidRPr="00E71D28" w:rsidRDefault="009E2B3B" w:rsidP="009E2B3B">
      <w:pPr>
        <w:shd w:val="clear" w:color="auto" w:fill="FFFFFF"/>
        <w:jc w:val="center"/>
        <w:rPr>
          <w:rFonts w:eastAsia="Times New Roman" w:cs="Arial Unicode"/>
          <w:b/>
          <w:bCs/>
          <w:color w:val="000000" w:themeColor="text1"/>
          <w:lang w:val="hy-AM"/>
        </w:rPr>
      </w:pPr>
    </w:p>
    <w:p w:rsidR="009E2B3B" w:rsidRPr="00E71D28" w:rsidRDefault="009E2B3B" w:rsidP="009E2B3B">
      <w:pPr>
        <w:shd w:val="clear" w:color="auto" w:fill="FFFFFF"/>
        <w:jc w:val="center"/>
        <w:rPr>
          <w:rFonts w:eastAsia="Times New Roman" w:cs="Arial Unicode"/>
          <w:b/>
          <w:bCs/>
          <w:color w:val="000000" w:themeColor="text1"/>
          <w:lang w:val="hy-AM"/>
        </w:rPr>
      </w:pP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31.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կառավարումն իրականացնում են</w:t>
      </w:r>
      <w:r w:rsidRPr="00E71D28">
        <w:rPr>
          <w:rFonts w:eastAsia="Times New Roman" w:cs="Times New Roman"/>
          <w:color w:val="000000" w:themeColor="text1"/>
          <w:lang w:val="hy-AM"/>
        </w:rPr>
        <w:t xml:space="preserve"> հիմնադիրը,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նրա կողմից նշանակված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գործադիր մարմինը`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հաստատության տնօրենը(այսուհետ՝տնօրեն):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32.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Հաստատության հիմնադիրն ունի հաստատության գործունեությանը և կառավարմանը վերաբերող ցանկացած հարց վերջնական լուծելու իրավունք՝ բացառությամբ օրենքով նախատեսված դեպ</w:t>
      </w:r>
      <w:r w:rsidRPr="00E71D28">
        <w:rPr>
          <w:rFonts w:eastAsia="Times New Roman" w:cs="Times New Roman"/>
          <w:color w:val="000000" w:themeColor="text1"/>
          <w:lang w:val="hy-AM"/>
        </w:rPr>
        <w:t>քերի: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33.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Հաստատության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հիմնադրի բացառիկ լիազորություններն են՝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                                   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ա) ավագանու համաձայնությամբ հաստատության հիմնադրումը,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                                   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բ) հաստատության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գործունեության առարկայի և նպատակների, այդ թվու</w:t>
      </w:r>
      <w:r w:rsidRPr="00E71D28">
        <w:rPr>
          <w:rFonts w:eastAsia="Times New Roman" w:cs="Times New Roman"/>
          <w:color w:val="000000" w:themeColor="text1"/>
          <w:lang w:val="hy-AM"/>
        </w:rPr>
        <w:t>մ՝ նրա կողմից իրականացվող ձեռնարկատիրական գործունեության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տեսակների սահմանումը.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գ) հաստատությանը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սեփականության իրավունքով հանձնվող և (կամ) ամրացվող՝ համայնքին պատկանող գույքի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կազմի հաստատումը.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դ) հաստատության կանոնադրության հաստատումը և դրանում փոփոխությ</w:t>
      </w:r>
      <w:r w:rsidRPr="00E71D28">
        <w:rPr>
          <w:rFonts w:eastAsia="Times New Roman" w:cs="Times New Roman"/>
          <w:color w:val="000000" w:themeColor="text1"/>
          <w:lang w:val="hy-AM"/>
        </w:rPr>
        <w:t>ունների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 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կատարումը.</w:t>
      </w:r>
    </w:p>
    <w:p w:rsidR="009E2B3B" w:rsidRPr="00E71D28" w:rsidRDefault="009E2B3B" w:rsidP="009E2B3B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ե) հաստատության կառավարման համակարգի սահմանումը,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զ) հաստատության վերակազմակերպումը և լուծարումը,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է) հաստատության լուծարման հանձնաժողովի ստեղծումը և լուծարման հաշվեկշռի հաստատումը.</w:t>
      </w:r>
    </w:p>
    <w:p w:rsidR="009E2B3B" w:rsidRPr="00E71D28" w:rsidRDefault="009E2B3B" w:rsidP="009E2B3B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ը) Հայաստանի Հանրապետության օրենսդրությամբ և սույն կանոնադրությամբ նախատեսված այլ հարցերի լուծումը: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34. Համայնքի ղեկավարն իրականացնում է հաստատության ընդհանուր կառավարումը, ապահովում նրա բնականոն գործունեությունը և պատասխանատվություն է կրում դրանց չկատարման կամ ոչ պատշաճ կատարման համար: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35.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Համայնքի ղեկավա</w:t>
      </w:r>
      <w:r w:rsidRPr="00E71D28">
        <w:rPr>
          <w:rFonts w:eastAsia="Times New Roman" w:cs="Times New Roman"/>
          <w:color w:val="000000" w:themeColor="text1"/>
          <w:lang w:val="hy-AM"/>
        </w:rPr>
        <w:t>րը՝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ա) սույն կանոնադրությամբ սահմանված կարգով իրականացնում է հաստատության կառավարման մարմինների ձևավորումը և նրանց լիազորությունների վաղաժամկետ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դադարեցումը.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բ)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 </w:t>
      </w:r>
      <w:r w:rsidRPr="00E71D28">
        <w:rPr>
          <w:rFonts w:eastAsia="Times New Roman" w:cs="Arial Unicode"/>
          <w:color w:val="000000" w:themeColor="text1"/>
          <w:lang w:val="hy-AM"/>
        </w:rPr>
        <w:t>վերահսկողություն է իրականացնում հաստատության գործունեության նկատմամբ.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գ)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կասեցնում կամ ուժը </w:t>
      </w:r>
      <w:r w:rsidRPr="00E71D28">
        <w:rPr>
          <w:rFonts w:eastAsia="Times New Roman" w:cs="Times New Roman"/>
          <w:color w:val="000000" w:themeColor="text1"/>
          <w:lang w:val="hy-AM"/>
        </w:rPr>
        <w:t>կորցրած է ճանաչում հաստատության տնօրենի՝ Հայաստանի Հանրապետության օրենսդրության պահանջներին հակասող հրամանները, հրահանգները, կարգադրություններն ու ցուցումները.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դ)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  </w:t>
      </w:r>
      <w:r w:rsidRPr="00E71D28">
        <w:rPr>
          <w:rFonts w:eastAsia="Times New Roman" w:cs="Arial Unicode"/>
          <w:color w:val="000000" w:themeColor="text1"/>
          <w:lang w:val="hy-AM"/>
        </w:rPr>
        <w:t>լսում է հաստատության գործունեության մասին հաշվետվությունները, քննում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դրա գործունեության վ</w:t>
      </w:r>
      <w:r w:rsidRPr="00E71D28">
        <w:rPr>
          <w:rFonts w:eastAsia="Times New Roman" w:cs="Times New Roman"/>
          <w:color w:val="000000" w:themeColor="text1"/>
          <w:lang w:val="hy-AM"/>
        </w:rPr>
        <w:t>երստուգման արդյունքները.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ե) վերահսկողություն է իրականացնում հաստատությանն ամրացված համայնքային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սեփականության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օգտագործման և պահպանության նկատմամբ.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զ) համայնքի ավագանու որոշմամբ՝ հաստատության կանոնադրությամբ նախատեսված դեպքերում համաձայնություն է տալիս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գո</w:t>
      </w:r>
      <w:r w:rsidRPr="00E71D28">
        <w:rPr>
          <w:rFonts w:eastAsia="Times New Roman" w:cs="Times New Roman"/>
          <w:color w:val="000000" w:themeColor="text1"/>
          <w:lang w:val="hy-AM"/>
        </w:rPr>
        <w:t>ւյքի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>օտարման կամ վարձակալության հանձնման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համար.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է) հաստատում է հաստատության տարեկան հաշվետվությունները և տարեկան հաշվեկշիռը.</w:t>
      </w:r>
    </w:p>
    <w:p w:rsidR="009E2B3B" w:rsidRPr="00E71D28" w:rsidRDefault="009E2B3B" w:rsidP="009E2B3B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ը) իրականացնում է հաստատության կանոնադրությամբ նախատեսված այլ գործառույթներ: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</w:p>
    <w:p w:rsidR="009E2B3B" w:rsidRPr="00E71D28" w:rsidRDefault="009E2B3B" w:rsidP="009E2B3B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lastRenderedPageBreak/>
        <w:t>36. Հաստատության ուսումնադաստիարակչական աշխատան</w:t>
      </w:r>
      <w:r w:rsidRPr="00E71D28">
        <w:rPr>
          <w:rFonts w:eastAsia="Times New Roman" w:cs="Times New Roman"/>
          <w:color w:val="000000" w:themeColor="text1"/>
          <w:lang w:val="hy-AM"/>
        </w:rPr>
        <w:t>քի արդյունավետ կազմակերպման նպատակով ձևավորվում է խորհրդակցական մարմին՝ մանկավարժական խորհուրդ: Համայնքի և ծնողների հետ արդյունավետ համագործակցության նպատակով հաստատությունում կարող են ստեղծվել ծնողական, հոգաբարձուների և այլ խորհուրդներ: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37. Տնօրենն իրականացնում է հաստատության ընթացիկ գործունեության ղեկավարումը: Տնօրենն օրենքներով, համայնքի ղեկավարի, ավագանու որոշումներով, սույն կանոնադրությամբ և իրեն վերապահված լիազորությունների սահմաններում,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ղեկավարում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է հաստատության գործունեությունն ու կրում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պատասխան</w:t>
      </w:r>
      <w:r w:rsidRPr="00E71D28">
        <w:rPr>
          <w:rFonts w:eastAsia="Times New Roman" w:cs="Times New Roman"/>
          <w:color w:val="000000" w:themeColor="text1"/>
          <w:lang w:val="hy-AM"/>
        </w:rPr>
        <w:t>ատվություն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օրենքների, այլ իրավական ակտերի, համայնքի ղեկավարի որոշումների, սույն կանոնադրության և կնքված պայմանագրերի պահանջները չկատարելու կամ ոչ պատշաճ կատարելու համար: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38.   Տնօրենը՝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ա) առանց լիազորագրի հանդես է գալիս հաստատության անունից, ներկայացնում նրա շահերը և կնքում է գործարքներ.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բ) սահմանում է հաստատության կառուցվածքն ու կառուցվածքային ստորաբաժանումների իրավասությունները.</w:t>
      </w:r>
    </w:p>
    <w:p w:rsidR="009E2B3B" w:rsidRPr="00E71D28" w:rsidRDefault="009E2B3B" w:rsidP="009E2B3B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գ) նախագահում է հաստատության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մանկավարժական խորհրդի նիստերը.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 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դ) Հայաստանի Հանրապետության օրենսդրությամբ, համայնքի ղեկավարի և ավագանու որոշումներով և սույն կանոնադրությամբ սահմանված կարգով տնօրինում է հաստատության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գույքը, այդ թվում՝ ֆինանսական միջոցները.</w:t>
      </w:r>
    </w:p>
    <w:p w:rsidR="009E2B3B" w:rsidRPr="00E71D28" w:rsidRDefault="009E2B3B" w:rsidP="009E2B3B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ե) տալիս է հաստատության անունից հանդես գալու լիազորագրեր, այդ թվում՝ վերալիազորման իրավունքով լիազորագրեր,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զ) աշխատանքի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նշանա</w:t>
      </w:r>
      <w:r w:rsidRPr="00E71D28">
        <w:rPr>
          <w:rFonts w:eastAsia="Times New Roman" w:cs="Times New Roman"/>
          <w:color w:val="000000" w:themeColor="text1"/>
          <w:lang w:val="hy-AM"/>
        </w:rPr>
        <w:t>կում և աշխատանքից ազատում է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հաստատության աշխատողներին, նրանց նկատմամբ կիրառում խրախուսման միջոցներ և նշանակում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կարգապահական տույժեր.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է) բանկերում բացում է հաշվարկային հաշիվներ.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ը) կատարում է աշխատանքի բաշխում իր տեղակալների միջև.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թ) օրենքով և սույն կանոն</w:t>
      </w:r>
      <w:r w:rsidRPr="00E71D28">
        <w:rPr>
          <w:rFonts w:eastAsia="Times New Roman" w:cs="Times New Roman"/>
          <w:color w:val="000000" w:themeColor="text1"/>
          <w:lang w:val="hy-AM"/>
        </w:rPr>
        <w:t>ադրությամբ սահմանված իր լիազորությունների սահմաններում արձակում է հրամաններ, հրահանգներ, տալիս պարտադիր կատարման համար ցուցումներ և վերահսկում դրանց կատարումը.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ժ) իրականացնում է մանկավարժական կադրերի և սպասարկող անձնակազմի ճիշտ ընտրություն և անհրաժեշտ պայմաններ ստեղծում նրանց մասնագիտական մակարդակի բարձրացման համար.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ժա) վերահսկողություն է իրականացնում հաստատության աշխատողների կողմից իրենց աշխատանքային պարտականությունների կատարման նկատմամբ.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ժբ) ապահովում է ներքին աշխատանքային կարգապահության կանոնների, աշխատանքի պաշտպանության և անվտանգության տեխնիկայի պահպանումը.</w:t>
      </w:r>
    </w:p>
    <w:p w:rsidR="00CD5225" w:rsidRPr="00CD5225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ժգ)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</w:t>
      </w:r>
      <w:r w:rsidR="00CD5225">
        <w:rPr>
          <w:rFonts w:eastAsia="Times New Roman" w:cs="Arial Unicode"/>
          <w:color w:val="000000" w:themeColor="text1"/>
          <w:lang w:val="hy-AM"/>
        </w:rPr>
        <w:t>ապահովում է կրթական ծրագրերի իրականացումը, կրթական գործընթացի կազմակերպումը և կրում է պատասխանատվություն կրթության ոակի և բովանդակության համար</w:t>
      </w:r>
    </w:p>
    <w:p w:rsidR="009E2B3B" w:rsidRPr="00E71D28" w:rsidRDefault="00CD5225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 xml:space="preserve">ժդ) </w:t>
      </w:r>
      <w:r w:rsidR="009E2B3B" w:rsidRPr="00E71D28">
        <w:rPr>
          <w:rFonts w:eastAsia="Times New Roman" w:cs="Arial Unicode"/>
          <w:color w:val="000000" w:themeColor="text1"/>
          <w:lang w:val="hy-AM"/>
        </w:rPr>
        <w:t>կազմում է հաստատության հաստիքային ցուցակն ու ծախսերի նախահաշիվը և դրանք ներկայացնում կառավարման մարմինների հաստատմանը.</w:t>
      </w:r>
    </w:p>
    <w:p w:rsidR="009E2B3B" w:rsidRPr="00E71D28" w:rsidRDefault="00CD5225" w:rsidP="009E2B3B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lang w:val="hy-AM"/>
        </w:rPr>
      </w:pPr>
      <w:r>
        <w:rPr>
          <w:rFonts w:eastAsia="Times New Roman" w:cs="Arial Unicode"/>
          <w:color w:val="000000" w:themeColor="text1"/>
          <w:lang w:val="hy-AM"/>
        </w:rPr>
        <w:t>ժե</w:t>
      </w:r>
      <w:r w:rsidRPr="00CD5225">
        <w:rPr>
          <w:rFonts w:eastAsia="Times New Roman" w:cs="Arial Unicode"/>
          <w:color w:val="000000" w:themeColor="text1"/>
          <w:lang w:val="hy-AM"/>
        </w:rPr>
        <w:t xml:space="preserve">) </w:t>
      </w:r>
      <w:r w:rsidR="009E2B3B" w:rsidRPr="00E71D28">
        <w:rPr>
          <w:rFonts w:eastAsia="Times New Roman" w:cs="Arial Unicode"/>
          <w:color w:val="000000" w:themeColor="text1"/>
          <w:lang w:val="hy-AM"/>
        </w:rPr>
        <w:t>իրականացնում է Հայաստանի Հանրապետության օրենսդրությանը չհակասող և հաստատ</w:t>
      </w:r>
      <w:r w:rsidR="009E2B3B" w:rsidRPr="00E71D28">
        <w:rPr>
          <w:rFonts w:eastAsia="Times New Roman" w:cs="Times New Roman"/>
          <w:color w:val="000000" w:themeColor="text1"/>
          <w:lang w:val="hy-AM"/>
        </w:rPr>
        <w:t>ության կառավարման մյուս մարմիններին չվերապահված այլ լիազորություններ։</w:t>
      </w:r>
      <w:r w:rsidR="009E2B3B"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</w:p>
    <w:p w:rsidR="009E2B3B" w:rsidRPr="00E71D28" w:rsidRDefault="009E2B3B" w:rsidP="009E2B3B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39. Տնօրենի բացակայության դեպքում, համայնքի ղեկավարի գրավոր որոշման (հրամանի) համաձայն, նրա լիազորություններն իրականացնում է այլ անձ։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lastRenderedPageBreak/>
        <w:t>40. Մեթոդիստը (տնօրենի ուսումնական գծով տեղակալը)՝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ա) իրականացնում է կրթադաստիարակչական աշխատանքի մեթոդական ղեկավարումը.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բ) ապահովում և վերահսկում է տիպային ծրագրի դրույթների և մեթոդական հանձնարարականների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կատարումը.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գ) պատասխանատու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է կրթադաստիարակչական աշխատանքների որակի և արդյունքի համար.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դ) կազմակերպո</w:t>
      </w:r>
      <w:r w:rsidR="00AF0B33">
        <w:rPr>
          <w:rFonts w:eastAsia="Times New Roman" w:cs="Times New Roman"/>
          <w:color w:val="000000" w:themeColor="text1"/>
          <w:lang w:val="hy-AM"/>
        </w:rPr>
        <w:t xml:space="preserve">ւմ է </w:t>
      </w:r>
      <w:r w:rsidR="009A7CAE" w:rsidRPr="009A7CAE">
        <w:rPr>
          <w:rFonts w:eastAsia="Times New Roman" w:cs="Times New Roman"/>
          <w:color w:val="000000" w:themeColor="text1"/>
          <w:lang w:val="hy-AM"/>
        </w:rPr>
        <w:t>մանկապարտեզի</w:t>
      </w:r>
      <w:r w:rsidRPr="00E71D28">
        <w:rPr>
          <w:rFonts w:eastAsia="Times New Roman" w:cs="Times New Roman"/>
          <w:color w:val="000000" w:themeColor="text1"/>
          <w:lang w:val="hy-AM"/>
        </w:rPr>
        <w:t xml:space="preserve"> մ</w:t>
      </w:r>
      <w:r w:rsidR="00AF0B33">
        <w:rPr>
          <w:rFonts w:eastAsia="Times New Roman" w:cs="Times New Roman"/>
          <w:color w:val="000000" w:themeColor="text1"/>
          <w:lang w:val="hy-AM"/>
        </w:rPr>
        <w:t>եթոդկաբինետ</w:t>
      </w:r>
      <w:r w:rsidR="009A7CAE" w:rsidRPr="009A7CAE">
        <w:rPr>
          <w:rFonts w:eastAsia="Times New Roman" w:cs="Times New Roman"/>
          <w:color w:val="000000" w:themeColor="text1"/>
          <w:lang w:val="hy-AM"/>
        </w:rPr>
        <w:t>ի</w:t>
      </w:r>
      <w:r w:rsidRPr="00E71D28">
        <w:rPr>
          <w:rFonts w:eastAsia="Times New Roman" w:cs="Times New Roman"/>
          <w:color w:val="000000" w:themeColor="text1"/>
          <w:lang w:val="hy-AM"/>
        </w:rPr>
        <w:t xml:space="preserve"> աշխատանքը.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ե) ուսումնասիրում է դաստիարակների</w:t>
      </w:r>
      <w:r w:rsidR="009A7CAE">
        <w:rPr>
          <w:rFonts w:eastAsia="Times New Roman" w:cs="Times New Roman"/>
          <w:color w:val="000000" w:themeColor="text1"/>
          <w:lang w:val="hy-AM"/>
        </w:rPr>
        <w:t xml:space="preserve"> </w:t>
      </w:r>
      <w:r w:rsidRPr="00E71D28">
        <w:rPr>
          <w:rFonts w:eastAsia="Times New Roman" w:cs="Times New Roman"/>
          <w:color w:val="000000" w:themeColor="text1"/>
          <w:lang w:val="hy-AM"/>
        </w:rPr>
        <w:t>առաջավոր փորձը և ընդհանրացնում այն.</w:t>
      </w:r>
    </w:p>
    <w:p w:rsidR="009E2B3B" w:rsidRPr="00CD5225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զ) դաստիարակներին</w:t>
      </w:r>
      <w:r w:rsidR="009A7CAE" w:rsidRPr="009A7CAE">
        <w:rPr>
          <w:rFonts w:eastAsia="Times New Roman" w:cs="Times New Roman"/>
          <w:color w:val="000000" w:themeColor="text1"/>
          <w:lang w:val="hy-AM"/>
        </w:rPr>
        <w:t xml:space="preserve"> </w:t>
      </w:r>
      <w:r w:rsidRPr="00E71D28">
        <w:rPr>
          <w:rFonts w:eastAsia="Times New Roman" w:cs="Times New Roman"/>
          <w:color w:val="000000" w:themeColor="text1"/>
          <w:lang w:val="hy-AM"/>
        </w:rPr>
        <w:t>մշտապես հաղորդակից է դարձնում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մանկավարժական գիտությունների նորույթներին,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ծանոթացնում մեթոդական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հանձնարարականներին.</w:t>
      </w:r>
    </w:p>
    <w:p w:rsidR="009A7CAE" w:rsidRPr="00CD5225" w:rsidRDefault="009A7CAE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CD5225">
        <w:rPr>
          <w:rFonts w:eastAsia="Times New Roman" w:cs="Arial Unicode"/>
          <w:color w:val="000000" w:themeColor="text1"/>
          <w:lang w:val="hy-AM"/>
        </w:rPr>
        <w:t>է</w:t>
      </w:r>
      <w:r w:rsidRPr="00E71D28">
        <w:rPr>
          <w:rFonts w:eastAsia="Times New Roman" w:cs="Times New Roman"/>
          <w:color w:val="000000" w:themeColor="text1"/>
          <w:lang w:val="hy-AM"/>
        </w:rPr>
        <w:t>)</w:t>
      </w:r>
      <w:r w:rsidRPr="00CD5225">
        <w:rPr>
          <w:rFonts w:eastAsia="Times New Roman" w:cs="Times New Roman"/>
          <w:color w:val="000000" w:themeColor="text1"/>
          <w:lang w:val="hy-AM"/>
        </w:rPr>
        <w:t xml:space="preserve"> ապահովում է «Հայաստանի Հանրապետության պետական Հանրակրթական ուսումնական հաստատություն» պետական ոչ առևտրային կազմակերպության </w:t>
      </w:r>
      <w:r w:rsidR="0039082D" w:rsidRPr="00CD5225">
        <w:rPr>
          <w:rFonts w:eastAsia="Times New Roman" w:cs="Times New Roman"/>
          <w:color w:val="000000" w:themeColor="text1"/>
          <w:lang w:val="hy-AM"/>
        </w:rPr>
        <w:t>օրինակելի կանոնադրության 72-րդ կետի պահանջները</w:t>
      </w:r>
    </w:p>
    <w:p w:rsidR="0039082D" w:rsidRPr="00CD5225" w:rsidRDefault="0039082D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CD5225">
        <w:rPr>
          <w:rFonts w:eastAsia="Times New Roman" w:cs="Times New Roman"/>
          <w:color w:val="000000" w:themeColor="text1"/>
          <w:lang w:val="hy-AM"/>
        </w:rPr>
        <w:t>ը</w:t>
      </w:r>
      <w:r w:rsidRPr="00E71D28">
        <w:rPr>
          <w:rFonts w:eastAsia="Times New Roman" w:cs="Times New Roman"/>
          <w:color w:val="000000" w:themeColor="text1"/>
          <w:lang w:val="hy-AM"/>
        </w:rPr>
        <w:t>)</w:t>
      </w:r>
      <w:r w:rsidRPr="00CD5225">
        <w:rPr>
          <w:rFonts w:eastAsia="Times New Roman" w:cs="Times New Roman"/>
          <w:color w:val="000000" w:themeColor="text1"/>
          <w:lang w:val="hy-AM"/>
        </w:rPr>
        <w:t xml:space="preserve"> կազմակերպում է դասվարների աշխատանքը «Հայաստանի Հանրապետության պետական Հանրակրթական ուսումնական հաստատություն» պետական ոչ առևտրային կազմակերպության օրինակելի կանոնադրության 76-րդ կետի պահանջներին համապատասխան</w:t>
      </w:r>
    </w:p>
    <w:p w:rsidR="009E2B3B" w:rsidRPr="00E71D28" w:rsidRDefault="0039082D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CD5225">
        <w:rPr>
          <w:rFonts w:eastAsia="Times New Roman" w:cs="Arial Unicode"/>
          <w:color w:val="000000" w:themeColor="text1"/>
          <w:lang w:val="hy-AM"/>
        </w:rPr>
        <w:t>թ</w:t>
      </w:r>
      <w:r w:rsidR="009E2B3B" w:rsidRPr="00E71D28">
        <w:rPr>
          <w:rFonts w:eastAsia="Times New Roman" w:cs="Arial Unicode"/>
          <w:color w:val="000000" w:themeColor="text1"/>
          <w:lang w:val="hy-AM"/>
        </w:rPr>
        <w:t>) կազմ</w:t>
      </w:r>
      <w:r w:rsidR="009E2B3B" w:rsidRPr="00E71D28">
        <w:rPr>
          <w:rFonts w:eastAsia="Times New Roman" w:cs="Times New Roman"/>
          <w:color w:val="000000" w:themeColor="text1"/>
          <w:lang w:val="hy-AM"/>
        </w:rPr>
        <w:t>ակերպում է աշխատանք</w:t>
      </w:r>
      <w:r w:rsidR="009E2B3B"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="009E2B3B" w:rsidRPr="00E71D28">
        <w:rPr>
          <w:rFonts w:eastAsia="Times New Roman" w:cs="Arial Unicode"/>
          <w:color w:val="000000" w:themeColor="text1"/>
          <w:lang w:val="hy-AM"/>
        </w:rPr>
        <w:t xml:space="preserve"> ծնողների շրջանում: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41.Դաստիարակը՝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ա) պարտավոր է պահպանել երեխաների կյանքը, աշխատանք տանել նրանց առողջությունը ամրապնդման ուղղությամբ, զարգացնել նրանց ստեղծագործական երևակայությունը.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 xml:space="preserve">բ) պատասխանատու է երեխաների համակողմանի զարգացման և </w:t>
      </w:r>
      <w:r w:rsidRPr="00E71D28">
        <w:rPr>
          <w:rFonts w:eastAsia="Times New Roman" w:cs="Times New Roman"/>
          <w:color w:val="000000" w:themeColor="text1"/>
          <w:lang w:val="hy-AM"/>
        </w:rPr>
        <w:t>դաստիարակության համար.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գ) մշտապես համագործակցում է երեխայի ընտանիքի հետ, կազմակերպում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աշխատանք ծնողների շրջանում: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42.Երաժշտական ղեկավարը՝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ա) տիպային ծրագրին համապատասխան, դաստիարակների հետ համատեղ իրականացնում է երեխաների երաժշտական դաստիարակությունը.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բ)</w:t>
      </w:r>
      <w:r w:rsidRPr="00E71D28">
        <w:rPr>
          <w:rFonts w:eastAsia="Times New Roman" w:cs="Times New Roman"/>
          <w:color w:val="000000" w:themeColor="text1"/>
          <w:lang w:val="hy-AM"/>
        </w:rPr>
        <w:t xml:space="preserve"> ծնողների շրջանում խորհրդատվություն է կազմակերպում երեխաների երաժշտական, գեղագիտական դաստիարակության հարցերի շուրջ.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43. Տնտեսական մասի վարիչը (տնօրենի տնտեսական աշխատանքի գծով օգնականը)՝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ա) կազմակերպում է մանկապարտեզի տնտեսական սպասարկումը, անհրաժեշտ մթերքի, գույքի և սարքավորումների ստացումն ու պահպանությունը.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բ) մասնակցում է ճաշացուցակի և սննդամթերքի պահանջագիր-հայտերի կազմմանը.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գ) հետևում է մանկապարտեզի տեղամասի, շենքի, գույքի և սարքավորումների վիճակին, միջոցներ է ձեռնարկում դրանք ժամանակին վերանորոգելու համար.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դ) պատասխանատու է սպասարկող անձնակազմի աշխատանքային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և կատարողական կարգապահության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համար:</w:t>
      </w:r>
    </w:p>
    <w:p w:rsidR="009E2B3B" w:rsidRPr="00E71D28" w:rsidRDefault="009E2B3B" w:rsidP="009E2B3B">
      <w:pPr>
        <w:shd w:val="clear" w:color="auto" w:fill="FFFFFF"/>
        <w:jc w:val="center"/>
        <w:rPr>
          <w:rFonts w:eastAsia="Times New Roman" w:cs="Times New Roman"/>
          <w:b/>
          <w:bCs/>
          <w:color w:val="000000" w:themeColor="text1"/>
          <w:lang w:val="hy-AM"/>
        </w:rPr>
      </w:pPr>
    </w:p>
    <w:p w:rsidR="009E2B3B" w:rsidRPr="00E71D28" w:rsidRDefault="009E2B3B" w:rsidP="009E2B3B">
      <w:pPr>
        <w:shd w:val="clear" w:color="auto" w:fill="FFFFFF"/>
        <w:jc w:val="center"/>
        <w:rPr>
          <w:rFonts w:eastAsia="Times New Roman" w:cs="Times New Roman"/>
          <w:b/>
          <w:bCs/>
          <w:color w:val="000000" w:themeColor="text1"/>
          <w:lang w:val="hy-AM"/>
        </w:rPr>
      </w:pPr>
    </w:p>
    <w:p w:rsidR="009E2B3B" w:rsidRPr="00E71D28" w:rsidRDefault="009E2B3B" w:rsidP="009E2B3B">
      <w:pPr>
        <w:shd w:val="clear" w:color="auto" w:fill="FFFFFF"/>
        <w:jc w:val="center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b/>
          <w:bCs/>
          <w:color w:val="000000" w:themeColor="text1"/>
          <w:lang w:val="hy-AM"/>
        </w:rPr>
        <w:t>VI. ՀԱՍՏԱՏՈՒԹՅԱՆ</w:t>
      </w:r>
      <w:r w:rsidRPr="00E71D28">
        <w:rPr>
          <w:rFonts w:ascii="Arial" w:eastAsia="Times New Roman" w:hAnsi="Arial" w:cs="Arial"/>
          <w:b/>
          <w:bCs/>
          <w:color w:val="000000" w:themeColor="text1"/>
          <w:lang w:val="hy-AM"/>
        </w:rPr>
        <w:t>  </w:t>
      </w:r>
      <w:r w:rsidRPr="00E71D28">
        <w:rPr>
          <w:rFonts w:eastAsia="Times New Roman" w:cs="Arial Unicode"/>
          <w:b/>
          <w:bCs/>
          <w:color w:val="000000" w:themeColor="text1"/>
          <w:lang w:val="hy-AM"/>
        </w:rPr>
        <w:t xml:space="preserve"> ԳՈՒՅՔԸ</w:t>
      </w:r>
      <w:r w:rsidRPr="00E71D28">
        <w:rPr>
          <w:rFonts w:ascii="Arial" w:eastAsia="Times New Roman" w:hAnsi="Arial" w:cs="Arial"/>
          <w:b/>
          <w:bCs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b/>
          <w:bCs/>
          <w:color w:val="000000" w:themeColor="text1"/>
          <w:lang w:val="hy-AM"/>
        </w:rPr>
        <w:t xml:space="preserve"> ԵՎ ՖԻՆԱՆՍԱՏՆՏԵՍԱԿԱՆ</w:t>
      </w:r>
      <w:r w:rsidRPr="00E71D28">
        <w:rPr>
          <w:rFonts w:ascii="Arial" w:eastAsia="Times New Roman" w:hAnsi="Arial" w:cs="Arial"/>
          <w:b/>
          <w:bCs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b/>
          <w:bCs/>
          <w:color w:val="000000" w:themeColor="text1"/>
          <w:lang w:val="hy-AM"/>
        </w:rPr>
        <w:t xml:space="preserve"> ԳՈՐԾՈՒՆԵՈՒԹՅՈՒՆԸ</w:t>
      </w:r>
    </w:p>
    <w:p w:rsidR="009E2B3B" w:rsidRPr="00A2671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</w:rPr>
      </w:pP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 xml:space="preserve">44. Հաստատության սեփականությունը ձևավորվում է հաստատության հիմնադրման ժամանակ և հետագայում հիմնադրի կողմից սեփականության իրավունքով նրան </w:t>
      </w:r>
      <w:r w:rsidRPr="00E71D28">
        <w:rPr>
          <w:rFonts w:eastAsia="Times New Roman" w:cs="Times New Roman"/>
          <w:color w:val="000000" w:themeColor="text1"/>
          <w:lang w:val="hy-AM"/>
        </w:rPr>
        <w:lastRenderedPageBreak/>
        <w:t>հանձնվող, ինչպես նաև հաստատության գործունեության ընթացքում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ձեռք բերված գույքից: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45. Հաստատութունն իրավունք ունի օրենքին, հիմնադրի որոշումներին և (կամ) իր կանոնադրությանը համապատասխան իր հայեցողությամբ տիրապետելու</w:t>
      </w:r>
      <w:r w:rsidRPr="00E71D28">
        <w:rPr>
          <w:rFonts w:eastAsia="Times New Roman" w:cs="Times New Roman"/>
          <w:color w:val="000000" w:themeColor="text1"/>
          <w:lang w:val="hy-AM"/>
        </w:rPr>
        <w:t>, տնօրինելու և օգտագործելու սեփականության իրավունքով իրեն պատկանող գույքը: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46. Հիմնադիրը սեփականության իրավունքով հաստատությանը պատկանող գույքի նկատմամբ չունի իրավունքներ՝ բացառությամբ հաստատության լուծարումից հետո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 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մնացած գույքի: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47. Հաստատության սեփակա</w:t>
      </w:r>
      <w:r w:rsidRPr="00E71D28">
        <w:rPr>
          <w:rFonts w:eastAsia="Times New Roman" w:cs="Times New Roman"/>
          <w:color w:val="000000" w:themeColor="text1"/>
          <w:lang w:val="hy-AM"/>
        </w:rPr>
        <w:t>նության պահպանման հոգսը կրում է հաստատությունը: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48. Հաստատության սեփականության վրա կարող է տարածվել բռնագանձում՝ միայն դատական կարգով:</w:t>
      </w:r>
    </w:p>
    <w:p w:rsidR="009E2B3B" w:rsidRPr="00E71D28" w:rsidRDefault="009E2B3B" w:rsidP="009E2B3B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49. Հիմնադիրն իրավունք ունի հետ վերցնելու իր կողմից հաստատությանն ամրացված գույքը: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</w:p>
    <w:p w:rsidR="009E2B3B" w:rsidRPr="00E71D28" w:rsidRDefault="009E2B3B" w:rsidP="009E2B3B">
      <w:pPr>
        <w:shd w:val="clear" w:color="auto" w:fill="FFFFFF"/>
        <w:jc w:val="both"/>
        <w:rPr>
          <w:rFonts w:ascii="Arial" w:eastAsia="Times New Roman" w:hAnsi="Arial" w:cs="Arial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50. Հաստատությունն իրավունք չունի ամրացված գույքը կամ դրա նկատմամբ իր իրավունքներն օտարելու, գրավ դնելու, անհատույց օգտագործման հանձնելու: Հաստատությունն իրավունք ունի իրեն ամրացված գույքը հիմնադրի անունից հանձնելու վարձակալության, եթե դա արգելված չէ հիմնադրի, ավագանու որոշմամբ կամ հաստատության կանոնադրությամբ: Ամրացված գույքի վարձակալության ժամկետը չի կարող սահմանվել մեկ տարվանից ավել՝ բացառությամբ հիմնադրի կողմից սահմանված դեպքերի: Ամրացված գույքի օգտագործման արդյունքում հաստատության ստացած եկամուտները հաստատության սեփականությունն են: Հաստատությանն ամրացված գույքի օգտագործման ընթացքում առաջացած անբաժանելի բարելավումները հիմնադրի սեփականությունն են:Հաստատության լուծարման դեպքում նրա գույքի օգտագործման և տնօրինման կարգը որոշում է համայնքի ավագանին: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 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51. Հաստատությունը Հայաստանի Հանրապետության օրենսդրությամբ սահմանված կարգով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տնօրինում է իր ֆինանսական միջոցները: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52. Հաստատությունը ֆինանսավորում է հիմնադիրը: Հաստատության ֆինանսական միջոցները գոյանում են համայնքի բյուջետային և Հայաստանի Հանրապետության օրենսդրությամբ չարգելված լրացուցիչ աղբյուրներ</w:t>
      </w:r>
      <w:r w:rsidRPr="00E71D28">
        <w:rPr>
          <w:rFonts w:eastAsia="Times New Roman" w:cs="Times New Roman"/>
          <w:color w:val="000000" w:themeColor="text1"/>
          <w:lang w:val="hy-AM"/>
        </w:rPr>
        <w:t>ից: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53.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Հաստատության ֆինանսավորման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լրացուցիչ աղբյուրներն են.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ա) հիմնադրի կողմից թույլատրված ձեռնարկատիրական գործունեության իրականացումից գոյացած միջոցները.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բ)բարեգործական, նպատակային ներդրումները, ծնողական վճարները,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Հայաստանի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   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Հանրապետության և օտար</w:t>
      </w:r>
      <w:r w:rsidRPr="00E71D28">
        <w:rPr>
          <w:rFonts w:eastAsia="Times New Roman" w:cs="Times New Roman"/>
          <w:color w:val="000000" w:themeColor="text1"/>
          <w:lang w:val="hy-AM"/>
        </w:rPr>
        <w:t>երկրյա կազմակերպությունների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ու քաղաքացիների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նվիրատվությունները.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Arial Unicode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գ) Հայաստանի Հանրապետության օրենսդրությամբ չարգելված և հաստատության կանոնադրական խնդիրներին չհակասող գործունեությունից ստացված միջոցները:</w:t>
      </w:r>
    </w:p>
    <w:p w:rsidR="009E2B3B" w:rsidRPr="00E71D28" w:rsidRDefault="009E2B3B" w:rsidP="009E2B3B">
      <w:pPr>
        <w:shd w:val="clear" w:color="auto" w:fill="FFFFFF"/>
        <w:jc w:val="both"/>
        <w:rPr>
          <w:rFonts w:eastAsia="Times New Roman" w:cs="Times New Roman"/>
          <w:color w:val="000000" w:themeColor="text1"/>
          <w:lang w:val="hy-AM"/>
        </w:rPr>
      </w:pPr>
      <w:r w:rsidRPr="00E71D28">
        <w:rPr>
          <w:rFonts w:eastAsia="Times New Roman" w:cs="Arial Unicode"/>
          <w:color w:val="000000" w:themeColor="text1"/>
          <w:lang w:val="hy-AM"/>
        </w:rPr>
        <w:t>54. Հաստատության գործունեության տարեկան ֆինանսական հ</w:t>
      </w:r>
      <w:r w:rsidRPr="00E71D28">
        <w:rPr>
          <w:rFonts w:eastAsia="Times New Roman" w:cs="Times New Roman"/>
          <w:color w:val="000000" w:themeColor="text1"/>
          <w:lang w:val="hy-AM"/>
        </w:rPr>
        <w:t>աշվետվությունների հավաստիությունը ենթակա է աուդիտի (վերստուգման)՝ Հայաստանի Հանրապետության օրենսդրությամբ սահմանված կարգով։</w:t>
      </w:r>
    </w:p>
    <w:p w:rsidR="009E2B3B" w:rsidRPr="00A26718" w:rsidRDefault="009E2B3B" w:rsidP="00A26718">
      <w:pPr>
        <w:shd w:val="clear" w:color="auto" w:fill="FFFFFF"/>
        <w:rPr>
          <w:rFonts w:eastAsia="Times New Roman" w:cs="Times New Roman"/>
          <w:b/>
          <w:bCs/>
          <w:color w:val="000000" w:themeColor="text1"/>
        </w:rPr>
      </w:pPr>
    </w:p>
    <w:p w:rsidR="009E2B3B" w:rsidRPr="00E71D28" w:rsidRDefault="009E2B3B" w:rsidP="009E2B3B">
      <w:pPr>
        <w:shd w:val="clear" w:color="auto" w:fill="FFFFFF"/>
        <w:jc w:val="center"/>
        <w:rPr>
          <w:rFonts w:eastAsia="Times New Roman" w:cs="Times New Roman"/>
          <w:b/>
          <w:bCs/>
          <w:color w:val="000000" w:themeColor="text1"/>
          <w:lang w:val="hy-AM"/>
        </w:rPr>
      </w:pPr>
    </w:p>
    <w:p w:rsidR="009E2B3B" w:rsidRPr="00E71D28" w:rsidRDefault="009E2B3B" w:rsidP="009E2B3B">
      <w:pPr>
        <w:shd w:val="clear" w:color="auto" w:fill="FFFFFF"/>
        <w:jc w:val="center"/>
        <w:rPr>
          <w:rFonts w:eastAsia="Times New Roman" w:cs="Arial Unicode"/>
          <w:b/>
          <w:bCs/>
          <w:color w:val="000000" w:themeColor="text1"/>
          <w:lang w:val="hy-AM"/>
        </w:rPr>
      </w:pPr>
      <w:r w:rsidRPr="00E71D28">
        <w:rPr>
          <w:rFonts w:eastAsia="Times New Roman" w:cs="Times New Roman"/>
          <w:b/>
          <w:bCs/>
          <w:color w:val="000000" w:themeColor="text1"/>
          <w:lang w:val="hy-AM"/>
        </w:rPr>
        <w:t xml:space="preserve">VII . </w:t>
      </w:r>
      <w:r w:rsidR="00AF0B33" w:rsidRPr="002C040E">
        <w:rPr>
          <w:rFonts w:eastAsia="Times New Roman" w:cs="Times New Roman"/>
          <w:b/>
          <w:bCs/>
          <w:color w:val="000000" w:themeColor="text1"/>
          <w:lang w:val="hy-AM"/>
        </w:rPr>
        <w:t>ՀԱՍՏԱՏՈՒԹՅԱՆ</w:t>
      </w:r>
      <w:r w:rsidRPr="00E71D28">
        <w:rPr>
          <w:rFonts w:ascii="Arial" w:eastAsia="Times New Roman" w:hAnsi="Arial" w:cs="Arial"/>
          <w:b/>
          <w:bCs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b/>
          <w:bCs/>
          <w:color w:val="000000" w:themeColor="text1"/>
          <w:lang w:val="hy-AM"/>
        </w:rPr>
        <w:t xml:space="preserve"> ՎԵՐԱԿԱԶՄԱԿԵՐՊՈՒՄԸ</w:t>
      </w:r>
      <w:r w:rsidRPr="00E71D28">
        <w:rPr>
          <w:rFonts w:ascii="Arial" w:eastAsia="Times New Roman" w:hAnsi="Arial" w:cs="Arial"/>
          <w:b/>
          <w:bCs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b/>
          <w:bCs/>
          <w:color w:val="000000" w:themeColor="text1"/>
          <w:lang w:val="hy-AM"/>
        </w:rPr>
        <w:t xml:space="preserve"> ԵՎ</w:t>
      </w:r>
      <w:r w:rsidRPr="00E71D28">
        <w:rPr>
          <w:rFonts w:ascii="Arial" w:eastAsia="Times New Roman" w:hAnsi="Arial" w:cs="Arial"/>
          <w:b/>
          <w:bCs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b/>
          <w:bCs/>
          <w:color w:val="000000" w:themeColor="text1"/>
          <w:lang w:val="hy-AM"/>
        </w:rPr>
        <w:t xml:space="preserve"> ԼՈՒԾԱՐՈՒՄԸ</w:t>
      </w:r>
    </w:p>
    <w:p w:rsidR="009E2B3B" w:rsidRPr="00E71D28" w:rsidRDefault="009E2B3B" w:rsidP="009E2B3B">
      <w:pPr>
        <w:shd w:val="clear" w:color="auto" w:fill="FFFFFF"/>
        <w:jc w:val="center"/>
        <w:rPr>
          <w:rFonts w:eastAsia="Times New Roman" w:cs="Arial Unicode"/>
          <w:b/>
          <w:bCs/>
          <w:color w:val="000000" w:themeColor="text1"/>
          <w:lang w:val="hy-AM"/>
        </w:rPr>
      </w:pPr>
    </w:p>
    <w:p w:rsidR="009E2B3B" w:rsidRPr="00E71D28" w:rsidRDefault="009E2B3B" w:rsidP="009E2B3B">
      <w:pPr>
        <w:shd w:val="clear" w:color="auto" w:fill="FFFFFF"/>
        <w:jc w:val="center"/>
        <w:rPr>
          <w:rFonts w:eastAsia="Times New Roman" w:cs="Times New Roman"/>
          <w:color w:val="000000" w:themeColor="text1"/>
          <w:lang w:val="hy-AM"/>
        </w:rPr>
      </w:pPr>
    </w:p>
    <w:p w:rsidR="009E2B3B" w:rsidRPr="00A26718" w:rsidRDefault="009E2B3B" w:rsidP="00A26718">
      <w:pPr>
        <w:shd w:val="clear" w:color="auto" w:fill="FFFFFF"/>
        <w:jc w:val="both"/>
        <w:rPr>
          <w:rFonts w:eastAsia="Times New Roman" w:cs="Times New Roman"/>
          <w:color w:val="000000" w:themeColor="text1"/>
        </w:rPr>
      </w:pPr>
      <w:r w:rsidRPr="00E71D28">
        <w:rPr>
          <w:rFonts w:eastAsia="Times New Roman" w:cs="Times New Roman"/>
          <w:color w:val="000000" w:themeColor="text1"/>
          <w:lang w:val="hy-AM"/>
        </w:rPr>
        <w:t>55. Հաստատությունը</w:t>
      </w:r>
      <w:r w:rsidRPr="00E71D28">
        <w:rPr>
          <w:rFonts w:ascii="Arial" w:eastAsia="Times New Roman" w:hAnsi="Arial" w:cs="Arial"/>
          <w:color w:val="000000" w:themeColor="text1"/>
          <w:lang w:val="hy-AM"/>
        </w:rPr>
        <w:t> </w:t>
      </w:r>
      <w:r w:rsidRPr="00E71D28">
        <w:rPr>
          <w:rFonts w:eastAsia="Times New Roman" w:cs="Arial Unicode"/>
          <w:color w:val="000000" w:themeColor="text1"/>
          <w:lang w:val="hy-AM"/>
        </w:rPr>
        <w:t xml:space="preserve"> վերակազմակերպվում և լուծարվում է Հայաստանի Հանրապետության </w:t>
      </w:r>
      <w:r w:rsidRPr="00E71D28">
        <w:rPr>
          <w:rFonts w:eastAsia="Times New Roman" w:cs="Times New Roman"/>
          <w:color w:val="000000" w:themeColor="text1"/>
          <w:lang w:val="hy-AM"/>
        </w:rPr>
        <w:t>օրենսդրությամբ սահմանված կարգով:</w:t>
      </w:r>
    </w:p>
    <w:sectPr w:rsidR="009E2B3B" w:rsidRPr="00A26718" w:rsidSect="00A26718">
      <w:footerReference w:type="default" r:id="rId7"/>
      <w:pgSz w:w="11907" w:h="16840" w:code="9"/>
      <w:pgMar w:top="284" w:right="1134" w:bottom="900" w:left="1134" w:header="720" w:footer="3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FEF" w:rsidRDefault="00976FEF" w:rsidP="00EC7F3E">
      <w:r>
        <w:separator/>
      </w:r>
    </w:p>
  </w:endnote>
  <w:endnote w:type="continuationSeparator" w:id="0">
    <w:p w:rsidR="00976FEF" w:rsidRDefault="00976FEF" w:rsidP="00EC7F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07713"/>
      <w:docPartObj>
        <w:docPartGallery w:val="Page Numbers (Bottom of Page)"/>
        <w:docPartUnique/>
      </w:docPartObj>
    </w:sdtPr>
    <w:sdtContent>
      <w:p w:rsidR="00A26718" w:rsidRDefault="00A26718">
        <w:pPr>
          <w:pStyle w:val="Footer"/>
          <w:jc w:val="right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A26718" w:rsidRDefault="00A267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FEF" w:rsidRDefault="00976FEF" w:rsidP="00EC7F3E">
      <w:r>
        <w:separator/>
      </w:r>
    </w:p>
  </w:footnote>
  <w:footnote w:type="continuationSeparator" w:id="0">
    <w:p w:rsidR="00976FEF" w:rsidRDefault="00976FEF" w:rsidP="00EC7F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336"/>
    <w:rsid w:val="00043379"/>
    <w:rsid w:val="00070F51"/>
    <w:rsid w:val="00136038"/>
    <w:rsid w:val="001458AB"/>
    <w:rsid w:val="001B42BE"/>
    <w:rsid w:val="00201253"/>
    <w:rsid w:val="00204AE5"/>
    <w:rsid w:val="002324DC"/>
    <w:rsid w:val="00266756"/>
    <w:rsid w:val="0029439B"/>
    <w:rsid w:val="002B06E1"/>
    <w:rsid w:val="002C040E"/>
    <w:rsid w:val="00310B62"/>
    <w:rsid w:val="0035141F"/>
    <w:rsid w:val="00353665"/>
    <w:rsid w:val="00373CFE"/>
    <w:rsid w:val="0039082D"/>
    <w:rsid w:val="00393142"/>
    <w:rsid w:val="003C4CAD"/>
    <w:rsid w:val="003D4085"/>
    <w:rsid w:val="003E157E"/>
    <w:rsid w:val="0042032E"/>
    <w:rsid w:val="00424039"/>
    <w:rsid w:val="004541A3"/>
    <w:rsid w:val="004657F7"/>
    <w:rsid w:val="00475CA8"/>
    <w:rsid w:val="00484004"/>
    <w:rsid w:val="00496A4A"/>
    <w:rsid w:val="0051154F"/>
    <w:rsid w:val="0056780B"/>
    <w:rsid w:val="00596FD9"/>
    <w:rsid w:val="00597E8D"/>
    <w:rsid w:val="005D0F35"/>
    <w:rsid w:val="005E1D93"/>
    <w:rsid w:val="006330D2"/>
    <w:rsid w:val="00636B7B"/>
    <w:rsid w:val="00657041"/>
    <w:rsid w:val="00666C85"/>
    <w:rsid w:val="006D10C0"/>
    <w:rsid w:val="00707342"/>
    <w:rsid w:val="00796B19"/>
    <w:rsid w:val="007A7483"/>
    <w:rsid w:val="007B135F"/>
    <w:rsid w:val="007B5919"/>
    <w:rsid w:val="007D3514"/>
    <w:rsid w:val="007E0CF0"/>
    <w:rsid w:val="007F0BAF"/>
    <w:rsid w:val="0083646F"/>
    <w:rsid w:val="0086008C"/>
    <w:rsid w:val="0089471A"/>
    <w:rsid w:val="008A7FAD"/>
    <w:rsid w:val="008B07EE"/>
    <w:rsid w:val="00925D5F"/>
    <w:rsid w:val="009346F4"/>
    <w:rsid w:val="00936A8C"/>
    <w:rsid w:val="00944BA8"/>
    <w:rsid w:val="009514D9"/>
    <w:rsid w:val="009765D8"/>
    <w:rsid w:val="00976FEF"/>
    <w:rsid w:val="009A3B59"/>
    <w:rsid w:val="009A7CAE"/>
    <w:rsid w:val="009E2B3B"/>
    <w:rsid w:val="009F683E"/>
    <w:rsid w:val="00A11FFC"/>
    <w:rsid w:val="00A1298B"/>
    <w:rsid w:val="00A201BC"/>
    <w:rsid w:val="00A26718"/>
    <w:rsid w:val="00A53115"/>
    <w:rsid w:val="00A606B4"/>
    <w:rsid w:val="00A65587"/>
    <w:rsid w:val="00AB0D09"/>
    <w:rsid w:val="00AB7F5E"/>
    <w:rsid w:val="00AC14C3"/>
    <w:rsid w:val="00AF0B33"/>
    <w:rsid w:val="00B916FB"/>
    <w:rsid w:val="00C059E3"/>
    <w:rsid w:val="00C40FAC"/>
    <w:rsid w:val="00C65155"/>
    <w:rsid w:val="00CA0AC3"/>
    <w:rsid w:val="00CD5225"/>
    <w:rsid w:val="00D11BFC"/>
    <w:rsid w:val="00D24B52"/>
    <w:rsid w:val="00D52AC1"/>
    <w:rsid w:val="00D62336"/>
    <w:rsid w:val="00D634AE"/>
    <w:rsid w:val="00D90728"/>
    <w:rsid w:val="00E3453C"/>
    <w:rsid w:val="00E44F85"/>
    <w:rsid w:val="00E575CC"/>
    <w:rsid w:val="00E649EF"/>
    <w:rsid w:val="00E71D28"/>
    <w:rsid w:val="00E72356"/>
    <w:rsid w:val="00EB4D53"/>
    <w:rsid w:val="00EC7F3E"/>
    <w:rsid w:val="00ED451B"/>
    <w:rsid w:val="00F03A86"/>
    <w:rsid w:val="00F10D58"/>
    <w:rsid w:val="00F4085B"/>
    <w:rsid w:val="00FD4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A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semiHidden/>
    <w:rsid w:val="009E2B3B"/>
    <w:rPr>
      <w:rFonts w:asciiTheme="minorHAnsi" w:eastAsiaTheme="minorEastAsia" w:hAnsiTheme="minorHAnsi"/>
      <w:sz w:val="22"/>
      <w:lang w:val="ru-RU"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9E2B3B"/>
    <w:pPr>
      <w:tabs>
        <w:tab w:val="center" w:pos="4844"/>
        <w:tab w:val="right" w:pos="9689"/>
      </w:tabs>
    </w:pPr>
    <w:rPr>
      <w:rFonts w:asciiTheme="minorHAnsi" w:eastAsiaTheme="minorEastAsia" w:hAnsiTheme="minorHAnsi"/>
      <w:sz w:val="22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9E2B3B"/>
    <w:rPr>
      <w:rFonts w:asciiTheme="minorHAnsi" w:eastAsiaTheme="minorEastAsia" w:hAnsiTheme="minorHAnsi"/>
      <w:sz w:val="22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9E2B3B"/>
    <w:pPr>
      <w:tabs>
        <w:tab w:val="center" w:pos="4844"/>
        <w:tab w:val="right" w:pos="9689"/>
      </w:tabs>
    </w:pPr>
    <w:rPr>
      <w:rFonts w:asciiTheme="minorHAnsi" w:eastAsiaTheme="minorEastAsia" w:hAnsiTheme="minorHAnsi"/>
      <w:sz w:val="2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7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7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29645-241A-4124-A7B7-95E24655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2800</Words>
  <Characters>15962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4</cp:revision>
  <cp:lastPrinted>2016-11-30T11:56:00Z</cp:lastPrinted>
  <dcterms:created xsi:type="dcterms:W3CDTF">2016-11-30T11:44:00Z</dcterms:created>
  <dcterms:modified xsi:type="dcterms:W3CDTF">2016-11-30T11:59:00Z</dcterms:modified>
</cp:coreProperties>
</file>