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B2" w:rsidRPr="00B90A79" w:rsidRDefault="00C91E46" w:rsidP="00C91E4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b/>
          <w:sz w:val="24"/>
          <w:szCs w:val="24"/>
        </w:rPr>
        <w:t>ՆԱԽԱԳԻԾ</w:t>
      </w:r>
    </w:p>
    <w:p w:rsidR="00C91E46" w:rsidRPr="008C5FA1" w:rsidRDefault="00EA662B" w:rsidP="00227D41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b/>
          <w:sz w:val="24"/>
          <w:szCs w:val="24"/>
        </w:rPr>
        <w:t>ՀԱՅԱՍՏԱՆԻ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ՀԱՆՐԱՊԵՏՈՒԹՅԱՆ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ՇԻՐԱԿԻ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ՄԱՐԶԻ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ԳՅՈՒՄՐԻ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ՀԱՄԱՅՆՔԻ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ԱՎԱԳԱՆՈՒ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201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>2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ԹՎԱԿԱՆԻ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03989">
        <w:rPr>
          <w:rFonts w:ascii="GHEA Grapalat" w:hAnsi="GHEA Grapalat"/>
          <w:b/>
          <w:sz w:val="24"/>
          <w:szCs w:val="24"/>
          <w:lang w:val="en-US"/>
        </w:rPr>
        <w:t>ԴԵԿՏԵՄԲԵՐԻ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 xml:space="preserve"> 12-</w:t>
      </w:r>
      <w:r w:rsidR="00103989">
        <w:rPr>
          <w:rFonts w:ascii="GHEA Grapalat" w:hAnsi="GHEA Grapalat"/>
          <w:b/>
          <w:sz w:val="24"/>
          <w:szCs w:val="24"/>
          <w:lang w:val="en-US"/>
        </w:rPr>
        <w:t>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FF7141">
        <w:rPr>
          <w:rFonts w:ascii="GHEA Grapalat" w:hAnsi="GHEA Grapalat"/>
          <w:b/>
          <w:sz w:val="24"/>
          <w:szCs w:val="24"/>
        </w:rPr>
        <w:t>ԹԻՎ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F7141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>190</w:t>
      </w:r>
      <w:r w:rsidR="00FF7141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90A79">
        <w:rPr>
          <w:rFonts w:ascii="GHEA Grapalat" w:hAnsi="GHEA Grapalat"/>
          <w:b/>
          <w:sz w:val="24"/>
          <w:szCs w:val="24"/>
          <w:lang w:val="en-US"/>
        </w:rPr>
        <w:t>-</w:t>
      </w:r>
      <w:r w:rsidRPr="00FF7141">
        <w:rPr>
          <w:rFonts w:ascii="GHEA Grapalat" w:hAnsi="GHEA Grapalat"/>
          <w:b/>
          <w:sz w:val="24"/>
          <w:szCs w:val="24"/>
        </w:rPr>
        <w:t>Ա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ՈՐՈՇՄԱՆ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ՄԵՋ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8C5FA1">
        <w:rPr>
          <w:rFonts w:ascii="GHEA Grapalat" w:hAnsi="GHEA Grapalat"/>
          <w:b/>
          <w:sz w:val="24"/>
          <w:szCs w:val="24"/>
        </w:rPr>
        <w:t>ՓՈՓՈԽՈՒԹՅՈՒՆ</w:t>
      </w:r>
      <w:r w:rsidRPr="008C5FA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8C5FA1">
        <w:rPr>
          <w:rFonts w:ascii="GHEA Grapalat" w:hAnsi="GHEA Grapalat"/>
          <w:b/>
          <w:sz w:val="24"/>
          <w:szCs w:val="24"/>
        </w:rPr>
        <w:t>ԿԱՏԱՐԵԼՈՒ</w:t>
      </w:r>
      <w:r w:rsidRPr="008C5FA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8C5FA1">
        <w:rPr>
          <w:rFonts w:ascii="GHEA Grapalat" w:hAnsi="GHEA Grapalat"/>
          <w:b/>
          <w:sz w:val="24"/>
          <w:szCs w:val="24"/>
        </w:rPr>
        <w:t>ՄԱՍԻՆ</w:t>
      </w:r>
    </w:p>
    <w:p w:rsidR="00EA662B" w:rsidRPr="00B90A79" w:rsidRDefault="00EA662B" w:rsidP="00EA662B">
      <w:pPr>
        <w:ind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8C5FA1">
        <w:rPr>
          <w:rFonts w:ascii="GHEA Grapalat" w:hAnsi="GHEA Grapalat"/>
          <w:sz w:val="24"/>
          <w:szCs w:val="24"/>
        </w:rPr>
        <w:t>Ղեկավարվելով</w:t>
      </w:r>
      <w:r w:rsidRPr="008C5FA1">
        <w:rPr>
          <w:rFonts w:ascii="GHEA Grapalat" w:hAnsi="GHEA Grapalat"/>
          <w:sz w:val="24"/>
          <w:szCs w:val="24"/>
          <w:lang w:val="en-US"/>
        </w:rPr>
        <w:t xml:space="preserve"> </w:t>
      </w:r>
      <w:r w:rsidR="008C5FA1" w:rsidRPr="008C5FA1">
        <w:rPr>
          <w:rFonts w:ascii="GHEA Grapalat" w:hAnsi="GHEA Grapalat"/>
          <w:sz w:val="24"/>
          <w:szCs w:val="24"/>
          <w:lang w:val="hy-AM"/>
        </w:rPr>
        <w:t xml:space="preserve">«Նորմատիվ իրավական ակտերի մասին» Հայաստանի Հանրապետության օրենքի 33-րդ հոդվածի 1-ին մասի 3-րդ կետի, 34-րդ հոդվածի 1-ին, 2-րդ, 3-րդ, 4-րդ մասերի </w:t>
      </w:r>
      <w:r w:rsidR="00DA7E4E">
        <w:rPr>
          <w:rFonts w:ascii="GHEA Grapalat" w:hAnsi="GHEA Grapalat"/>
          <w:sz w:val="24"/>
          <w:szCs w:val="24"/>
          <w:lang w:val="en-US"/>
        </w:rPr>
        <w:t xml:space="preserve"> </w:t>
      </w:r>
      <w:r w:rsidR="00D07B70" w:rsidRPr="008C5FA1">
        <w:rPr>
          <w:rFonts w:ascii="GHEA Grapalat" w:hAnsi="GHEA Grapalat"/>
          <w:sz w:val="24"/>
          <w:szCs w:val="24"/>
          <w:lang w:val="hy-AM"/>
        </w:rPr>
        <w:t xml:space="preserve"> դրույթներով</w:t>
      </w:r>
      <w:r w:rsidR="001325AC" w:rsidRPr="008C5FA1">
        <w:rPr>
          <w:rFonts w:ascii="GHEA Grapalat" w:hAnsi="GHEA Grapalat"/>
          <w:sz w:val="24"/>
          <w:szCs w:val="24"/>
          <w:lang w:val="en-US"/>
        </w:rPr>
        <w:t xml:space="preserve">` </w:t>
      </w:r>
      <w:r w:rsidR="00B71D39" w:rsidRPr="008C5FA1">
        <w:rPr>
          <w:rFonts w:ascii="GHEA Grapalat" w:hAnsi="GHEA Grapalat"/>
          <w:b/>
          <w:sz w:val="24"/>
          <w:szCs w:val="24"/>
        </w:rPr>
        <w:t>Գյում</w:t>
      </w:r>
      <w:r w:rsidR="000F52DA" w:rsidRPr="008C5FA1">
        <w:rPr>
          <w:rFonts w:ascii="GHEA Grapalat" w:hAnsi="GHEA Grapalat"/>
          <w:b/>
          <w:sz w:val="24"/>
          <w:szCs w:val="24"/>
          <w:lang w:val="en-US"/>
        </w:rPr>
        <w:t>ր</w:t>
      </w:r>
      <w:r w:rsidR="00B71D39" w:rsidRPr="008C5FA1">
        <w:rPr>
          <w:rFonts w:ascii="GHEA Grapalat" w:hAnsi="GHEA Grapalat"/>
          <w:b/>
          <w:sz w:val="24"/>
          <w:szCs w:val="24"/>
        </w:rPr>
        <w:t>ի</w:t>
      </w:r>
      <w:r w:rsidR="00B71D39" w:rsidRPr="008C5FA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8C5FA1">
        <w:rPr>
          <w:rFonts w:ascii="GHEA Grapalat" w:hAnsi="GHEA Grapalat"/>
          <w:b/>
          <w:sz w:val="24"/>
          <w:szCs w:val="24"/>
        </w:rPr>
        <w:t>համայնքի</w:t>
      </w:r>
      <w:r w:rsidR="00B71D39" w:rsidRPr="008C5FA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8C5FA1">
        <w:rPr>
          <w:rFonts w:ascii="GHEA Grapalat" w:hAnsi="GHEA Grapalat"/>
          <w:b/>
          <w:sz w:val="24"/>
          <w:szCs w:val="24"/>
        </w:rPr>
        <w:t>ավագանին</w:t>
      </w:r>
      <w:r w:rsidR="00B71D39" w:rsidRPr="008C5FA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8C5FA1">
        <w:rPr>
          <w:rFonts w:ascii="GHEA Grapalat" w:hAnsi="GHEA Grapalat"/>
          <w:b/>
          <w:sz w:val="24"/>
          <w:szCs w:val="24"/>
        </w:rPr>
        <w:t>որո</w:t>
      </w:r>
      <w:r w:rsidR="00B71D39" w:rsidRPr="00FF7141">
        <w:rPr>
          <w:rFonts w:ascii="GHEA Grapalat" w:hAnsi="GHEA Grapalat"/>
          <w:b/>
          <w:sz w:val="24"/>
          <w:szCs w:val="24"/>
        </w:rPr>
        <w:t>շում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է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9A60C8" w:rsidRPr="008C5FA1" w:rsidRDefault="009A60C8" w:rsidP="00930769">
      <w:pPr>
        <w:pStyle w:val="a3"/>
        <w:numPr>
          <w:ilvl w:val="0"/>
          <w:numId w:val="1"/>
        </w:numPr>
        <w:ind w:left="426" w:hanging="284"/>
        <w:jc w:val="both"/>
        <w:rPr>
          <w:rFonts w:ascii="GHEA Grapalat" w:hAnsi="GHEA Grapalat"/>
          <w:sz w:val="24"/>
          <w:szCs w:val="24"/>
          <w:lang w:val="en-US"/>
        </w:rPr>
      </w:pPr>
      <w:r w:rsidRPr="00FF7141">
        <w:rPr>
          <w:rFonts w:ascii="GHEA Grapalat" w:hAnsi="GHEA Grapalat"/>
          <w:sz w:val="24"/>
          <w:szCs w:val="24"/>
        </w:rPr>
        <w:t>Հայաստանի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Հանրապետության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Շիրակի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մարզի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Գյումրի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համայնքի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ավագանու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>201</w:t>
      </w:r>
      <w:r w:rsidR="00D93B15" w:rsidRPr="00B90A79">
        <w:rPr>
          <w:rFonts w:ascii="GHEA Grapalat" w:hAnsi="GHEA Grapalat"/>
          <w:sz w:val="24"/>
          <w:szCs w:val="24"/>
          <w:lang w:val="en-US"/>
        </w:rPr>
        <w:t>2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թվականի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93B15">
        <w:rPr>
          <w:rFonts w:ascii="GHEA Grapalat" w:hAnsi="GHEA Grapalat"/>
          <w:sz w:val="24"/>
          <w:szCs w:val="24"/>
          <w:lang w:val="en-US"/>
        </w:rPr>
        <w:t>դեկտեմբերի</w:t>
      </w:r>
      <w:proofErr w:type="spellEnd"/>
      <w:r w:rsidR="00D93B15" w:rsidRPr="00B90A79">
        <w:rPr>
          <w:rFonts w:ascii="GHEA Grapalat" w:hAnsi="GHEA Grapalat"/>
          <w:sz w:val="24"/>
          <w:szCs w:val="24"/>
          <w:lang w:val="en-US"/>
        </w:rPr>
        <w:t xml:space="preserve"> 12-</w:t>
      </w:r>
      <w:r w:rsidR="00D93B15">
        <w:rPr>
          <w:rFonts w:ascii="GHEA Grapalat" w:hAnsi="GHEA Grapalat"/>
          <w:sz w:val="24"/>
          <w:szCs w:val="24"/>
          <w:lang w:val="en-US"/>
        </w:rPr>
        <w:t>ի</w:t>
      </w:r>
      <w:r w:rsidR="00D93B15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7E4E" w:rsidRPr="00CC080C">
        <w:rPr>
          <w:rFonts w:ascii="GHEA Grapalat" w:hAnsi="GHEA Grapalat"/>
          <w:sz w:val="24"/>
          <w:szCs w:val="24"/>
          <w:lang w:val="hy-AM"/>
        </w:rPr>
        <w:t>«</w:t>
      </w:r>
      <w:r w:rsidRPr="00FF7141">
        <w:rPr>
          <w:rFonts w:ascii="GHEA Grapalat" w:hAnsi="GHEA Grapalat"/>
          <w:sz w:val="24"/>
          <w:szCs w:val="24"/>
        </w:rPr>
        <w:t>Գյու</w:t>
      </w:r>
      <w:r w:rsidR="00851AC7" w:rsidRPr="00FF7141">
        <w:rPr>
          <w:rFonts w:ascii="GHEA Grapalat" w:hAnsi="GHEA Grapalat"/>
          <w:sz w:val="24"/>
          <w:szCs w:val="24"/>
        </w:rPr>
        <w:t>մրի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համայնքի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խնամակալության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և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հոգաբարձության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մարմնին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կից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գործող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խնամակալության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և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հոգաբարձության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հանձնաժողով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ստեղծելու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, </w:t>
      </w:r>
      <w:r w:rsidR="00851AC7" w:rsidRPr="00FF7141">
        <w:rPr>
          <w:rFonts w:ascii="GHEA Grapalat" w:hAnsi="GHEA Grapalat"/>
          <w:sz w:val="24"/>
          <w:szCs w:val="24"/>
        </w:rPr>
        <w:t>հանձնաժողովի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անհատական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կազմը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հաստատելու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մասին</w:t>
      </w:r>
      <w:r w:rsidR="00DA7E4E" w:rsidRPr="00DA7E4E">
        <w:rPr>
          <w:rFonts w:ascii="GHEA Grapalat" w:hAnsi="GHEA Grapalat"/>
          <w:sz w:val="24"/>
          <w:szCs w:val="24"/>
          <w:lang w:val="hy-AM"/>
        </w:rPr>
        <w:t>»</w:t>
      </w:r>
      <w:r w:rsidR="00C37B60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C37B60" w:rsidRPr="00FF7141">
        <w:rPr>
          <w:rFonts w:ascii="GHEA Grapalat" w:hAnsi="GHEA Grapalat"/>
          <w:sz w:val="24"/>
          <w:szCs w:val="24"/>
        </w:rPr>
        <w:t>թիվ</w:t>
      </w:r>
      <w:r w:rsidR="00C37B60" w:rsidRPr="00B90A79">
        <w:rPr>
          <w:rFonts w:ascii="GHEA Grapalat" w:hAnsi="GHEA Grapalat"/>
          <w:sz w:val="24"/>
          <w:szCs w:val="24"/>
          <w:lang w:val="en-US"/>
        </w:rPr>
        <w:t xml:space="preserve"> 190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>-</w:t>
      </w:r>
      <w:r w:rsidR="00DA690D" w:rsidRPr="00FF7141">
        <w:rPr>
          <w:rFonts w:ascii="GHEA Grapalat" w:hAnsi="GHEA Grapalat"/>
          <w:sz w:val="24"/>
          <w:szCs w:val="24"/>
        </w:rPr>
        <w:t>Ա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որոշման</w:t>
      </w:r>
      <w:r w:rsidR="00542E12">
        <w:rPr>
          <w:rFonts w:ascii="GHEA Grapalat" w:hAnsi="GHEA Grapalat"/>
          <w:sz w:val="24"/>
          <w:szCs w:val="24"/>
          <w:lang w:val="hy-AM"/>
        </w:rPr>
        <w:t xml:space="preserve"> 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>2-</w:t>
      </w:r>
      <w:r w:rsidR="00DA690D" w:rsidRPr="00FF7141">
        <w:rPr>
          <w:rFonts w:ascii="GHEA Grapalat" w:hAnsi="GHEA Grapalat"/>
          <w:sz w:val="24"/>
          <w:szCs w:val="24"/>
        </w:rPr>
        <w:t>րդ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կետով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հաստատված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542E12">
        <w:rPr>
          <w:rFonts w:ascii="GHEA Grapalat" w:hAnsi="GHEA Grapalat"/>
          <w:sz w:val="24"/>
          <w:szCs w:val="24"/>
        </w:rPr>
        <w:t>հավելված</w:t>
      </w:r>
      <w:r w:rsidR="008C5FA1">
        <w:rPr>
          <w:rFonts w:ascii="GHEA Grapalat" w:hAnsi="GHEA Grapalat"/>
          <w:sz w:val="24"/>
          <w:szCs w:val="24"/>
          <w:lang w:val="en-US"/>
        </w:rPr>
        <w:t xml:space="preserve">ը </w:t>
      </w:r>
      <w:proofErr w:type="spellStart"/>
      <w:r w:rsidR="008C5FA1">
        <w:rPr>
          <w:rFonts w:ascii="GHEA Grapalat" w:hAnsi="GHEA Grapalat"/>
          <w:sz w:val="24"/>
          <w:szCs w:val="24"/>
          <w:lang w:val="en-US"/>
        </w:rPr>
        <w:t>շարադրել</w:t>
      </w:r>
      <w:proofErr w:type="spellEnd"/>
      <w:r w:rsidR="008C5FA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A1">
        <w:rPr>
          <w:rFonts w:ascii="GHEA Grapalat" w:hAnsi="GHEA Grapalat"/>
          <w:sz w:val="24"/>
          <w:szCs w:val="24"/>
          <w:lang w:val="en-US"/>
        </w:rPr>
        <w:t>նոր</w:t>
      </w:r>
      <w:proofErr w:type="spellEnd"/>
      <w:r w:rsidR="008C5FA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A1">
        <w:rPr>
          <w:rFonts w:ascii="GHEA Grapalat" w:hAnsi="GHEA Grapalat"/>
          <w:sz w:val="24"/>
          <w:szCs w:val="24"/>
          <w:lang w:val="en-US"/>
        </w:rPr>
        <w:t>խմբագրությամբ</w:t>
      </w:r>
      <w:proofErr w:type="spellEnd"/>
      <w:r w:rsidR="00542E12">
        <w:rPr>
          <w:rFonts w:ascii="GHEA Grapalat" w:hAnsi="GHEA Grapalat"/>
          <w:sz w:val="24"/>
          <w:szCs w:val="24"/>
          <w:lang w:val="hy-AM"/>
        </w:rPr>
        <w:t>՝</w:t>
      </w:r>
      <w:r w:rsidR="008C5FA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A1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="008C5FA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A1">
        <w:rPr>
          <w:rFonts w:ascii="GHEA Grapalat" w:hAnsi="GHEA Grapalat"/>
          <w:sz w:val="24"/>
          <w:szCs w:val="24"/>
          <w:lang w:val="en-US"/>
        </w:rPr>
        <w:t>հավելվածի</w:t>
      </w:r>
      <w:proofErr w:type="spellEnd"/>
      <w:r w:rsidR="008C5FA1">
        <w:rPr>
          <w:rFonts w:ascii="GHEA Grapalat" w:hAnsi="GHEA Grapalat"/>
          <w:sz w:val="24"/>
          <w:szCs w:val="24"/>
          <w:lang w:val="en-US"/>
        </w:rPr>
        <w:t>:</w:t>
      </w:r>
    </w:p>
    <w:p w:rsidR="008C5FA1" w:rsidRPr="008C5FA1" w:rsidRDefault="008C5FA1" w:rsidP="00930769">
      <w:pPr>
        <w:pStyle w:val="a3"/>
        <w:numPr>
          <w:ilvl w:val="0"/>
          <w:numId w:val="1"/>
        </w:numPr>
        <w:ind w:left="426" w:hanging="284"/>
        <w:jc w:val="both"/>
        <w:rPr>
          <w:rFonts w:ascii="GHEA Grapalat" w:hAnsi="GHEA Grapalat"/>
          <w:sz w:val="24"/>
          <w:lang w:val="hy-AM"/>
        </w:rPr>
      </w:pPr>
      <w:r w:rsidRPr="008C5FA1">
        <w:rPr>
          <w:rFonts w:ascii="GHEA Grapalat" w:hAnsi="GHEA Grapalat"/>
          <w:sz w:val="24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  <w:lang w:val="hy-AM"/>
        </w:rPr>
        <w:t>հավելված</w:t>
      </w:r>
      <w:r w:rsidRPr="008C5FA1">
        <w:rPr>
          <w:rFonts w:ascii="GHEA Grapalat" w:hAnsi="GHEA Grapalat"/>
          <w:sz w:val="24"/>
          <w:lang w:val="hy-AM"/>
        </w:rPr>
        <w:t>ում ընդգրկված անձանց պատշաճ կարգով իրազեկելու օրվան հաջորդող օրվանից:</w:t>
      </w:r>
    </w:p>
    <w:p w:rsidR="00FC6499" w:rsidRDefault="00FC6499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FC6499" w:rsidRDefault="00FC6499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CD4B83" w:rsidRPr="00930769" w:rsidRDefault="008C5FA1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930769">
        <w:rPr>
          <w:rFonts w:ascii="GHEA Grapalat" w:hAnsi="GHEA Grapalat"/>
          <w:b/>
          <w:lang w:val="hy-AM"/>
        </w:rPr>
        <w:t>Հ.ՍՈՒԼԹԱՆՅԱՆ</w:t>
      </w:r>
    </w:p>
    <w:p w:rsidR="00CD4B83" w:rsidRPr="00930769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593DB6">
        <w:rPr>
          <w:rFonts w:ascii="GHEA Grapalat" w:hAnsi="GHEA Grapalat"/>
          <w:b/>
          <w:lang w:val="hy-AM"/>
        </w:rPr>
        <w:t>Ռ. ԱՍԱՏՐՅԱՆ</w:t>
      </w:r>
    </w:p>
    <w:p w:rsidR="008C5FA1" w:rsidRPr="00930769" w:rsidRDefault="008C5FA1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930769">
        <w:rPr>
          <w:rFonts w:ascii="GHEA Grapalat" w:hAnsi="GHEA Grapalat"/>
          <w:b/>
          <w:lang w:val="hy-AM"/>
        </w:rPr>
        <w:t>Կ.ՄԽՉՅԱՆ</w:t>
      </w:r>
    </w:p>
    <w:p w:rsidR="00433359" w:rsidRPr="00B90A79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90A79">
        <w:rPr>
          <w:rFonts w:ascii="GHEA Grapalat" w:hAnsi="GHEA Grapalat"/>
          <w:b/>
          <w:lang w:val="hy-AM"/>
        </w:rPr>
        <w:t xml:space="preserve">Ա. </w:t>
      </w:r>
      <w:r w:rsidR="00D07B70">
        <w:rPr>
          <w:rFonts w:ascii="GHEA Grapalat" w:hAnsi="GHEA Grapalat"/>
          <w:b/>
          <w:lang w:val="hy-AM"/>
        </w:rPr>
        <w:t>ՄԱՆՈՒԿ</w:t>
      </w:r>
      <w:r w:rsidRPr="00B90A79">
        <w:rPr>
          <w:rFonts w:ascii="GHEA Grapalat" w:hAnsi="GHEA Grapalat"/>
          <w:b/>
          <w:lang w:val="hy-AM"/>
        </w:rPr>
        <w:t>ՅԱՆ</w:t>
      </w: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Default="00433359" w:rsidP="00433359">
      <w:pPr>
        <w:rPr>
          <w:rFonts w:ascii="GHEA Grapalat" w:hAnsi="GHEA Grapalat"/>
          <w:lang w:val="hy-AM"/>
        </w:rPr>
      </w:pPr>
    </w:p>
    <w:p w:rsidR="00FC6499" w:rsidRDefault="00FC6499" w:rsidP="00433359">
      <w:pPr>
        <w:rPr>
          <w:rFonts w:ascii="GHEA Grapalat" w:hAnsi="GHEA Grapalat"/>
          <w:lang w:val="hy-AM"/>
        </w:rPr>
      </w:pPr>
    </w:p>
    <w:p w:rsidR="00021FF4" w:rsidRDefault="00021FF4" w:rsidP="00433359">
      <w:pPr>
        <w:rPr>
          <w:rFonts w:ascii="GHEA Grapalat" w:hAnsi="GHEA Grapalat"/>
          <w:lang w:val="hy-AM"/>
        </w:rPr>
      </w:pPr>
    </w:p>
    <w:p w:rsidR="00021FF4" w:rsidRPr="00930769" w:rsidRDefault="008C5FA1" w:rsidP="00433359">
      <w:pPr>
        <w:rPr>
          <w:rFonts w:ascii="GHEA Grapalat" w:hAnsi="GHEA Grapalat"/>
          <w:lang w:val="hy-AM"/>
        </w:rPr>
      </w:pPr>
      <w:r w:rsidRPr="00930769">
        <w:rPr>
          <w:rFonts w:ascii="GHEA Grapalat" w:hAnsi="GHEA Grapalat"/>
          <w:lang w:val="hy-AM"/>
        </w:rPr>
        <w:t>Կատարող՝</w:t>
      </w:r>
    </w:p>
    <w:p w:rsidR="008C5FA1" w:rsidRPr="00930769" w:rsidRDefault="008C5FA1" w:rsidP="00433359">
      <w:pPr>
        <w:rPr>
          <w:rFonts w:ascii="GHEA Grapalat" w:hAnsi="GHEA Grapalat"/>
          <w:lang w:val="hy-AM"/>
        </w:rPr>
      </w:pPr>
      <w:r w:rsidRPr="00930769">
        <w:rPr>
          <w:rFonts w:ascii="GHEA Grapalat" w:hAnsi="GHEA Grapalat"/>
          <w:lang w:val="hy-AM"/>
        </w:rPr>
        <w:t>Ռ.Ասատրյան</w:t>
      </w:r>
    </w:p>
    <w:p w:rsidR="00CD4B83" w:rsidRPr="00B90A79" w:rsidRDefault="00CD4B83" w:rsidP="00433359">
      <w:pPr>
        <w:tabs>
          <w:tab w:val="left" w:pos="6844"/>
        </w:tabs>
        <w:rPr>
          <w:rFonts w:ascii="GHEA Grapalat" w:hAnsi="GHEA Grapalat"/>
          <w:lang w:val="hy-AM"/>
        </w:rPr>
      </w:pPr>
    </w:p>
    <w:p w:rsid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F53144" w:rsidRDefault="00F53144" w:rsidP="00433359">
      <w:pPr>
        <w:tabs>
          <w:tab w:val="left" w:pos="6844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433359" w:rsidRP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F5314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 ՈՐՈՇՄԱՆ ԸՆԴՈՒՆՄԱՆ</w:t>
      </w:r>
      <w:r w:rsidR="00021FF4">
        <w:rPr>
          <w:rFonts w:ascii="GHEA Grapalat" w:hAnsi="GHEA Grapalat"/>
          <w:b/>
          <w:sz w:val="24"/>
          <w:szCs w:val="24"/>
          <w:lang w:val="hy-AM"/>
        </w:rPr>
        <w:t xml:space="preserve"> ԱՆՀՐԱԺԵՇՏՈՒԹՅԱՆ</w:t>
      </w:r>
    </w:p>
    <w:p w:rsidR="00433359" w:rsidRPr="00F53144" w:rsidRDefault="00433359" w:rsidP="00433359">
      <w:pPr>
        <w:tabs>
          <w:tab w:val="left" w:pos="6844"/>
        </w:tabs>
        <w:rPr>
          <w:rFonts w:ascii="GHEA Grapalat" w:hAnsi="GHEA Grapalat"/>
          <w:lang w:val="hy-AM"/>
        </w:rPr>
      </w:pPr>
    </w:p>
    <w:p w:rsidR="00F53144" w:rsidRPr="00DA7E4E" w:rsidRDefault="00F53144" w:rsidP="00DA7E4E">
      <w:pPr>
        <w:tabs>
          <w:tab w:val="left" w:pos="6844"/>
        </w:tabs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  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>«</w:t>
      </w:r>
      <w:r w:rsidR="005744C0" w:rsidRPr="00DA7E4E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2012 թվականի դեկտեմբերի 12-ի  թիվ  190-Ա որոշման մեջ փոփոխություն կատարելու մասին» ո</w:t>
      </w:r>
      <w:r w:rsidR="00433359" w:rsidRPr="00DA7E4E">
        <w:rPr>
          <w:rFonts w:ascii="GHEA Grapalat" w:hAnsi="GHEA Grapalat"/>
          <w:sz w:val="24"/>
          <w:szCs w:val="24"/>
          <w:lang w:val="hy-AM"/>
        </w:rPr>
        <w:t>րոշմա</w:t>
      </w:r>
      <w:r w:rsidR="00DA7E4E" w:rsidRPr="00DA7E4E">
        <w:rPr>
          <w:rFonts w:ascii="GHEA Grapalat" w:hAnsi="GHEA Grapalat"/>
          <w:sz w:val="24"/>
          <w:szCs w:val="24"/>
          <w:lang w:val="hy-AM"/>
        </w:rPr>
        <w:t>ն</w:t>
      </w:r>
      <w:r w:rsidR="00433359" w:rsidRPr="00DA7E4E">
        <w:rPr>
          <w:rFonts w:ascii="GHEA Grapalat" w:hAnsi="GHEA Grapalat"/>
          <w:sz w:val="24"/>
          <w:szCs w:val="24"/>
          <w:lang w:val="hy-AM"/>
        </w:rPr>
        <w:t xml:space="preserve"> </w:t>
      </w:r>
      <w:r w:rsidR="00DA7E4E" w:rsidRPr="00DA7E4E">
        <w:rPr>
          <w:rFonts w:ascii="GHEA Grapalat" w:hAnsi="GHEA Grapalat"/>
          <w:sz w:val="24"/>
          <w:szCs w:val="24"/>
          <w:lang w:val="hy-AM"/>
        </w:rPr>
        <w:t xml:space="preserve">(այսուհետ՝ որոշում) ընդունումը պայմանավորված է որոշման 2-րդ կետով հաստատված </w:t>
      </w:r>
      <w:r w:rsidR="00DA7E4E">
        <w:rPr>
          <w:rFonts w:ascii="GHEA Grapalat" w:hAnsi="GHEA Grapalat"/>
          <w:sz w:val="24"/>
          <w:szCs w:val="24"/>
          <w:lang w:val="hy-AM"/>
        </w:rPr>
        <w:t>հավելված</w:t>
      </w:r>
      <w:r w:rsidR="00DA7E4E" w:rsidRPr="00DA7E4E">
        <w:rPr>
          <w:rFonts w:ascii="GHEA Grapalat" w:hAnsi="GHEA Grapalat"/>
          <w:sz w:val="24"/>
          <w:szCs w:val="24"/>
          <w:lang w:val="hy-AM"/>
        </w:rPr>
        <w:t>ում փոփոխություններ կատարելու անհրաժեշտությամբ:</w:t>
      </w:r>
    </w:p>
    <w:p w:rsidR="00433359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  <w:r w:rsidRPr="00F53144">
        <w:rPr>
          <w:rFonts w:ascii="GHEA Grapalat" w:hAnsi="GHEA Grapalat"/>
          <w:b/>
          <w:sz w:val="24"/>
          <w:lang w:val="hy-AM"/>
        </w:rPr>
        <w:t>ՏԵՂԵԿԱՆՔ</w:t>
      </w:r>
    </w:p>
    <w:p w:rsidR="00F53144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F53144" w:rsidRP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F5314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ՀԱՅԱՍՏԱՆԻ ՀԱՆՐԱՊԵՏՈՒԹՅԱՆ ՇԻՐԱԿԻ ՄԱՐԶԻ ԳՅՈՒՄՐԻ ՀԱՄԱՅՆՔԻ</w:t>
      </w:r>
      <w:r w:rsidR="00021FF4">
        <w:rPr>
          <w:rFonts w:ascii="GHEA Grapalat" w:hAnsi="GHEA Grapalat"/>
          <w:b/>
          <w:sz w:val="24"/>
          <w:szCs w:val="24"/>
          <w:lang w:val="hy-AM"/>
        </w:rPr>
        <w:t xml:space="preserve"> 2019 </w:t>
      </w:r>
      <w:r>
        <w:rPr>
          <w:rFonts w:ascii="GHEA Grapalat" w:hAnsi="GHEA Grapalat"/>
          <w:b/>
          <w:sz w:val="24"/>
          <w:szCs w:val="24"/>
          <w:lang w:val="hy-AM"/>
        </w:rPr>
        <w:t>ԹՎԱԿԱՆԻ ԲՅՈՒՋԵՈՒՄ ԾԱԽՍԵՐԻ ԵՎ ԵԿԱՄՈՒՏՆԵՐԻ ՓՈՓՈԽՈՒԹՅՈՒՆՆԵՐԻ ՄԱՍԻՆ</w:t>
      </w:r>
    </w:p>
    <w:p w:rsidR="00F53144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F53144" w:rsidRPr="00CC080C" w:rsidRDefault="006F528F" w:rsidP="00CC080C">
      <w:pPr>
        <w:tabs>
          <w:tab w:val="left" w:pos="2986"/>
        </w:tabs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CC080C">
        <w:rPr>
          <w:rFonts w:ascii="GHEA Grapalat" w:hAnsi="GHEA Grapalat"/>
          <w:sz w:val="24"/>
          <w:szCs w:val="24"/>
          <w:lang w:val="hy-AM"/>
        </w:rPr>
        <w:t>Հ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CC080C">
        <w:rPr>
          <w:rFonts w:ascii="GHEA Grapalat" w:hAnsi="GHEA Grapalat"/>
          <w:sz w:val="24"/>
          <w:szCs w:val="24"/>
          <w:lang w:val="hy-AM"/>
        </w:rPr>
        <w:t>Շ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 w:rsidR="00CC080C">
        <w:rPr>
          <w:rFonts w:ascii="GHEA Grapalat" w:hAnsi="GHEA Grapalat"/>
          <w:sz w:val="24"/>
          <w:szCs w:val="24"/>
          <w:lang w:val="hy-AM"/>
        </w:rPr>
        <w:t>Գ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>յումրի համայնքի ավագանու 2012 թվականի դեկտեմբերի 12-ի  թիվ  190-</w:t>
      </w:r>
      <w:r w:rsidR="00CC080C">
        <w:rPr>
          <w:rFonts w:ascii="GHEA Grapalat" w:hAnsi="GHEA Grapalat"/>
          <w:sz w:val="24"/>
          <w:szCs w:val="24"/>
          <w:lang w:val="hy-AM"/>
        </w:rPr>
        <w:t>Ա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 մասին» որոշման </w:t>
      </w:r>
      <w:r w:rsidR="00CC080C">
        <w:rPr>
          <w:rFonts w:ascii="GHEA Grapalat" w:hAnsi="GHEA Grapalat"/>
          <w:sz w:val="24"/>
          <w:szCs w:val="24"/>
          <w:lang w:val="hy-AM"/>
        </w:rPr>
        <w:t>ընդունմամբ Գյումրի համայնքի 201</w:t>
      </w:r>
      <w:r w:rsidR="00021FF4">
        <w:rPr>
          <w:rFonts w:ascii="GHEA Grapalat" w:hAnsi="GHEA Grapalat"/>
          <w:sz w:val="24"/>
          <w:szCs w:val="24"/>
          <w:lang w:val="hy-AM"/>
        </w:rPr>
        <w:t xml:space="preserve">9 </w:t>
      </w:r>
      <w:r w:rsidR="00CC080C">
        <w:rPr>
          <w:rFonts w:ascii="GHEA Grapalat" w:hAnsi="GHEA Grapalat"/>
          <w:sz w:val="24"/>
          <w:szCs w:val="24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F53144" w:rsidRPr="00CC080C" w:rsidSect="00930769">
      <w:pgSz w:w="11906" w:h="16838"/>
      <w:pgMar w:top="1134" w:right="1133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8507D"/>
    <w:multiLevelType w:val="hybridMultilevel"/>
    <w:tmpl w:val="2C181BD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A974E4D"/>
    <w:multiLevelType w:val="hybridMultilevel"/>
    <w:tmpl w:val="207E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91E46"/>
    <w:rsid w:val="00006353"/>
    <w:rsid w:val="000128B5"/>
    <w:rsid w:val="00021FF4"/>
    <w:rsid w:val="000F52DA"/>
    <w:rsid w:val="00103989"/>
    <w:rsid w:val="001325AC"/>
    <w:rsid w:val="00182234"/>
    <w:rsid w:val="002074A4"/>
    <w:rsid w:val="00227D41"/>
    <w:rsid w:val="002470F6"/>
    <w:rsid w:val="00260DB2"/>
    <w:rsid w:val="002D4D92"/>
    <w:rsid w:val="00433359"/>
    <w:rsid w:val="00527C3A"/>
    <w:rsid w:val="00542E12"/>
    <w:rsid w:val="005744C0"/>
    <w:rsid w:val="00593DB6"/>
    <w:rsid w:val="005C7610"/>
    <w:rsid w:val="006F528F"/>
    <w:rsid w:val="00755AD5"/>
    <w:rsid w:val="00784A9F"/>
    <w:rsid w:val="00851AC7"/>
    <w:rsid w:val="00876644"/>
    <w:rsid w:val="008C5FA1"/>
    <w:rsid w:val="00930769"/>
    <w:rsid w:val="009841EB"/>
    <w:rsid w:val="009A60C8"/>
    <w:rsid w:val="009E660D"/>
    <w:rsid w:val="00A01737"/>
    <w:rsid w:val="00A861CA"/>
    <w:rsid w:val="00AA3C0E"/>
    <w:rsid w:val="00B71D39"/>
    <w:rsid w:val="00B90A79"/>
    <w:rsid w:val="00C37B60"/>
    <w:rsid w:val="00C4767E"/>
    <w:rsid w:val="00C91E46"/>
    <w:rsid w:val="00CC080C"/>
    <w:rsid w:val="00CD4B83"/>
    <w:rsid w:val="00CF54E6"/>
    <w:rsid w:val="00D07B70"/>
    <w:rsid w:val="00D37C9D"/>
    <w:rsid w:val="00D93B15"/>
    <w:rsid w:val="00DA690D"/>
    <w:rsid w:val="00DA7E4E"/>
    <w:rsid w:val="00DE0AD8"/>
    <w:rsid w:val="00E271F8"/>
    <w:rsid w:val="00E57580"/>
    <w:rsid w:val="00EA4AC8"/>
    <w:rsid w:val="00EA4D65"/>
    <w:rsid w:val="00EA662B"/>
    <w:rsid w:val="00EE5322"/>
    <w:rsid w:val="00EE654E"/>
    <w:rsid w:val="00F53144"/>
    <w:rsid w:val="00F665F2"/>
    <w:rsid w:val="00F839D2"/>
    <w:rsid w:val="00FC0222"/>
    <w:rsid w:val="00FC6499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Admin</cp:lastModifiedBy>
  <cp:revision>65</cp:revision>
  <cp:lastPrinted>2019-10-17T11:08:00Z</cp:lastPrinted>
  <dcterms:created xsi:type="dcterms:W3CDTF">2017-08-23T12:03:00Z</dcterms:created>
  <dcterms:modified xsi:type="dcterms:W3CDTF">2019-10-17T11:39:00Z</dcterms:modified>
</cp:coreProperties>
</file>