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B50B36" w:rsidRPr="006B62D6" w:rsidRDefault="00FB01B8" w:rsidP="00B50B36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12</w:t>
      </w:r>
      <w:r w:rsidR="0086601F">
        <w:rPr>
          <w:rFonts w:ascii="GHEA Grapalat" w:hAnsi="GHEA Grapalat"/>
          <w:b/>
          <w:bCs/>
          <w:lang w:val="en-US"/>
        </w:rPr>
        <w:t xml:space="preserve">»   </w:t>
      </w:r>
      <w:proofErr w:type="spellStart"/>
      <w:r>
        <w:rPr>
          <w:rFonts w:ascii="GHEA Grapalat" w:hAnsi="GHEA Grapalat"/>
          <w:b/>
          <w:bCs/>
          <w:lang w:val="en-US"/>
        </w:rPr>
        <w:t>ապրիլի</w:t>
      </w:r>
      <w:proofErr w:type="spellEnd"/>
      <w:r w:rsidR="0048710E"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2023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</w:p>
    <w:p w:rsidR="003C46AE" w:rsidRPr="0048710E" w:rsidRDefault="00FE2911" w:rsidP="006B62D6">
      <w:pPr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D0AC6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86601F">
        <w:rPr>
          <w:rFonts w:ascii="GHEA Grapalat" w:hAnsi="GHEA Grapalat"/>
          <w:b/>
          <w:lang w:val="af-ZA"/>
        </w:rPr>
        <w:t>Ա. ԳԵՐՑԵՆԻ</w:t>
      </w:r>
      <w:r w:rsidR="00A64412">
        <w:rPr>
          <w:rFonts w:ascii="GHEA Grapalat" w:hAnsi="GHEA Grapalat"/>
          <w:b/>
          <w:lang w:val="af-ZA"/>
        </w:rPr>
        <w:t xml:space="preserve"> ՓՈՂՈՑ </w:t>
      </w:r>
      <w:r w:rsidR="00D82B71">
        <w:rPr>
          <w:rFonts w:ascii="GHEA Grapalat" w:hAnsi="GHEA Grapalat"/>
          <w:b/>
          <w:lang w:val="af-ZA"/>
        </w:rPr>
        <w:t xml:space="preserve">N </w:t>
      </w:r>
      <w:r w:rsidR="0086601F">
        <w:rPr>
          <w:rFonts w:ascii="GHEA Grapalat" w:hAnsi="GHEA Grapalat"/>
          <w:b/>
          <w:lang w:val="af-ZA"/>
        </w:rPr>
        <w:t>2/14</w:t>
      </w:r>
      <w:r w:rsidR="00A64412">
        <w:rPr>
          <w:rFonts w:ascii="GHEA Grapalat" w:hAnsi="GHEA Grapalat"/>
          <w:b/>
          <w:lang w:val="af-ZA"/>
        </w:rPr>
        <w:t xml:space="preserve"> ՀԱՍՑԵԻ</w:t>
      </w:r>
      <w:r w:rsidR="0048710E">
        <w:rPr>
          <w:rFonts w:ascii="GHEA Grapalat" w:hAnsi="GHEA Grapalat"/>
          <w:b/>
          <w:lang w:val="af-ZA"/>
        </w:rPr>
        <w:t xml:space="preserve"> </w:t>
      </w:r>
      <w:r w:rsidR="0086601F">
        <w:rPr>
          <w:rFonts w:ascii="GHEA Grapalat" w:hAnsi="GHEA Grapalat"/>
          <w:b/>
          <w:lang w:val="af-ZA"/>
        </w:rPr>
        <w:t>392.7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1E2730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FF7784" w:rsidRPr="008D0AC6">
        <w:rPr>
          <w:rFonts w:ascii="GHEA Grapalat" w:hAnsi="GHEA Grapalat"/>
          <w:b/>
          <w:lang w:val="en-US"/>
        </w:rPr>
        <w:t>ՀՈՂԱՄԱՍԻ</w:t>
      </w:r>
      <w:r w:rsidR="00F545FD" w:rsidRPr="008D0AC6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 ՆՇԱՆԱԿՈՒԹՅՈՒՆԸ ՓՈՓՈԽԵԼՈՒ</w:t>
      </w:r>
      <w:r w:rsidR="00A652E1" w:rsidRPr="008D0AC6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հիմք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ընդունելով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974797">
        <w:rPr>
          <w:rFonts w:ascii="GHEA Grapalat" w:hAnsi="GHEA Grapalat"/>
          <w:color w:val="000000"/>
          <w:lang w:val="en-US"/>
        </w:rPr>
        <w:t>Շիրակի</w:t>
      </w:r>
      <w:proofErr w:type="spellEnd"/>
      <w:r w:rsidR="00974797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974797">
        <w:rPr>
          <w:rFonts w:ascii="GHEA Grapalat" w:hAnsi="GHEA Grapalat"/>
          <w:color w:val="000000"/>
          <w:lang w:val="en-US"/>
        </w:rPr>
        <w:t>մարզպետի</w:t>
      </w:r>
      <w:proofErr w:type="spellEnd"/>
      <w:r w:rsidR="00974797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/>
          <w:lang w:val="en-US"/>
        </w:rPr>
        <w:t>տեղակալի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r w:rsidR="00947598">
        <w:rPr>
          <w:rFonts w:ascii="GHEA Grapalat" w:hAnsi="GHEA Grapalat"/>
          <w:color w:val="000000"/>
          <w:lang w:val="en-US"/>
        </w:rPr>
        <w:t>2023</w:t>
      </w:r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947598">
        <w:rPr>
          <w:rFonts w:ascii="GHEA Grapalat" w:hAnsi="GHEA Grapalat"/>
          <w:color w:val="000000"/>
          <w:lang w:val="en-US"/>
        </w:rPr>
        <w:t>փետրվարի</w:t>
      </w:r>
      <w:proofErr w:type="spellEnd"/>
      <w:r w:rsidR="00947598">
        <w:rPr>
          <w:rFonts w:ascii="GHEA Grapalat" w:hAnsi="GHEA Grapalat"/>
          <w:color w:val="000000"/>
          <w:lang w:val="en-US"/>
        </w:rPr>
        <w:t xml:space="preserve"> 14</w:t>
      </w:r>
      <w:r w:rsidR="00D81FD1" w:rsidRPr="008D0AC6">
        <w:rPr>
          <w:rFonts w:ascii="GHEA Grapalat" w:hAnsi="GHEA Grapalat"/>
          <w:color w:val="000000"/>
          <w:lang w:val="en-US"/>
        </w:rPr>
        <w:t>-ի</w:t>
      </w:r>
      <w:r w:rsidR="00947598">
        <w:rPr>
          <w:rFonts w:ascii="GHEA Grapalat" w:hAnsi="GHEA Grapalat"/>
          <w:color w:val="000000"/>
          <w:lang w:val="en-US"/>
        </w:rPr>
        <w:t xml:space="preserve"> N 02.1/01246-2023</w:t>
      </w:r>
      <w:r w:rsidR="00B71029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B71029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941BD8" w:rsidRPr="008D0AC6">
        <w:rPr>
          <w:rFonts w:ascii="GHEA Grapalat" w:hAnsi="GHEA Grapalat"/>
          <w:color w:val="000000"/>
          <w:lang w:val="en-US"/>
        </w:rPr>
        <w:t xml:space="preserve"> և </w:t>
      </w:r>
      <w:proofErr w:type="spellStart"/>
      <w:r w:rsidR="00941BD8" w:rsidRPr="008D0AC6">
        <w:rPr>
          <w:rFonts w:ascii="GHEA Grapalat" w:hAnsi="GHEA Grapalat"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ղեկավարի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առաջարկությունը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r w:rsidR="006560FB">
        <w:rPr>
          <w:rFonts w:ascii="GHEA Grapalat" w:hAnsi="GHEA Grapalat"/>
          <w:color w:val="000000" w:themeColor="text1"/>
          <w:lang w:val="en-US"/>
        </w:rPr>
        <w:t xml:space="preserve">Ա. </w:t>
      </w:r>
      <w:proofErr w:type="spellStart"/>
      <w:r w:rsidR="006560FB">
        <w:rPr>
          <w:rFonts w:ascii="GHEA Grapalat" w:hAnsi="GHEA Grapalat"/>
          <w:color w:val="000000" w:themeColor="text1"/>
          <w:lang w:val="en-US"/>
        </w:rPr>
        <w:t>Գերցենի</w:t>
      </w:r>
      <w:proofErr w:type="spellEnd"/>
      <w:r w:rsidR="006560FB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 w:themeColor="text1"/>
          <w:lang w:val="en-US"/>
        </w:rPr>
        <w:t>փողոց</w:t>
      </w:r>
      <w:proofErr w:type="spellEnd"/>
      <w:r w:rsidR="006560FB">
        <w:rPr>
          <w:rFonts w:ascii="GHEA Grapalat" w:hAnsi="GHEA Grapalat"/>
          <w:color w:val="000000" w:themeColor="text1"/>
          <w:lang w:val="en-US"/>
        </w:rPr>
        <w:t xml:space="preserve"> N2/14</w:t>
      </w:r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հասցեի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r w:rsidR="006560FB">
        <w:rPr>
          <w:rFonts w:ascii="GHEA Grapalat" w:hAnsi="GHEA Grapalat"/>
          <w:color w:val="000000" w:themeColor="text1"/>
          <w:lang w:val="en-US"/>
        </w:rPr>
        <w:t>392,7</w:t>
      </w:r>
      <w:r w:rsidR="0048710E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6B62D6" w:rsidRPr="001E2730">
        <w:rPr>
          <w:rFonts w:ascii="GHEA Grapalat" w:hAnsi="GHEA Grapalat"/>
          <w:lang w:val="en-US"/>
        </w:rPr>
        <w:t>(</w:t>
      </w:r>
      <w:proofErr w:type="spellStart"/>
      <w:r w:rsidR="006560FB">
        <w:rPr>
          <w:rFonts w:ascii="GHEA Grapalat" w:hAnsi="GHEA Grapalat"/>
          <w:lang w:val="en-US"/>
        </w:rPr>
        <w:t>երեք</w:t>
      </w:r>
      <w:proofErr w:type="spellEnd"/>
      <w:r w:rsidR="00876E62">
        <w:rPr>
          <w:rFonts w:ascii="GHEA Grapalat" w:hAnsi="GHEA Grapalat"/>
          <w:lang w:val="en-US"/>
        </w:rPr>
        <w:t xml:space="preserve"> </w:t>
      </w:r>
      <w:proofErr w:type="spellStart"/>
      <w:r w:rsidR="00876E62">
        <w:rPr>
          <w:rFonts w:ascii="GHEA Grapalat" w:hAnsi="GHEA Grapalat"/>
          <w:lang w:val="en-US"/>
        </w:rPr>
        <w:t>հարյուր</w:t>
      </w:r>
      <w:proofErr w:type="spellEnd"/>
      <w:r w:rsidR="00876E62">
        <w:rPr>
          <w:rFonts w:ascii="GHEA Grapalat" w:hAnsi="GHEA Grapalat"/>
          <w:lang w:val="en-US"/>
        </w:rPr>
        <w:t xml:space="preserve"> </w:t>
      </w:r>
      <w:proofErr w:type="spellStart"/>
      <w:r w:rsidR="006560FB">
        <w:rPr>
          <w:rFonts w:ascii="GHEA Grapalat" w:hAnsi="GHEA Grapalat"/>
          <w:lang w:val="en-US"/>
        </w:rPr>
        <w:t>իննսուներկու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ամբողջ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560FB">
        <w:rPr>
          <w:rFonts w:ascii="GHEA Grapalat" w:hAnsi="GHEA Grapalat"/>
          <w:lang w:val="en-US"/>
        </w:rPr>
        <w:t>յոթ</w:t>
      </w:r>
      <w:proofErr w:type="spellEnd"/>
      <w:r w:rsidR="006560FB">
        <w:rPr>
          <w:rFonts w:ascii="GHEA Grapalat" w:hAnsi="GHEA Grapalat"/>
          <w:lang w:val="en-US"/>
        </w:rPr>
        <w:t xml:space="preserve"> </w:t>
      </w:r>
      <w:proofErr w:type="spellStart"/>
      <w:r w:rsidR="006560FB">
        <w:rPr>
          <w:rFonts w:ascii="GHEA Grapalat" w:hAnsi="GHEA Grapalat"/>
          <w:lang w:val="en-US"/>
        </w:rPr>
        <w:t>տասնորդական</w:t>
      </w:r>
      <w:proofErr w:type="spellEnd"/>
      <w:r w:rsidR="006B62D6" w:rsidRPr="001E2730">
        <w:rPr>
          <w:rFonts w:ascii="GHEA Grapalat" w:hAnsi="GHEA Grapalat"/>
          <w:lang w:val="en-US"/>
        </w:rPr>
        <w:t xml:space="preserve">) </w:t>
      </w:r>
      <w:proofErr w:type="spellStart"/>
      <w:r w:rsidR="006B62D6">
        <w:rPr>
          <w:rFonts w:ascii="GHEA Grapalat" w:hAnsi="GHEA Grapalat"/>
          <w:lang w:val="en-US"/>
        </w:rPr>
        <w:t>ք</w:t>
      </w:r>
      <w:r w:rsidR="001E2730" w:rsidRPr="001E2730">
        <w:rPr>
          <w:rFonts w:ascii="GHEA Grapalat" w:hAnsi="GHEA Grapalat"/>
          <w:lang w:val="en-US"/>
        </w:rPr>
        <w:t>առակուսի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մետր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մակերեսով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հողամասի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/>
        </w:rPr>
        <w:t>գործառնական</w:t>
      </w:r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 w:cs="Sylfaen"/>
        </w:rPr>
        <w:t>նշանակությունը</w:t>
      </w:r>
      <w:r w:rsidR="001E2730" w:rsidRPr="001E2730">
        <w:rPr>
          <w:rFonts w:ascii="GHEA Grapalat" w:hAnsi="GHEA Grapalat" w:cs="Sylfaen"/>
          <w:lang w:val="en-US"/>
        </w:rPr>
        <w:t xml:space="preserve"> </w:t>
      </w:r>
      <w:r w:rsidR="001E2730" w:rsidRPr="001E2730">
        <w:rPr>
          <w:rFonts w:ascii="GHEA Grapalat" w:hAnsi="GHEA Grapalat"/>
        </w:rPr>
        <w:t>բնակավայրերի</w:t>
      </w:r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ընդհանուր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օգտագործման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462A0C">
        <w:rPr>
          <w:rFonts w:ascii="GHEA Grapalat" w:hAnsi="GHEA Grapalat"/>
          <w:lang w:val="en-US"/>
        </w:rPr>
        <w:t xml:space="preserve"> </w:t>
      </w:r>
      <w:proofErr w:type="spellStart"/>
      <w:r w:rsidR="00462A0C">
        <w:rPr>
          <w:rFonts w:ascii="GHEA Grapalat" w:hAnsi="GHEA Grapalat"/>
          <w:lang w:val="en-US"/>
        </w:rPr>
        <w:t>բնակելի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r w:rsidR="006560FB">
        <w:rPr>
          <w:rFonts w:ascii="GHEA Grapalat" w:hAnsi="GHEA Grapalat"/>
          <w:lang w:val="en-US"/>
        </w:rPr>
        <w:t xml:space="preserve">Ս. </w:t>
      </w:r>
      <w:proofErr w:type="spellStart"/>
      <w:r w:rsidR="006560FB">
        <w:rPr>
          <w:rFonts w:ascii="GHEA Grapalat" w:hAnsi="GHEA Grapalat"/>
          <w:lang w:val="en-US"/>
        </w:rPr>
        <w:t>Մուրադյան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 w:rsidR="006560FB">
        <w:rPr>
          <w:rFonts w:ascii="GHEA Grapalat" w:hAnsi="GHEA Grapalat"/>
          <w:sz w:val="18"/>
          <w:szCs w:val="18"/>
          <w:lang w:val="en-US"/>
        </w:rPr>
        <w:t>Ս.Մուրադյան</w:t>
      </w:r>
      <w:proofErr w:type="spellEnd"/>
    </w:p>
    <w:p w:rsidR="00B71029" w:rsidRDefault="00B71029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6732C7" w:rsidRPr="00645AD3" w:rsidRDefault="006732C7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645AD3" w:rsidRDefault="00985BC4" w:rsidP="006560FB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6560FB" w:rsidRPr="006560FB">
        <w:rPr>
          <w:rFonts w:ascii="GHEA Grapalat" w:hAnsi="GHEA Grapalat"/>
          <w:b/>
          <w:lang w:val="en-US"/>
        </w:rPr>
        <w:t xml:space="preserve"> </w:t>
      </w:r>
      <w:r w:rsidR="006560FB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6560FB" w:rsidRPr="008D0AC6">
        <w:rPr>
          <w:rFonts w:ascii="GHEA Grapalat" w:hAnsi="GHEA Grapalat"/>
          <w:lang w:val="af-ZA"/>
        </w:rPr>
        <w:t xml:space="preserve"> </w:t>
      </w:r>
      <w:r w:rsidR="006560FB">
        <w:rPr>
          <w:rFonts w:ascii="GHEA Grapalat" w:hAnsi="GHEA Grapalat"/>
          <w:b/>
          <w:lang w:val="af-ZA"/>
        </w:rPr>
        <w:t>Ա. ԳԵՐՑԵՆԻ ՓՈՂՈՑ N 2/14 ՀԱՍՑԵԻ 392.7</w:t>
      </w:r>
      <w:r w:rsidR="006560FB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6560FB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6560FB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6560FB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6560FB" w:rsidRPr="006560FB">
        <w:rPr>
          <w:rFonts w:ascii="GHEA Grapalat" w:hAnsi="GHEA Grapalat"/>
          <w:b/>
          <w:lang w:val="en-US"/>
        </w:rPr>
        <w:t xml:space="preserve"> </w:t>
      </w:r>
      <w:r w:rsidR="006560FB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6560FB" w:rsidRPr="008D0AC6">
        <w:rPr>
          <w:rFonts w:ascii="GHEA Grapalat" w:hAnsi="GHEA Grapalat"/>
          <w:lang w:val="af-ZA"/>
        </w:rPr>
        <w:t xml:space="preserve"> </w:t>
      </w:r>
      <w:r w:rsidR="006560FB">
        <w:rPr>
          <w:rFonts w:ascii="GHEA Grapalat" w:hAnsi="GHEA Grapalat"/>
          <w:b/>
          <w:lang w:val="af-ZA"/>
        </w:rPr>
        <w:t>Ա. ԳԵՐՑԵՆԻ ՓՈՂՈՑ N 2/14 ՀԱՍՑԵԻ 392.7</w:t>
      </w:r>
      <w:r w:rsidR="006560FB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6560FB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6560FB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6560FB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proofErr w:type="spellStart"/>
      <w:proofErr w:type="gramEnd"/>
      <w:r w:rsidR="006560FB" w:rsidRPr="006560FB">
        <w:rPr>
          <w:rFonts w:ascii="GHEA Grapalat" w:hAnsi="GHEA Grapalat"/>
          <w:lang w:val="en-US"/>
        </w:rPr>
        <w:t>Հայաստանի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Հանրապետության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Շիրակի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>
        <w:rPr>
          <w:rFonts w:ascii="GHEA Grapalat" w:hAnsi="GHEA Grapalat"/>
          <w:lang w:val="en-US"/>
        </w:rPr>
        <w:t>մ</w:t>
      </w:r>
      <w:r w:rsidR="006560FB" w:rsidRPr="006560FB">
        <w:rPr>
          <w:rFonts w:ascii="GHEA Grapalat" w:hAnsi="GHEA Grapalat"/>
          <w:lang w:val="en-US"/>
        </w:rPr>
        <w:t>արզի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Գյումրի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>
        <w:rPr>
          <w:rFonts w:ascii="GHEA Grapalat" w:hAnsi="GHEA Grapalat"/>
          <w:lang w:val="en-US"/>
        </w:rPr>
        <w:t>ք</w:t>
      </w:r>
      <w:r w:rsidR="006560FB" w:rsidRPr="006560FB">
        <w:rPr>
          <w:rFonts w:ascii="GHEA Grapalat" w:hAnsi="GHEA Grapalat"/>
          <w:lang w:val="en-US"/>
        </w:rPr>
        <w:t>աղաքի</w:t>
      </w:r>
      <w:proofErr w:type="spellEnd"/>
      <w:r w:rsidR="006560FB" w:rsidRPr="006560FB">
        <w:rPr>
          <w:rFonts w:ascii="GHEA Grapalat" w:hAnsi="GHEA Grapalat"/>
          <w:lang w:val="af-ZA"/>
        </w:rPr>
        <w:t xml:space="preserve"> Ա. Գերցենի </w:t>
      </w:r>
      <w:r w:rsidR="006560FB">
        <w:rPr>
          <w:rFonts w:ascii="GHEA Grapalat" w:hAnsi="GHEA Grapalat"/>
          <w:lang w:val="af-ZA"/>
        </w:rPr>
        <w:t>փ</w:t>
      </w:r>
      <w:r w:rsidR="006560FB" w:rsidRPr="006560FB">
        <w:rPr>
          <w:rFonts w:ascii="GHEA Grapalat" w:hAnsi="GHEA Grapalat"/>
          <w:lang w:val="af-ZA"/>
        </w:rPr>
        <w:t xml:space="preserve">ողոց N 2/14 </w:t>
      </w:r>
      <w:r w:rsidR="006560FB">
        <w:rPr>
          <w:rFonts w:ascii="GHEA Grapalat" w:hAnsi="GHEA Grapalat"/>
          <w:lang w:val="af-ZA"/>
        </w:rPr>
        <w:t>հ</w:t>
      </w:r>
      <w:r w:rsidR="006560FB" w:rsidRPr="006560FB">
        <w:rPr>
          <w:rFonts w:ascii="GHEA Grapalat" w:hAnsi="GHEA Grapalat"/>
          <w:lang w:val="af-ZA"/>
        </w:rPr>
        <w:t>ասցեի 392.7</w:t>
      </w:r>
      <w:r w:rsidR="006560FB" w:rsidRPr="006560FB">
        <w:rPr>
          <w:rFonts w:ascii="GHEA Grapalat" w:hAnsi="GHEA Grapalat"/>
          <w:shd w:val="clear" w:color="auto" w:fill="FFFFFF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քառակուսի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մետր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մակերեսով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հողամասի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գործառնական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նշանակությունը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փոփոխելու</w:t>
      </w:r>
      <w:proofErr w:type="spellEnd"/>
      <w:r w:rsidR="006560FB" w:rsidRPr="006560FB">
        <w:rPr>
          <w:rFonts w:ascii="GHEA Grapalat" w:hAnsi="GHEA Grapalat"/>
          <w:lang w:val="en-US"/>
        </w:rPr>
        <w:t xml:space="preserve"> </w:t>
      </w:r>
      <w:proofErr w:type="spellStart"/>
      <w:r w:rsidR="006560FB" w:rsidRPr="006560FB">
        <w:rPr>
          <w:rFonts w:ascii="GHEA Grapalat" w:hAnsi="GHEA Grapalat"/>
          <w:lang w:val="en-US"/>
        </w:rPr>
        <w:t>մասին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="00D82B71">
        <w:rPr>
          <w:rFonts w:ascii="GHEA Grapalat" w:hAnsi="GHEA Grapalat"/>
          <w:b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3FF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0F21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2A0C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4798F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60FB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5DD4"/>
    <w:rsid w:val="006F6D3B"/>
    <w:rsid w:val="007032B7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6601F"/>
    <w:rsid w:val="00875208"/>
    <w:rsid w:val="00876E62"/>
    <w:rsid w:val="00890CEA"/>
    <w:rsid w:val="00892120"/>
    <w:rsid w:val="00892335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211B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598"/>
    <w:rsid w:val="00947639"/>
    <w:rsid w:val="0095154B"/>
    <w:rsid w:val="00952A6B"/>
    <w:rsid w:val="00961B98"/>
    <w:rsid w:val="00963B4F"/>
    <w:rsid w:val="00972314"/>
    <w:rsid w:val="00974797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12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2B7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25DB4"/>
    <w:rsid w:val="00E36990"/>
    <w:rsid w:val="00E40FDE"/>
    <w:rsid w:val="00E42B8E"/>
    <w:rsid w:val="00E42DDA"/>
    <w:rsid w:val="00E43CE1"/>
    <w:rsid w:val="00E451BC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B8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https://mul2.gyumricity.am/tasks/65212/oneclick/Av.  GERCENI 2-14.docx?token=b46d5eb786b5df15948c4e565e915b1a</cp:keywords>
  <cp:lastModifiedBy>Admin</cp:lastModifiedBy>
  <cp:revision>7</cp:revision>
  <dcterms:created xsi:type="dcterms:W3CDTF">2023-02-28T05:53:00Z</dcterms:created>
  <dcterms:modified xsi:type="dcterms:W3CDTF">2023-03-20T16:15:00Z</dcterms:modified>
</cp:coreProperties>
</file>