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F6" w:rsidRDefault="00CD39F6" w:rsidP="00CD39F6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</w:t>
      </w:r>
      <w:r w:rsidRPr="006846FF">
        <w:rPr>
          <w:rFonts w:ascii="GHEA Grapalat" w:hAnsi="GHEA Grapalat"/>
          <w:b/>
          <w:lang w:val="en-US"/>
        </w:rPr>
        <w:t xml:space="preserve">                                                                                  </w:t>
      </w:r>
      <w:r>
        <w:rPr>
          <w:rFonts w:ascii="GHEA Grapalat" w:hAnsi="GHEA Grapalat"/>
          <w:b/>
        </w:rPr>
        <w:t xml:space="preserve">      </w:t>
      </w:r>
      <w:r w:rsidRPr="006846FF">
        <w:rPr>
          <w:rFonts w:ascii="GHEA Grapalat" w:hAnsi="GHEA Grapalat"/>
          <w:b/>
          <w:lang w:val="en-US"/>
        </w:rPr>
        <w:t xml:space="preserve">  </w:t>
      </w:r>
    </w:p>
    <w:p w:rsidR="00CD39F6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A74B7">
        <w:rPr>
          <w:rFonts w:ascii="GHEA Grapalat" w:hAnsi="GHEA Grapalat"/>
          <w:b/>
          <w:sz w:val="24"/>
          <w:szCs w:val="24"/>
        </w:rPr>
        <w:t>Ն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Խ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Գ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Ի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Ծ</w:t>
      </w:r>
    </w:p>
    <w:p w:rsidR="00153F94" w:rsidRPr="00702FF8" w:rsidRDefault="00153F94" w:rsidP="00153F9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2FF8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</w:t>
      </w:r>
      <w:r w:rsidRPr="00153F9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02FF8">
        <w:rPr>
          <w:rFonts w:ascii="GHEA Grapalat" w:hAnsi="GHEA Grapalat"/>
          <w:b/>
          <w:sz w:val="24"/>
          <w:szCs w:val="24"/>
          <w:lang w:val="hy-AM"/>
        </w:rPr>
        <w:t>ԱՎԱԳԱՆՈՒ</w:t>
      </w:r>
    </w:p>
    <w:p w:rsidR="00153F94" w:rsidRPr="00702FF8" w:rsidRDefault="00153F94" w:rsidP="00153F9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2FF8">
        <w:rPr>
          <w:rFonts w:ascii="GHEA Grapalat" w:hAnsi="GHEA Grapalat"/>
          <w:b/>
          <w:sz w:val="24"/>
          <w:szCs w:val="24"/>
          <w:lang w:val="hy-AM"/>
        </w:rPr>
        <w:t>ՈՐՈՇՈՒՄ</w:t>
      </w:r>
    </w:p>
    <w:p w:rsidR="00153F94" w:rsidRPr="00875395" w:rsidRDefault="00153F94" w:rsidP="00153F94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153F94">
        <w:rPr>
          <w:rFonts w:ascii="GHEA Grapalat" w:hAnsi="GHEA Grapalat"/>
          <w:sz w:val="24"/>
          <w:szCs w:val="24"/>
          <w:lang w:val="hy-AM"/>
        </w:rPr>
        <w:t xml:space="preserve">«     » </w:t>
      </w:r>
      <w:r w:rsidR="00875395">
        <w:rPr>
          <w:rFonts w:ascii="GHEA Grapalat" w:hAnsi="GHEA Grapalat"/>
          <w:sz w:val="24"/>
          <w:szCs w:val="24"/>
          <w:lang w:val="hy-AM"/>
        </w:rPr>
        <w:t>դեկտեմբերի</w:t>
      </w:r>
      <w:r w:rsidRPr="00153F94">
        <w:rPr>
          <w:rFonts w:ascii="GHEA Grapalat" w:hAnsi="GHEA Grapalat"/>
          <w:sz w:val="24"/>
          <w:szCs w:val="24"/>
          <w:lang w:val="hy-AM"/>
        </w:rPr>
        <w:t xml:space="preserve"> 2022 թվականի </w:t>
      </w:r>
      <w:r w:rsidRPr="00875395">
        <w:rPr>
          <w:rFonts w:ascii="GHEA Grapalat" w:hAnsi="GHEA Grapalat"/>
          <w:sz w:val="24"/>
          <w:szCs w:val="24"/>
          <w:lang w:val="hy-AM"/>
        </w:rPr>
        <w:t>N</w:t>
      </w:r>
    </w:p>
    <w:p w:rsidR="00875395" w:rsidRPr="00267A9E" w:rsidRDefault="00702FF8" w:rsidP="00267A9E">
      <w:pPr>
        <w:ind w:left="-851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875395" w:rsidRPr="001F1E42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 2022 ԹՎԱԿԱՆԻ ՀՈՒՆԻՍԻ 22–ԻՆ N98 Ա–ՈՐՈՇՄԱՆ ՄԵՋ ՓՈՓՈԽՈՒԹՅՈՒՆ</w:t>
      </w:r>
      <w:r>
        <w:rPr>
          <w:rFonts w:ascii="GHEA Grapalat" w:hAnsi="GHEA Grapalat"/>
          <w:b/>
          <w:sz w:val="24"/>
          <w:szCs w:val="24"/>
          <w:lang w:val="hy-AM"/>
        </w:rPr>
        <w:t>ՆԵՐ</w:t>
      </w:r>
      <w:r w:rsidR="00875395" w:rsidRPr="001F1E42">
        <w:rPr>
          <w:rFonts w:ascii="GHEA Grapalat" w:hAnsi="GHEA Grapalat"/>
          <w:b/>
          <w:sz w:val="24"/>
          <w:szCs w:val="24"/>
          <w:lang w:val="hy-AM"/>
        </w:rPr>
        <w:t xml:space="preserve"> ԿԱՏԱՐԵԼՈՒ ՄԱՍԻՆ</w:t>
      </w:r>
      <w:r w:rsidR="00875395" w:rsidRPr="00A47260">
        <w:rPr>
          <w:rFonts w:ascii="GHEA Grapalat" w:hAnsi="GHEA Grapalat"/>
          <w:b/>
          <w:lang w:val="hy-AM"/>
        </w:rPr>
        <w:t xml:space="preserve"> </w:t>
      </w:r>
    </w:p>
    <w:p w:rsidR="00875395" w:rsidRPr="0073588C" w:rsidRDefault="00CF25BD" w:rsidP="00CF25BD">
      <w:pPr>
        <w:ind w:left="-851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</w:t>
      </w:r>
      <w:r w:rsidR="00875395" w:rsidRPr="001F1E42">
        <w:rPr>
          <w:rFonts w:ascii="GHEA Grapalat" w:hAnsi="GHEA Grapalat"/>
          <w:sz w:val="24"/>
          <w:szCs w:val="24"/>
          <w:lang w:val="hy-AM"/>
        </w:rPr>
        <w:t xml:space="preserve">Ղեկավարվելով &lt;&lt;Նորմատիվ իրավական ակտերի մասին&gt;&gt; օրենքի 33–րդ հոդվածի </w:t>
      </w:r>
      <w:r>
        <w:rPr>
          <w:rFonts w:ascii="GHEA Grapalat" w:hAnsi="GHEA Grapalat"/>
          <w:sz w:val="24"/>
          <w:szCs w:val="24"/>
          <w:lang w:val="hy-AM"/>
        </w:rPr>
        <w:br/>
        <w:t xml:space="preserve">        </w:t>
      </w:r>
      <w:r w:rsidR="00875395" w:rsidRPr="001F1E42">
        <w:rPr>
          <w:rFonts w:ascii="GHEA Grapalat" w:hAnsi="GHEA Grapalat"/>
          <w:sz w:val="24"/>
          <w:szCs w:val="24"/>
          <w:lang w:val="hy-AM"/>
        </w:rPr>
        <w:t xml:space="preserve">1–ին մասի 1–ին կետով </w:t>
      </w:r>
      <w:r w:rsidR="00702FF8">
        <w:rPr>
          <w:rFonts w:ascii="GHEA Grapalat" w:hAnsi="GHEA Grapalat"/>
          <w:sz w:val="24"/>
          <w:szCs w:val="24"/>
          <w:lang w:val="hy-AM"/>
        </w:rPr>
        <w:t>,</w:t>
      </w:r>
      <w:r w:rsidR="00875395" w:rsidRPr="001F1E42">
        <w:rPr>
          <w:rFonts w:ascii="GHEA Grapalat" w:hAnsi="GHEA Grapalat"/>
          <w:sz w:val="24"/>
          <w:szCs w:val="24"/>
          <w:lang w:val="hy-AM"/>
        </w:rPr>
        <w:t xml:space="preserve"> 34–րդ հոդվածի 1–ին և 2–րդ մասերով՝</w:t>
      </w:r>
      <w:r w:rsidR="0073588C">
        <w:rPr>
          <w:rFonts w:ascii="GHEA Grapalat" w:hAnsi="GHEA Grapalat"/>
          <w:lang w:val="hy-AM"/>
        </w:rPr>
        <w:t xml:space="preserve">  </w:t>
      </w:r>
      <w:r w:rsidR="0073588C" w:rsidRPr="0073588C">
        <w:rPr>
          <w:rFonts w:ascii="GHEA Grapalat" w:hAnsi="GHEA Grapalat"/>
          <w:b/>
          <w:lang w:val="hy-AM"/>
        </w:rPr>
        <w:t>Հայաստանի</w:t>
      </w:r>
      <w:r>
        <w:rPr>
          <w:rFonts w:ascii="GHEA Grapalat" w:hAnsi="GHEA Grapalat"/>
          <w:b/>
          <w:lang w:val="hy-AM"/>
        </w:rPr>
        <w:br/>
        <w:t xml:space="preserve">        </w:t>
      </w:r>
      <w:r w:rsidR="0073588C" w:rsidRPr="0073588C">
        <w:rPr>
          <w:rFonts w:ascii="GHEA Grapalat" w:hAnsi="GHEA Grapalat"/>
          <w:b/>
          <w:lang w:val="hy-AM"/>
        </w:rPr>
        <w:t xml:space="preserve"> Հանրապետության Շիրակի մարզի Գյումրի համայնքի</w:t>
      </w:r>
      <w:r w:rsidR="0073588C">
        <w:rPr>
          <w:rFonts w:ascii="GHEA Grapalat" w:hAnsi="GHEA Grapalat"/>
          <w:b/>
          <w:lang w:val="hy-AM"/>
        </w:rPr>
        <w:t xml:space="preserve"> </w:t>
      </w:r>
      <w:r w:rsidR="0073588C" w:rsidRPr="0073588C">
        <w:rPr>
          <w:rFonts w:ascii="GHEA Grapalat" w:hAnsi="GHEA Grapalat"/>
          <w:lang w:val="hy-AM"/>
        </w:rPr>
        <w:t xml:space="preserve">  </w:t>
      </w:r>
      <w:r w:rsidR="0073588C" w:rsidRPr="0073588C">
        <w:rPr>
          <w:rFonts w:ascii="GHEA Grapalat" w:hAnsi="GHEA Grapalat"/>
          <w:b/>
          <w:lang w:val="hy-AM"/>
        </w:rPr>
        <w:t>ավագանին որոշում է.</w:t>
      </w:r>
      <w:r w:rsidR="00BA2771">
        <w:rPr>
          <w:rFonts w:ascii="GHEA Grapalat" w:hAnsi="GHEA Grapalat"/>
          <w:lang w:val="hy-AM"/>
        </w:rPr>
        <w:t xml:space="preserve"> </w:t>
      </w:r>
    </w:p>
    <w:p w:rsidR="00B126DE" w:rsidRDefault="00875395" w:rsidP="00CF25BD">
      <w:pPr>
        <w:spacing w:after="0"/>
        <w:ind w:left="-284" w:right="-426"/>
        <w:jc w:val="both"/>
        <w:rPr>
          <w:rFonts w:ascii="GHEA Grapalat" w:hAnsi="GHEA Grapalat"/>
          <w:sz w:val="24"/>
          <w:szCs w:val="24"/>
          <w:lang w:val="hy-AM"/>
        </w:rPr>
      </w:pPr>
      <w:r w:rsidRPr="001F1E42">
        <w:rPr>
          <w:rFonts w:ascii="GHEA Grapalat" w:hAnsi="GHEA Grapalat"/>
          <w:sz w:val="24"/>
          <w:szCs w:val="24"/>
          <w:lang w:val="hy-AM"/>
        </w:rPr>
        <w:t>1.Հայաստանի Հանրապետության Շիրակի մարզի Գյումրի համայնքի ավագանու 2022 թվականի հունիսի 22–ի</w:t>
      </w:r>
      <w:r w:rsidRPr="001F1E4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D10FC" w:rsidRPr="001F1E42">
        <w:rPr>
          <w:rFonts w:ascii="GHEA Grapalat" w:hAnsi="GHEA Grapalat"/>
          <w:b/>
          <w:sz w:val="24"/>
          <w:szCs w:val="24"/>
          <w:lang w:val="hy-AM"/>
        </w:rPr>
        <w:t>&lt;&lt;</w:t>
      </w:r>
      <w:r w:rsidRPr="001F1E42">
        <w:rPr>
          <w:rFonts w:ascii="GHEA Grapalat" w:hAnsi="GHEA Grapalat"/>
          <w:sz w:val="24"/>
          <w:szCs w:val="24"/>
          <w:lang w:val="hy-AM"/>
        </w:rPr>
        <w:t xml:space="preserve">2021 թվականի ընթացքում աշխարհի, </w:t>
      </w:r>
      <w:r w:rsidR="00696BCE" w:rsidRPr="001F1E42">
        <w:rPr>
          <w:rFonts w:ascii="GHEA Grapalat" w:hAnsi="GHEA Grapalat"/>
          <w:sz w:val="24"/>
          <w:szCs w:val="24"/>
          <w:lang w:val="hy-AM"/>
        </w:rPr>
        <w:t>Ե</w:t>
      </w:r>
      <w:r w:rsidRPr="001F1E42">
        <w:rPr>
          <w:rFonts w:ascii="GHEA Grapalat" w:hAnsi="GHEA Grapalat"/>
          <w:sz w:val="24"/>
          <w:szCs w:val="24"/>
          <w:lang w:val="hy-AM"/>
        </w:rPr>
        <w:t xml:space="preserve">վրոպայի </w:t>
      </w:r>
      <w:r w:rsidR="00B126DE" w:rsidRPr="001F1E42">
        <w:rPr>
          <w:rFonts w:ascii="GHEA Grapalat" w:hAnsi="GHEA Grapalat"/>
          <w:sz w:val="24"/>
          <w:szCs w:val="24"/>
          <w:lang w:val="hy-AM"/>
        </w:rPr>
        <w:t>և</w:t>
      </w:r>
      <w:r w:rsidRPr="001F1E42">
        <w:rPr>
          <w:rFonts w:ascii="GHEA Grapalat" w:hAnsi="GHEA Grapalat"/>
          <w:sz w:val="24"/>
          <w:szCs w:val="24"/>
          <w:lang w:val="hy-AM"/>
        </w:rPr>
        <w:t xml:space="preserve"> </w:t>
      </w:r>
      <w:r w:rsidR="00696BCE" w:rsidRPr="001F1E42">
        <w:rPr>
          <w:rFonts w:ascii="GHEA Grapalat" w:hAnsi="GHEA Grapalat"/>
          <w:sz w:val="24"/>
          <w:szCs w:val="24"/>
          <w:lang w:val="hy-AM"/>
        </w:rPr>
        <w:t>Հ</w:t>
      </w:r>
      <w:r w:rsidRPr="001F1E42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="001F1E42" w:rsidRPr="001F1E42">
        <w:rPr>
          <w:rFonts w:ascii="GHEA Grapalat" w:hAnsi="GHEA Grapalat"/>
          <w:sz w:val="24"/>
          <w:szCs w:val="24"/>
          <w:lang w:val="hy-AM"/>
        </w:rPr>
        <w:t>Հ</w:t>
      </w:r>
      <w:r w:rsidRPr="001F1E42">
        <w:rPr>
          <w:rFonts w:ascii="GHEA Grapalat" w:hAnsi="GHEA Grapalat"/>
          <w:sz w:val="24"/>
          <w:szCs w:val="24"/>
          <w:lang w:val="hy-AM"/>
        </w:rPr>
        <w:t xml:space="preserve">անրապետության առաջնություններում առավել բարձր </w:t>
      </w:r>
      <w:r w:rsidR="00696BCE" w:rsidRPr="001F1E42">
        <w:rPr>
          <w:rFonts w:ascii="GHEA Grapalat" w:hAnsi="GHEA Grapalat"/>
          <w:sz w:val="24"/>
          <w:szCs w:val="24"/>
          <w:lang w:val="hy-AM"/>
        </w:rPr>
        <w:t>արդյունքներ</w:t>
      </w:r>
      <w:r w:rsidRPr="001F1E42">
        <w:rPr>
          <w:rFonts w:ascii="GHEA Grapalat" w:hAnsi="GHEA Grapalat"/>
          <w:sz w:val="24"/>
          <w:szCs w:val="24"/>
          <w:lang w:val="hy-AM"/>
        </w:rPr>
        <w:t xml:space="preserve"> </w:t>
      </w:r>
      <w:r w:rsidR="00696BCE" w:rsidRPr="001F1E42">
        <w:rPr>
          <w:rFonts w:ascii="GHEA Grapalat" w:hAnsi="GHEA Grapalat"/>
          <w:sz w:val="24"/>
          <w:szCs w:val="24"/>
          <w:lang w:val="hy-AM"/>
        </w:rPr>
        <w:t>ցուցաբերած</w:t>
      </w:r>
      <w:r w:rsidRPr="001F1E42">
        <w:rPr>
          <w:rFonts w:ascii="GHEA Grapalat" w:hAnsi="GHEA Grapalat"/>
          <w:sz w:val="24"/>
          <w:szCs w:val="24"/>
          <w:lang w:val="hy-AM"/>
        </w:rPr>
        <w:t xml:space="preserve"> </w:t>
      </w:r>
      <w:r w:rsidR="00696BCE" w:rsidRPr="001F1E42">
        <w:rPr>
          <w:rFonts w:ascii="GHEA Grapalat" w:hAnsi="GHEA Grapalat"/>
          <w:sz w:val="24"/>
          <w:szCs w:val="24"/>
          <w:lang w:val="hy-AM"/>
        </w:rPr>
        <w:t>Գ</w:t>
      </w:r>
      <w:r w:rsidRPr="001F1E42">
        <w:rPr>
          <w:rFonts w:ascii="GHEA Grapalat" w:hAnsi="GHEA Grapalat"/>
          <w:sz w:val="24"/>
          <w:szCs w:val="24"/>
          <w:lang w:val="hy-AM"/>
        </w:rPr>
        <w:t xml:space="preserve">յումրեցի մարզիկների մարզիչներին դրամական </w:t>
      </w:r>
      <w:r w:rsidR="00696BCE" w:rsidRPr="001F1E42">
        <w:rPr>
          <w:rFonts w:ascii="GHEA Grapalat" w:hAnsi="GHEA Grapalat"/>
          <w:sz w:val="24"/>
          <w:szCs w:val="24"/>
          <w:lang w:val="hy-AM"/>
        </w:rPr>
        <w:t>պարգև</w:t>
      </w:r>
      <w:r w:rsidRPr="001F1E42">
        <w:rPr>
          <w:rFonts w:ascii="GHEA Grapalat" w:hAnsi="GHEA Grapalat"/>
          <w:sz w:val="24"/>
          <w:szCs w:val="24"/>
          <w:lang w:val="hy-AM"/>
        </w:rPr>
        <w:t xml:space="preserve">ներ շնորհելու </w:t>
      </w:r>
      <w:r w:rsidR="00A47260" w:rsidRPr="001F1E42">
        <w:rPr>
          <w:rFonts w:ascii="GHEA Grapalat" w:hAnsi="GHEA Grapalat"/>
          <w:sz w:val="24"/>
          <w:szCs w:val="24"/>
          <w:lang w:val="hy-AM"/>
        </w:rPr>
        <w:t>մասին</w:t>
      </w:r>
      <w:r w:rsidR="002D10FC" w:rsidRPr="001F1E42">
        <w:rPr>
          <w:rFonts w:ascii="GHEA Grapalat" w:hAnsi="GHEA Grapalat"/>
          <w:sz w:val="24"/>
          <w:szCs w:val="24"/>
          <w:lang w:val="hy-AM"/>
        </w:rPr>
        <w:t>&gt;&gt;</w:t>
      </w:r>
      <w:r w:rsidR="00A47260" w:rsidRPr="001F1E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F1E42">
        <w:rPr>
          <w:rFonts w:ascii="GHEA Grapalat" w:hAnsi="GHEA Grapalat"/>
          <w:sz w:val="24"/>
          <w:szCs w:val="24"/>
          <w:lang w:val="hy-AM"/>
        </w:rPr>
        <w:t xml:space="preserve">N </w:t>
      </w:r>
      <w:r w:rsidR="00A47260" w:rsidRPr="001F1E42">
        <w:rPr>
          <w:rFonts w:ascii="GHEA Grapalat" w:hAnsi="GHEA Grapalat"/>
          <w:sz w:val="24"/>
          <w:szCs w:val="24"/>
          <w:lang w:val="hy-AM"/>
        </w:rPr>
        <w:t>98</w:t>
      </w:r>
      <w:r w:rsidRPr="001F1E42">
        <w:rPr>
          <w:rFonts w:ascii="GHEA Grapalat" w:hAnsi="GHEA Grapalat"/>
          <w:sz w:val="24"/>
          <w:szCs w:val="24"/>
          <w:lang w:val="hy-AM"/>
        </w:rPr>
        <w:t>–Ա որոշման</w:t>
      </w:r>
      <w:r w:rsidR="00267A9E">
        <w:rPr>
          <w:rFonts w:ascii="GHEA Grapalat" w:hAnsi="GHEA Grapalat"/>
          <w:sz w:val="24"/>
          <w:szCs w:val="24"/>
          <w:lang w:val="hy-AM"/>
        </w:rPr>
        <w:t>(այսուհետ՝ որոշում)</w:t>
      </w:r>
      <w:r w:rsidRPr="001F1E42">
        <w:rPr>
          <w:rFonts w:ascii="GHEA Grapalat" w:hAnsi="GHEA Grapalat"/>
          <w:sz w:val="24"/>
          <w:szCs w:val="24"/>
          <w:lang w:val="hy-AM"/>
        </w:rPr>
        <w:t xml:space="preserve"> </w:t>
      </w:r>
      <w:r w:rsidR="00267A9E">
        <w:rPr>
          <w:rFonts w:ascii="GHEA Grapalat" w:hAnsi="GHEA Grapalat"/>
          <w:sz w:val="24"/>
          <w:szCs w:val="24"/>
          <w:lang w:val="hy-AM"/>
        </w:rPr>
        <w:t xml:space="preserve">մեջ </w:t>
      </w:r>
      <w:r w:rsidRPr="001F1E42">
        <w:rPr>
          <w:rFonts w:ascii="GHEA Grapalat" w:hAnsi="GHEA Grapalat"/>
          <w:sz w:val="24"/>
          <w:szCs w:val="24"/>
          <w:lang w:val="hy-AM"/>
        </w:rPr>
        <w:t>կատարել հետևյալ փոփոխություն</w:t>
      </w:r>
      <w:r w:rsidR="009C33C1">
        <w:rPr>
          <w:rFonts w:ascii="GHEA Grapalat" w:hAnsi="GHEA Grapalat"/>
          <w:sz w:val="24"/>
          <w:szCs w:val="24"/>
          <w:lang w:val="hy-AM"/>
        </w:rPr>
        <w:t>ներ</w:t>
      </w:r>
      <w:r w:rsidRPr="001F1E42">
        <w:rPr>
          <w:rFonts w:ascii="GHEA Grapalat" w:hAnsi="GHEA Grapalat"/>
          <w:sz w:val="24"/>
          <w:szCs w:val="24"/>
          <w:lang w:val="hy-AM"/>
        </w:rPr>
        <w:t>ը՝</w:t>
      </w:r>
      <w:r w:rsidR="00A47260" w:rsidRPr="001F1E4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3371BB" w:rsidRDefault="003371BB" w:rsidP="00CF25BD">
      <w:pPr>
        <w:spacing w:after="0"/>
        <w:ind w:left="-284" w:right="-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1) որոշման 1–ին կետի </w:t>
      </w:r>
      <w:r w:rsidR="00941B1C">
        <w:rPr>
          <w:rFonts w:ascii="GHEA Grapalat" w:hAnsi="GHEA Grapalat"/>
          <w:sz w:val="24"/>
          <w:szCs w:val="24"/>
          <w:lang w:val="hy-AM"/>
        </w:rPr>
        <w:t>&lt;&lt;</w:t>
      </w:r>
      <w:r>
        <w:rPr>
          <w:rFonts w:ascii="GHEA Grapalat" w:hAnsi="GHEA Grapalat"/>
          <w:sz w:val="24"/>
          <w:szCs w:val="24"/>
          <w:lang w:val="hy-AM"/>
        </w:rPr>
        <w:t xml:space="preserve">6.996.000 </w:t>
      </w:r>
      <w:r w:rsidRPr="00326BDE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>վեց միլիոն ինը հարյուր իննսունվեց հազար</w:t>
      </w:r>
      <w:r w:rsidRPr="00326BDE">
        <w:rPr>
          <w:rFonts w:ascii="GHEA Grapalat" w:hAnsi="GHEA Grapalat"/>
          <w:sz w:val="24"/>
          <w:szCs w:val="24"/>
          <w:lang w:val="hy-AM"/>
        </w:rPr>
        <w:t>)</w:t>
      </w:r>
      <w:r w:rsidR="00702FF8" w:rsidRPr="001F1E42">
        <w:rPr>
          <w:rFonts w:ascii="GHEA Grapalat" w:hAnsi="GHEA Grapalat"/>
          <w:sz w:val="24"/>
          <w:szCs w:val="24"/>
          <w:lang w:val="hy-AM"/>
        </w:rPr>
        <w:t>&gt;&gt;</w:t>
      </w:r>
      <w:r w:rsidR="00702FF8" w:rsidRPr="00702FF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41B1C">
        <w:rPr>
          <w:rFonts w:ascii="GHEA Grapalat" w:hAnsi="GHEA Grapalat"/>
          <w:sz w:val="24"/>
          <w:szCs w:val="24"/>
          <w:lang w:val="hy-AM"/>
        </w:rPr>
        <w:t xml:space="preserve"> թիվը </w:t>
      </w:r>
      <w:r w:rsidR="00593027">
        <w:rPr>
          <w:rFonts w:ascii="GHEA Grapalat" w:hAnsi="GHEA Grapalat"/>
          <w:sz w:val="24"/>
          <w:szCs w:val="24"/>
          <w:lang w:val="hy-AM"/>
        </w:rPr>
        <w:t xml:space="preserve">և </w:t>
      </w:r>
      <w:r w:rsidR="00702FF8">
        <w:rPr>
          <w:rFonts w:ascii="GHEA Grapalat" w:hAnsi="GHEA Grapalat"/>
          <w:sz w:val="24"/>
          <w:szCs w:val="24"/>
          <w:lang w:val="hy-AM"/>
        </w:rPr>
        <w:t xml:space="preserve">բառերը </w:t>
      </w:r>
      <w:r w:rsidR="00941B1C">
        <w:rPr>
          <w:rFonts w:ascii="GHEA Grapalat" w:hAnsi="GHEA Grapalat"/>
          <w:sz w:val="24"/>
          <w:szCs w:val="24"/>
          <w:lang w:val="hy-AM"/>
        </w:rPr>
        <w:t xml:space="preserve">փոխարինել &lt;&lt;7.200.000 </w:t>
      </w:r>
      <w:r w:rsidR="00941B1C" w:rsidRPr="00326BDE">
        <w:rPr>
          <w:rFonts w:ascii="GHEA Grapalat" w:hAnsi="GHEA Grapalat"/>
          <w:sz w:val="24"/>
          <w:szCs w:val="24"/>
          <w:lang w:val="hy-AM"/>
        </w:rPr>
        <w:t>(</w:t>
      </w:r>
      <w:r w:rsidR="00941B1C">
        <w:rPr>
          <w:rFonts w:ascii="GHEA Grapalat" w:hAnsi="GHEA Grapalat"/>
          <w:sz w:val="24"/>
          <w:szCs w:val="24"/>
          <w:lang w:val="hy-AM"/>
        </w:rPr>
        <w:t>յոթ միլիոն երկու հարյուր հազար</w:t>
      </w:r>
      <w:r w:rsidR="00941B1C" w:rsidRPr="00326BDE">
        <w:rPr>
          <w:rFonts w:ascii="GHEA Grapalat" w:hAnsi="GHEA Grapalat"/>
          <w:sz w:val="24"/>
          <w:szCs w:val="24"/>
          <w:lang w:val="hy-AM"/>
        </w:rPr>
        <w:t>)</w:t>
      </w:r>
      <w:r w:rsidR="00702FF8" w:rsidRPr="001F1E42">
        <w:rPr>
          <w:rFonts w:ascii="GHEA Grapalat" w:hAnsi="GHEA Grapalat"/>
          <w:sz w:val="24"/>
          <w:szCs w:val="24"/>
          <w:lang w:val="hy-AM"/>
        </w:rPr>
        <w:t>&gt;&gt;</w:t>
      </w:r>
      <w:r w:rsidR="00941B1C">
        <w:rPr>
          <w:rFonts w:ascii="GHEA Grapalat" w:hAnsi="GHEA Grapalat"/>
          <w:sz w:val="24"/>
          <w:szCs w:val="24"/>
          <w:lang w:val="hy-AM"/>
        </w:rPr>
        <w:t xml:space="preserve"> թվով</w:t>
      </w:r>
      <w:r w:rsidR="00702FF8">
        <w:rPr>
          <w:rFonts w:ascii="GHEA Grapalat" w:hAnsi="GHEA Grapalat"/>
          <w:sz w:val="24"/>
          <w:szCs w:val="24"/>
          <w:lang w:val="hy-AM"/>
        </w:rPr>
        <w:t xml:space="preserve"> </w:t>
      </w:r>
      <w:r w:rsidR="00593027">
        <w:rPr>
          <w:rFonts w:ascii="GHEA Grapalat" w:hAnsi="GHEA Grapalat"/>
          <w:sz w:val="24"/>
          <w:szCs w:val="24"/>
          <w:lang w:val="hy-AM"/>
        </w:rPr>
        <w:t xml:space="preserve">և </w:t>
      </w:r>
      <w:r w:rsidR="00702FF8">
        <w:rPr>
          <w:rFonts w:ascii="GHEA Grapalat" w:hAnsi="GHEA Grapalat"/>
          <w:sz w:val="24"/>
          <w:szCs w:val="24"/>
          <w:lang w:val="hy-AM"/>
        </w:rPr>
        <w:t>բառերով</w:t>
      </w:r>
    </w:p>
    <w:p w:rsidR="00941B1C" w:rsidRPr="001F1E42" w:rsidRDefault="00941B1C" w:rsidP="00CF25BD">
      <w:pPr>
        <w:spacing w:after="0"/>
        <w:ind w:left="-284" w:right="-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2)</w:t>
      </w:r>
      <w:r w:rsidR="0073588C">
        <w:rPr>
          <w:rFonts w:ascii="GHEA Grapalat" w:hAnsi="GHEA Grapalat"/>
          <w:sz w:val="24"/>
          <w:szCs w:val="24"/>
          <w:lang w:val="hy-AM"/>
        </w:rPr>
        <w:t xml:space="preserve"> որոշման</w:t>
      </w:r>
      <w:r>
        <w:rPr>
          <w:rFonts w:ascii="GHEA Grapalat" w:hAnsi="GHEA Grapalat"/>
          <w:sz w:val="24"/>
          <w:szCs w:val="24"/>
          <w:lang w:val="hy-AM"/>
        </w:rPr>
        <w:t xml:space="preserve"> 2–րդ կետի 1–ին ենթակետի</w:t>
      </w:r>
      <w:r w:rsidR="00702FF8">
        <w:rPr>
          <w:rFonts w:ascii="GHEA Grapalat" w:hAnsi="GHEA Grapalat"/>
          <w:sz w:val="24"/>
          <w:szCs w:val="24"/>
          <w:lang w:val="hy-AM"/>
        </w:rPr>
        <w:t xml:space="preserve"> &lt;&lt; իսկ մնացած</w:t>
      </w:r>
      <w:r w:rsidR="00702FF8" w:rsidRPr="001F1E42">
        <w:rPr>
          <w:rFonts w:ascii="GHEA Grapalat" w:hAnsi="GHEA Grapalat"/>
          <w:sz w:val="24"/>
          <w:szCs w:val="24"/>
          <w:lang w:val="hy-AM"/>
        </w:rPr>
        <w:t>&gt;&gt;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702FF8">
        <w:rPr>
          <w:rFonts w:ascii="GHEA Grapalat" w:hAnsi="GHEA Grapalat"/>
          <w:sz w:val="24"/>
          <w:szCs w:val="24"/>
          <w:lang w:val="hy-AM"/>
        </w:rPr>
        <w:t xml:space="preserve">բառերին հաջորդող </w:t>
      </w:r>
      <w:r w:rsidR="00F239B6">
        <w:rPr>
          <w:rFonts w:ascii="GHEA Grapalat" w:hAnsi="GHEA Grapalat"/>
          <w:sz w:val="24"/>
          <w:szCs w:val="24"/>
          <w:lang w:val="hy-AM"/>
        </w:rPr>
        <w:t>&lt;&lt;</w:t>
      </w:r>
      <w:r w:rsidRPr="00326BDE">
        <w:rPr>
          <w:rFonts w:ascii="GHEA Grapalat" w:hAnsi="GHEA Grapalat"/>
          <w:sz w:val="24"/>
          <w:szCs w:val="24"/>
          <w:lang w:val="hy-AM"/>
        </w:rPr>
        <w:t>3.498.000 (</w:t>
      </w:r>
      <w:r>
        <w:rPr>
          <w:rFonts w:ascii="GHEA Grapalat" w:hAnsi="GHEA Grapalat"/>
          <w:sz w:val="24"/>
          <w:szCs w:val="24"/>
          <w:lang w:val="hy-AM"/>
        </w:rPr>
        <w:t>երեք միլիոն չորս հարյուր իննսունութ հազար</w:t>
      </w:r>
      <w:r w:rsidRPr="00326BDE">
        <w:rPr>
          <w:rFonts w:ascii="GHEA Grapalat" w:hAnsi="GHEA Grapalat"/>
          <w:sz w:val="24"/>
          <w:szCs w:val="24"/>
          <w:lang w:val="hy-AM"/>
        </w:rPr>
        <w:t>)</w:t>
      </w:r>
      <w:r w:rsidR="00F239B6" w:rsidRPr="001F1E42">
        <w:rPr>
          <w:rFonts w:ascii="GHEA Grapalat" w:hAnsi="GHEA Grapalat"/>
          <w:sz w:val="24"/>
          <w:szCs w:val="24"/>
          <w:lang w:val="hy-AM"/>
        </w:rPr>
        <w:t>&gt;&gt;</w:t>
      </w:r>
      <w:r w:rsidR="00F239B6" w:rsidRPr="00F239B6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 թիվը </w:t>
      </w:r>
      <w:r w:rsidR="00593027">
        <w:rPr>
          <w:rFonts w:ascii="GHEA Grapalat" w:hAnsi="GHEA Grapalat"/>
          <w:sz w:val="24"/>
          <w:szCs w:val="24"/>
          <w:lang w:val="hy-AM"/>
        </w:rPr>
        <w:t xml:space="preserve">և </w:t>
      </w:r>
      <w:r w:rsidR="00F239B6">
        <w:rPr>
          <w:rFonts w:ascii="GHEA Grapalat" w:hAnsi="GHEA Grapalat"/>
          <w:sz w:val="24"/>
          <w:szCs w:val="24"/>
          <w:lang w:val="hy-AM"/>
        </w:rPr>
        <w:t xml:space="preserve">բառերը </w:t>
      </w:r>
      <w:r>
        <w:rPr>
          <w:rFonts w:ascii="GHEA Grapalat" w:hAnsi="GHEA Grapalat"/>
          <w:sz w:val="24"/>
          <w:szCs w:val="24"/>
          <w:lang w:val="hy-AM"/>
        </w:rPr>
        <w:t xml:space="preserve">փոխարինել </w:t>
      </w:r>
      <w:r w:rsidR="00F239B6">
        <w:rPr>
          <w:rFonts w:ascii="GHEA Grapalat" w:hAnsi="GHEA Grapalat"/>
          <w:sz w:val="24"/>
          <w:szCs w:val="24"/>
          <w:lang w:val="hy-AM"/>
        </w:rPr>
        <w:t>&lt;&lt;</w:t>
      </w:r>
      <w:r w:rsidR="00087041">
        <w:rPr>
          <w:rFonts w:ascii="GHEA Grapalat" w:hAnsi="GHEA Grapalat"/>
          <w:sz w:val="24"/>
          <w:szCs w:val="24"/>
          <w:lang w:val="hy-AM"/>
        </w:rPr>
        <w:t>3.7</w:t>
      </w:r>
      <w:r w:rsidR="000045A3">
        <w:rPr>
          <w:rFonts w:ascii="GHEA Grapalat" w:hAnsi="GHEA Grapalat"/>
          <w:sz w:val="24"/>
          <w:szCs w:val="24"/>
          <w:lang w:val="hy-AM"/>
        </w:rPr>
        <w:t>0</w:t>
      </w:r>
      <w:r w:rsidR="00087041">
        <w:rPr>
          <w:rFonts w:ascii="GHEA Grapalat" w:hAnsi="GHEA Grapalat"/>
          <w:sz w:val="24"/>
          <w:szCs w:val="24"/>
          <w:lang w:val="hy-AM"/>
        </w:rPr>
        <w:t>2</w:t>
      </w:r>
      <w:r>
        <w:rPr>
          <w:rFonts w:ascii="GHEA Grapalat" w:hAnsi="GHEA Grapalat"/>
          <w:sz w:val="24"/>
          <w:szCs w:val="24"/>
          <w:lang w:val="hy-AM"/>
        </w:rPr>
        <w:t xml:space="preserve">.000 </w:t>
      </w:r>
      <w:r w:rsidRPr="00326BDE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երեք միլիոն </w:t>
      </w:r>
      <w:r w:rsidR="009C33C1">
        <w:rPr>
          <w:rFonts w:ascii="GHEA Grapalat" w:hAnsi="GHEA Grapalat"/>
          <w:sz w:val="24"/>
          <w:szCs w:val="24"/>
          <w:lang w:val="hy-AM"/>
        </w:rPr>
        <w:t>յոթ</w:t>
      </w:r>
      <w:r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9C33C1">
        <w:rPr>
          <w:rFonts w:ascii="GHEA Grapalat" w:hAnsi="GHEA Grapalat"/>
          <w:sz w:val="24"/>
          <w:szCs w:val="24"/>
          <w:lang w:val="hy-AM"/>
        </w:rPr>
        <w:t xml:space="preserve">երկու </w:t>
      </w:r>
      <w:r>
        <w:rPr>
          <w:rFonts w:ascii="GHEA Grapalat" w:hAnsi="GHEA Grapalat"/>
          <w:sz w:val="24"/>
          <w:szCs w:val="24"/>
          <w:lang w:val="hy-AM"/>
        </w:rPr>
        <w:t>հազար</w:t>
      </w:r>
      <w:r w:rsidRPr="00326BDE">
        <w:rPr>
          <w:rFonts w:ascii="GHEA Grapalat" w:hAnsi="GHEA Grapalat"/>
          <w:sz w:val="24"/>
          <w:szCs w:val="24"/>
          <w:lang w:val="hy-AM"/>
        </w:rPr>
        <w:t>)</w:t>
      </w:r>
      <w:r w:rsidR="00F239B6" w:rsidRPr="001F1E42">
        <w:rPr>
          <w:rFonts w:ascii="GHEA Grapalat" w:hAnsi="GHEA Grapalat"/>
          <w:sz w:val="24"/>
          <w:szCs w:val="24"/>
          <w:lang w:val="hy-AM"/>
        </w:rPr>
        <w:t>&gt;&gt;</w:t>
      </w:r>
      <w:r w:rsidR="009C33C1">
        <w:rPr>
          <w:rFonts w:ascii="GHEA Grapalat" w:hAnsi="GHEA Grapalat"/>
          <w:sz w:val="24"/>
          <w:szCs w:val="24"/>
          <w:lang w:val="hy-AM"/>
        </w:rPr>
        <w:t xml:space="preserve"> թվով</w:t>
      </w:r>
      <w:r w:rsidR="00593027">
        <w:rPr>
          <w:rFonts w:ascii="GHEA Grapalat" w:hAnsi="GHEA Grapalat"/>
          <w:sz w:val="24"/>
          <w:szCs w:val="24"/>
          <w:lang w:val="hy-AM"/>
        </w:rPr>
        <w:t xml:space="preserve"> և</w:t>
      </w:r>
      <w:r w:rsidR="00F239B6">
        <w:rPr>
          <w:rFonts w:ascii="GHEA Grapalat" w:hAnsi="GHEA Grapalat"/>
          <w:sz w:val="24"/>
          <w:szCs w:val="24"/>
          <w:lang w:val="hy-AM"/>
        </w:rPr>
        <w:t xml:space="preserve"> բառերով</w:t>
      </w:r>
    </w:p>
    <w:p w:rsidR="00875395" w:rsidRPr="001F1E42" w:rsidRDefault="003371BB" w:rsidP="00CF25BD">
      <w:pPr>
        <w:spacing w:after="0"/>
        <w:ind w:left="-284" w:right="-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</w:t>
      </w:r>
      <w:r w:rsidR="001F1E42">
        <w:rPr>
          <w:rFonts w:ascii="GHEA Grapalat" w:hAnsi="GHEA Grapalat"/>
          <w:sz w:val="24"/>
          <w:szCs w:val="24"/>
          <w:lang w:val="hy-AM"/>
        </w:rPr>
        <w:t xml:space="preserve">) </w:t>
      </w:r>
      <w:r w:rsidR="0073588C">
        <w:rPr>
          <w:rFonts w:ascii="GHEA Grapalat" w:hAnsi="GHEA Grapalat"/>
          <w:sz w:val="24"/>
          <w:szCs w:val="24"/>
          <w:lang w:val="hy-AM"/>
        </w:rPr>
        <w:t xml:space="preserve">որոշման </w:t>
      </w:r>
      <w:r w:rsidR="00F239B6">
        <w:rPr>
          <w:rFonts w:ascii="GHEA Grapalat" w:hAnsi="GHEA Grapalat"/>
          <w:sz w:val="24"/>
          <w:szCs w:val="24"/>
          <w:lang w:val="hy-AM"/>
        </w:rPr>
        <w:t>1–ին կետով հաստատված հավելվածի</w:t>
      </w:r>
      <w:r w:rsidR="009C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0F5636" w:rsidRPr="001F1E42">
        <w:rPr>
          <w:rFonts w:ascii="GHEA Grapalat" w:hAnsi="GHEA Grapalat"/>
          <w:sz w:val="24"/>
          <w:szCs w:val="24"/>
          <w:lang w:val="hy-AM"/>
        </w:rPr>
        <w:t xml:space="preserve">7–րդ կետում </w:t>
      </w:r>
      <w:r w:rsidR="000F5636">
        <w:rPr>
          <w:rFonts w:ascii="GHEA Grapalat" w:hAnsi="GHEA Grapalat"/>
          <w:sz w:val="24"/>
          <w:szCs w:val="24"/>
          <w:lang w:val="hy-AM"/>
        </w:rPr>
        <w:t>մ</w:t>
      </w:r>
      <w:r w:rsidR="004313E8" w:rsidRPr="001F1E42">
        <w:rPr>
          <w:rFonts w:ascii="GHEA Grapalat" w:hAnsi="GHEA Grapalat"/>
          <w:sz w:val="24"/>
          <w:szCs w:val="24"/>
          <w:lang w:val="hy-AM"/>
        </w:rPr>
        <w:t xml:space="preserve">արզիչ </w:t>
      </w:r>
      <w:r w:rsidR="00B126DE" w:rsidRPr="001F1E42">
        <w:rPr>
          <w:rFonts w:ascii="GHEA Grapalat" w:hAnsi="GHEA Grapalat"/>
          <w:sz w:val="24"/>
          <w:szCs w:val="24"/>
          <w:lang w:val="hy-AM"/>
        </w:rPr>
        <w:t>Մկրտչյան Արմեն</w:t>
      </w:r>
      <w:r w:rsidR="004313E8" w:rsidRPr="001F1E42">
        <w:rPr>
          <w:rFonts w:ascii="GHEA Grapalat" w:hAnsi="GHEA Grapalat"/>
          <w:sz w:val="24"/>
          <w:szCs w:val="24"/>
          <w:lang w:val="hy-AM"/>
        </w:rPr>
        <w:t>ի</w:t>
      </w:r>
      <w:r w:rsidR="00B126DE" w:rsidRPr="001F1E42">
        <w:rPr>
          <w:rFonts w:ascii="GHEA Grapalat" w:hAnsi="GHEA Grapalat"/>
          <w:sz w:val="24"/>
          <w:szCs w:val="24"/>
          <w:lang w:val="hy-AM"/>
        </w:rPr>
        <w:t xml:space="preserve"> 2</w:t>
      </w:r>
      <w:r w:rsidR="00A47260" w:rsidRPr="001F1E42">
        <w:rPr>
          <w:rFonts w:ascii="GHEA Grapalat" w:hAnsi="GHEA Grapalat"/>
          <w:sz w:val="24"/>
          <w:szCs w:val="24"/>
          <w:lang w:val="hy-AM"/>
        </w:rPr>
        <w:t xml:space="preserve">–րդ </w:t>
      </w:r>
      <w:r w:rsidR="00B126DE" w:rsidRPr="001F1E42">
        <w:rPr>
          <w:rFonts w:ascii="GHEA Grapalat" w:hAnsi="GHEA Grapalat"/>
          <w:sz w:val="24"/>
          <w:szCs w:val="24"/>
          <w:lang w:val="hy-AM"/>
        </w:rPr>
        <w:t>կիսամյակի դրամական պարգևը</w:t>
      </w:r>
      <w:r w:rsidR="00F239B6">
        <w:rPr>
          <w:rFonts w:ascii="GHEA Grapalat" w:hAnsi="GHEA Grapalat"/>
          <w:sz w:val="24"/>
          <w:szCs w:val="24"/>
          <w:lang w:val="hy-AM"/>
        </w:rPr>
        <w:t>՝</w:t>
      </w:r>
      <w:r w:rsidR="00A47260" w:rsidRPr="001F1E42">
        <w:rPr>
          <w:rFonts w:ascii="GHEA Grapalat" w:hAnsi="GHEA Grapalat"/>
          <w:sz w:val="24"/>
          <w:szCs w:val="24"/>
          <w:lang w:val="hy-AM"/>
        </w:rPr>
        <w:t xml:space="preserve"> &lt;&lt;18.000&gt;&gt; թիվը փոխարինել &lt;&lt;222.000&gt;&gt; թվով։</w:t>
      </w:r>
    </w:p>
    <w:p w:rsidR="00A47260" w:rsidRDefault="00A47260" w:rsidP="00CF25BD">
      <w:pPr>
        <w:spacing w:after="0" w:line="360" w:lineRule="auto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</w:p>
    <w:p w:rsidR="001319EC" w:rsidRPr="00875395" w:rsidRDefault="001319EC" w:rsidP="00345C5F">
      <w:pPr>
        <w:spacing w:after="0" w:line="360" w:lineRule="auto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</w:p>
    <w:p w:rsidR="00CD39F6" w:rsidRPr="00B644E7" w:rsidRDefault="00CD39F6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B34D91">
        <w:rPr>
          <w:rFonts w:ascii="GHEA Grapalat" w:hAnsi="GHEA Grapalat"/>
          <w:b/>
          <w:sz w:val="24"/>
          <w:szCs w:val="24"/>
          <w:lang w:val="hy-AM"/>
        </w:rPr>
        <w:t>Կ. ԲԱԴԱԼՅԱՆ</w:t>
      </w:r>
    </w:p>
    <w:p w:rsidR="00DE50D4" w:rsidRPr="00B644E7" w:rsidRDefault="00DE50D4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644E7"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 w:rsidR="00F1689F">
        <w:rPr>
          <w:rFonts w:ascii="GHEA Grapalat" w:hAnsi="GHEA Grapalat"/>
          <w:b/>
          <w:sz w:val="24"/>
          <w:szCs w:val="24"/>
          <w:lang w:val="hy-AM"/>
        </w:rPr>
        <w:t>ՉԱԽՈՅԱՆ</w:t>
      </w:r>
    </w:p>
    <w:p w:rsidR="005D073B" w:rsidRDefault="00CD39F6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</w:t>
      </w:r>
      <w:r w:rsidR="005D073B">
        <w:rPr>
          <w:rFonts w:ascii="GHEA Grapalat" w:hAnsi="GHEA Grapalat"/>
          <w:b/>
          <w:sz w:val="24"/>
          <w:szCs w:val="24"/>
          <w:lang w:val="hy-AM"/>
        </w:rPr>
        <w:t>Մ. ՄԿՐՏՉՅԱՆ</w:t>
      </w:r>
    </w:p>
    <w:p w:rsidR="00CD39F6" w:rsidRPr="00240587" w:rsidRDefault="00CD39F6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>Մ.ՂԱԶԱՐՅԱՆ</w:t>
      </w:r>
    </w:p>
    <w:p w:rsidR="00CD39F6" w:rsidRPr="00963E69" w:rsidRDefault="00CD39F6" w:rsidP="00345C5F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  <w:r w:rsidRPr="00C07534">
        <w:rPr>
          <w:rFonts w:ascii="GHEA Grapalat" w:hAnsi="GHEA Grapalat"/>
          <w:b/>
          <w:sz w:val="20"/>
          <w:szCs w:val="20"/>
          <w:lang w:val="hy-AM"/>
        </w:rPr>
        <w:t xml:space="preserve">        </w:t>
      </w:r>
    </w:p>
    <w:p w:rsidR="00CD39F6" w:rsidRPr="00240587" w:rsidRDefault="00CD39F6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CD39F6" w:rsidRPr="00875395" w:rsidRDefault="00CD39F6" w:rsidP="00153F94">
      <w:pPr>
        <w:ind w:left="-630" w:firstLine="630"/>
        <w:rPr>
          <w:rFonts w:ascii="GHEA Grapalat" w:hAnsi="GHEA Grapalat"/>
          <w:b/>
          <w:sz w:val="20"/>
          <w:szCs w:val="20"/>
          <w:lang w:val="hy-AM"/>
        </w:rPr>
      </w:pPr>
      <w:r w:rsidRPr="00C07534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B33179">
        <w:rPr>
          <w:rFonts w:ascii="GHEA Grapalat" w:hAnsi="GHEA Grapalat"/>
          <w:b/>
          <w:sz w:val="20"/>
          <w:szCs w:val="20"/>
          <w:lang w:val="hy-AM"/>
        </w:rPr>
        <w:t xml:space="preserve">Կատարող՝ </w:t>
      </w:r>
      <w:r w:rsidR="00015B4E" w:rsidRPr="001A5FF6">
        <w:rPr>
          <w:rFonts w:ascii="GHEA Grapalat" w:hAnsi="GHEA Grapalat"/>
          <w:b/>
          <w:sz w:val="20"/>
          <w:szCs w:val="20"/>
          <w:lang w:val="hy-AM"/>
        </w:rPr>
        <w:t>Լ.Հարությունյան</w:t>
      </w:r>
    </w:p>
    <w:p w:rsidR="00345C5F" w:rsidRDefault="00345C5F" w:rsidP="00CD39F6">
      <w:pPr>
        <w:ind w:left="-630" w:firstLine="630"/>
        <w:rPr>
          <w:rFonts w:ascii="GHEA Grapalat" w:hAnsi="GHEA Grapalat"/>
          <w:b/>
          <w:sz w:val="20"/>
          <w:szCs w:val="20"/>
          <w:lang w:val="en-US"/>
        </w:rPr>
      </w:pPr>
    </w:p>
    <w:p w:rsidR="006645D5" w:rsidRPr="00240587" w:rsidRDefault="006645D5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2D10FC" w:rsidRDefault="002D10FC" w:rsidP="00854D71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854D71" w:rsidRDefault="00854D71" w:rsidP="00854D71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ՀԻՄՆԱՎՈՐՈՒՄ</w:t>
      </w:r>
    </w:p>
    <w:p w:rsidR="00854D71" w:rsidRPr="001F1E42" w:rsidRDefault="00854D71" w:rsidP="001F1E42">
      <w:pPr>
        <w:ind w:left="-851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1F1E42" w:rsidRPr="001F1E42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 2022 ԹՎԱԿԱՆԻ ՀՈՒՆԻՍԻ 22–ԻՆ N98 Ա–ՈՐՈՇՄԱՆ ՄԵՋ ՓՈՓՈԽՈՒԹՅՈՒՆ ԿԱՏԱՐԵԼՈՒ ՄԱՍԻՆ</w:t>
      </w:r>
      <w:r>
        <w:rPr>
          <w:rFonts w:ascii="GHEA Grapalat" w:hAnsi="GHEA Grapalat"/>
          <w:b/>
          <w:lang w:val="hy-AM"/>
        </w:rPr>
        <w:t xml:space="preserve">» </w:t>
      </w:r>
      <w:r w:rsidRPr="007756B5">
        <w:rPr>
          <w:rFonts w:ascii="GHEA Grapalat" w:hAnsi="GHEA Grapalat"/>
          <w:b/>
          <w:sz w:val="24"/>
          <w:lang w:val="hy-AM"/>
        </w:rPr>
        <w:t>ՈՐՈՇՄԱՆ ԸՆԴՈՒՆՄԱՆ</w:t>
      </w:r>
      <w:r w:rsidR="008D4B1B" w:rsidRPr="007756B5">
        <w:rPr>
          <w:rFonts w:ascii="GHEA Grapalat" w:hAnsi="GHEA Grapalat"/>
          <w:b/>
          <w:sz w:val="24"/>
          <w:lang w:val="hy-AM"/>
        </w:rPr>
        <w:t xml:space="preserve"> ԱՆՀՐԱԺԵՇՏՈՒԹՅԱՆ</w:t>
      </w:r>
    </w:p>
    <w:p w:rsidR="00854D71" w:rsidRPr="0017238D" w:rsidRDefault="00854D71" w:rsidP="00854D71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54D71" w:rsidRPr="00B45D18" w:rsidRDefault="00854D71" w:rsidP="00BB29C0">
      <w:pPr>
        <w:ind w:left="-851"/>
        <w:rPr>
          <w:rFonts w:ascii="GHEA Grapalat" w:hAnsi="GHEA Grapalat"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="00C23386">
        <w:rPr>
          <w:rFonts w:ascii="GHEA Grapalat" w:hAnsi="GHEA Grapalat"/>
          <w:sz w:val="24"/>
          <w:szCs w:val="24"/>
          <w:lang w:val="hy-AM"/>
        </w:rPr>
        <w:t>Հ</w:t>
      </w:r>
      <w:r w:rsidR="00C23386" w:rsidRPr="00C23386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="00C23386">
        <w:rPr>
          <w:rFonts w:ascii="GHEA Grapalat" w:hAnsi="GHEA Grapalat"/>
          <w:sz w:val="24"/>
          <w:szCs w:val="24"/>
          <w:lang w:val="hy-AM"/>
        </w:rPr>
        <w:t>Հ</w:t>
      </w:r>
      <w:r w:rsidR="00C23386" w:rsidRPr="00C23386">
        <w:rPr>
          <w:rFonts w:ascii="GHEA Grapalat" w:hAnsi="GHEA Grapalat"/>
          <w:sz w:val="24"/>
          <w:szCs w:val="24"/>
          <w:lang w:val="hy-AM"/>
        </w:rPr>
        <w:t xml:space="preserve">անրապետության </w:t>
      </w:r>
      <w:r w:rsidR="00C23386">
        <w:rPr>
          <w:rFonts w:ascii="GHEA Grapalat" w:hAnsi="GHEA Grapalat"/>
          <w:sz w:val="24"/>
          <w:szCs w:val="24"/>
          <w:lang w:val="hy-AM"/>
        </w:rPr>
        <w:t>Շ</w:t>
      </w:r>
      <w:r w:rsidR="00C23386" w:rsidRPr="00C23386">
        <w:rPr>
          <w:rFonts w:ascii="GHEA Grapalat" w:hAnsi="GHEA Grapalat"/>
          <w:sz w:val="24"/>
          <w:szCs w:val="24"/>
          <w:lang w:val="hy-AM"/>
        </w:rPr>
        <w:t xml:space="preserve">իրակի մարզի </w:t>
      </w:r>
      <w:r w:rsidR="00C23386">
        <w:rPr>
          <w:rFonts w:ascii="GHEA Grapalat" w:hAnsi="GHEA Grapalat"/>
          <w:sz w:val="24"/>
          <w:szCs w:val="24"/>
          <w:lang w:val="hy-AM"/>
        </w:rPr>
        <w:t>Գ</w:t>
      </w:r>
      <w:r w:rsidR="00C23386" w:rsidRPr="00C23386">
        <w:rPr>
          <w:rFonts w:ascii="GHEA Grapalat" w:hAnsi="GHEA Grapalat"/>
          <w:sz w:val="24"/>
          <w:szCs w:val="24"/>
          <w:lang w:val="hy-AM"/>
        </w:rPr>
        <w:t>յումրի համայնքի ավագանու 2022 թվականի հունիսի 22–ին</w:t>
      </w:r>
      <w:r w:rsidR="00C23386">
        <w:rPr>
          <w:rFonts w:ascii="GHEA Grapalat" w:hAnsi="GHEA Grapalat"/>
          <w:sz w:val="24"/>
          <w:szCs w:val="24"/>
          <w:lang w:val="hy-AM"/>
        </w:rPr>
        <w:t xml:space="preserve"> N</w:t>
      </w:r>
      <w:r w:rsidR="00C23386" w:rsidRPr="00C23386">
        <w:rPr>
          <w:rFonts w:ascii="GHEA Grapalat" w:hAnsi="GHEA Grapalat"/>
          <w:sz w:val="24"/>
          <w:szCs w:val="24"/>
          <w:lang w:val="hy-AM"/>
        </w:rPr>
        <w:t xml:space="preserve">98 </w:t>
      </w:r>
      <w:r w:rsidR="00C23386">
        <w:rPr>
          <w:rFonts w:ascii="GHEA Grapalat" w:hAnsi="GHEA Grapalat"/>
          <w:sz w:val="24"/>
          <w:szCs w:val="24"/>
          <w:lang w:val="hy-AM"/>
        </w:rPr>
        <w:t>Ա</w:t>
      </w:r>
      <w:r w:rsidR="00C23386" w:rsidRPr="00C23386">
        <w:rPr>
          <w:rFonts w:ascii="GHEA Grapalat" w:hAnsi="GHEA Grapalat"/>
          <w:sz w:val="24"/>
          <w:szCs w:val="24"/>
          <w:lang w:val="hy-AM"/>
        </w:rPr>
        <w:t>–որոշման մեջ փոփոխություն կատարելու մասին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» որոշման ընդունումը պայմանավորված </w:t>
      </w:r>
      <w:r w:rsidR="00736096">
        <w:rPr>
          <w:rFonts w:ascii="GHEA Grapalat" w:hAnsi="GHEA Grapalat"/>
          <w:sz w:val="24"/>
          <w:szCs w:val="24"/>
          <w:lang w:val="hy-AM"/>
        </w:rPr>
        <w:t xml:space="preserve">է նրանով, որ </w:t>
      </w:r>
      <w:r w:rsidR="00C23386">
        <w:rPr>
          <w:rFonts w:ascii="GHEA Grapalat" w:hAnsi="GHEA Grapalat"/>
          <w:sz w:val="24"/>
          <w:szCs w:val="24"/>
          <w:lang w:val="hy-AM"/>
        </w:rPr>
        <w:t>տեղի է ունեցել թյուրիմածություն մարզիչ Արմեն Մկրտչյանի արդյունքը՝ Եվրոպայի մեծահահասակների 3–րդ մրցանակակիրների փոխարեն գրվել է</w:t>
      </w:r>
      <w:r w:rsidR="00BB29C0">
        <w:rPr>
          <w:rFonts w:ascii="GHEA Grapalat" w:hAnsi="GHEA Grapalat"/>
          <w:sz w:val="24"/>
          <w:szCs w:val="24"/>
          <w:lang w:val="hy-AM"/>
        </w:rPr>
        <w:t xml:space="preserve"> </w:t>
      </w:r>
      <w:r w:rsidR="00C23386">
        <w:rPr>
          <w:rFonts w:ascii="GHEA Grapalat" w:hAnsi="GHEA Grapalat"/>
          <w:sz w:val="24"/>
          <w:szCs w:val="24"/>
          <w:lang w:val="hy-AM"/>
        </w:rPr>
        <w:t>Հայաստանի Հանրապետության մեծերի առաջնության 3–րդ տեղի արդյունքը։</w:t>
      </w:r>
    </w:p>
    <w:p w:rsidR="00854D71" w:rsidRDefault="00854D71" w:rsidP="00854D71">
      <w:pPr>
        <w:ind w:left="-180"/>
        <w:rPr>
          <w:rFonts w:ascii="GHEA Grapalat" w:hAnsi="GHEA Grapalat"/>
          <w:lang w:val="hy-AM"/>
        </w:rPr>
      </w:pPr>
    </w:p>
    <w:p w:rsidR="00854D71" w:rsidRDefault="00854D71" w:rsidP="00854D71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ՏԵՂԵԿԱՆՔ</w:t>
      </w:r>
    </w:p>
    <w:p w:rsidR="00854D71" w:rsidRPr="001F1E42" w:rsidRDefault="00854D71" w:rsidP="00BB29C0">
      <w:pPr>
        <w:ind w:left="-851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1F1E42" w:rsidRPr="001F1E42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 2022 ԹՎԱԿԱՆԻ ՀՈՒՆԻՍԻ 22–ԻՆ N98 Ա–ՈՐՈՇՄԱՆ ՄԵՋ ՓՈՓՈԽՈՒԹՅՈՒՆ ԿԱՏԱՐԵԼՈՒ ՄԱՍԻՆ</w:t>
      </w:r>
      <w:r>
        <w:rPr>
          <w:rFonts w:ascii="GHEA Grapalat" w:hAnsi="GHEA Grapalat"/>
          <w:b/>
          <w:lang w:val="hy-AM"/>
        </w:rPr>
        <w:t xml:space="preserve">» </w:t>
      </w:r>
      <w:r w:rsidRPr="007756B5">
        <w:rPr>
          <w:rFonts w:ascii="GHEA Grapalat" w:hAnsi="GHEA Grapalat"/>
          <w:b/>
          <w:sz w:val="24"/>
          <w:lang w:val="hy-AM"/>
        </w:rPr>
        <w:t>ՈՐՈՇՄԱՆ ԸՆԴՈՒՆՄԱՆ ԿԱՊԱԿՑՈՒԹՅԱՄԲ ԳՅՈՒՄՐԻ ՀԱՄԱՅՆՔԻ</w:t>
      </w:r>
      <w:r w:rsidR="008554A6">
        <w:rPr>
          <w:rFonts w:ascii="GHEA Grapalat" w:hAnsi="GHEA Grapalat"/>
          <w:b/>
          <w:sz w:val="24"/>
          <w:lang w:val="hy-AM"/>
        </w:rPr>
        <w:t xml:space="preserve"> </w:t>
      </w:r>
      <w:r w:rsidR="001F1E42">
        <w:rPr>
          <w:rFonts w:ascii="GHEA Grapalat" w:hAnsi="GHEA Grapalat"/>
          <w:b/>
          <w:sz w:val="24"/>
          <w:lang w:val="hy-AM"/>
        </w:rPr>
        <w:t>2022</w:t>
      </w:r>
      <w:r w:rsidRPr="007756B5">
        <w:rPr>
          <w:rFonts w:ascii="GHEA Grapalat" w:hAnsi="GHEA Grapalat"/>
          <w:b/>
          <w:sz w:val="24"/>
          <w:lang w:val="hy-AM"/>
        </w:rPr>
        <w:t xml:space="preserve"> ԹՎԱԿԱՆԻ ԲՅՈՒՋԵՈՒՄ ԾԱԽՍԵՐԻ ԵՎ ԵԿԱՄՈՒՏՆԵՐԻ ՓՈՓՈԽՈՒԹՅՈՒՆՆԵՐԻ ՄԱՍԻՆ</w:t>
      </w:r>
    </w:p>
    <w:p w:rsidR="00854D71" w:rsidRPr="0017238D" w:rsidRDefault="00854D71" w:rsidP="00854D71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="00BB29C0">
        <w:rPr>
          <w:rFonts w:ascii="GHEA Grapalat" w:hAnsi="GHEA Grapalat"/>
          <w:sz w:val="24"/>
          <w:szCs w:val="24"/>
          <w:lang w:val="hy-AM"/>
        </w:rPr>
        <w:t>Հ</w:t>
      </w:r>
      <w:r w:rsidR="00BB29C0" w:rsidRPr="00C23386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="00BB29C0">
        <w:rPr>
          <w:rFonts w:ascii="GHEA Grapalat" w:hAnsi="GHEA Grapalat"/>
          <w:sz w:val="24"/>
          <w:szCs w:val="24"/>
          <w:lang w:val="hy-AM"/>
        </w:rPr>
        <w:t>Հ</w:t>
      </w:r>
      <w:r w:rsidR="00BB29C0" w:rsidRPr="00C23386">
        <w:rPr>
          <w:rFonts w:ascii="GHEA Grapalat" w:hAnsi="GHEA Grapalat"/>
          <w:sz w:val="24"/>
          <w:szCs w:val="24"/>
          <w:lang w:val="hy-AM"/>
        </w:rPr>
        <w:t xml:space="preserve">անրապետության </w:t>
      </w:r>
      <w:r w:rsidR="00BB29C0">
        <w:rPr>
          <w:rFonts w:ascii="GHEA Grapalat" w:hAnsi="GHEA Grapalat"/>
          <w:sz w:val="24"/>
          <w:szCs w:val="24"/>
          <w:lang w:val="hy-AM"/>
        </w:rPr>
        <w:t>Շ</w:t>
      </w:r>
      <w:r w:rsidR="00BB29C0" w:rsidRPr="00C23386">
        <w:rPr>
          <w:rFonts w:ascii="GHEA Grapalat" w:hAnsi="GHEA Grapalat"/>
          <w:sz w:val="24"/>
          <w:szCs w:val="24"/>
          <w:lang w:val="hy-AM"/>
        </w:rPr>
        <w:t xml:space="preserve">իրակի մարզի </w:t>
      </w:r>
      <w:r w:rsidR="00BB29C0">
        <w:rPr>
          <w:rFonts w:ascii="GHEA Grapalat" w:hAnsi="GHEA Grapalat"/>
          <w:sz w:val="24"/>
          <w:szCs w:val="24"/>
          <w:lang w:val="hy-AM"/>
        </w:rPr>
        <w:t>Գ</w:t>
      </w:r>
      <w:r w:rsidR="00BB29C0" w:rsidRPr="00C23386">
        <w:rPr>
          <w:rFonts w:ascii="GHEA Grapalat" w:hAnsi="GHEA Grapalat"/>
          <w:sz w:val="24"/>
          <w:szCs w:val="24"/>
          <w:lang w:val="hy-AM"/>
        </w:rPr>
        <w:t>յումրի համայնքի ավագանու 2022 թվականի հունիսի 22–ին</w:t>
      </w:r>
      <w:r w:rsidR="00BB29C0">
        <w:rPr>
          <w:rFonts w:ascii="GHEA Grapalat" w:hAnsi="GHEA Grapalat"/>
          <w:sz w:val="24"/>
          <w:szCs w:val="24"/>
          <w:lang w:val="hy-AM"/>
        </w:rPr>
        <w:t xml:space="preserve"> N</w:t>
      </w:r>
      <w:r w:rsidR="00BB29C0" w:rsidRPr="00C23386">
        <w:rPr>
          <w:rFonts w:ascii="GHEA Grapalat" w:hAnsi="GHEA Grapalat"/>
          <w:sz w:val="24"/>
          <w:szCs w:val="24"/>
          <w:lang w:val="hy-AM"/>
        </w:rPr>
        <w:t xml:space="preserve">98 </w:t>
      </w:r>
      <w:r w:rsidR="00BB29C0">
        <w:rPr>
          <w:rFonts w:ascii="GHEA Grapalat" w:hAnsi="GHEA Grapalat"/>
          <w:sz w:val="24"/>
          <w:szCs w:val="24"/>
          <w:lang w:val="hy-AM"/>
        </w:rPr>
        <w:t>Ա</w:t>
      </w:r>
      <w:r w:rsidR="00BB29C0" w:rsidRPr="00C23386">
        <w:rPr>
          <w:rFonts w:ascii="GHEA Grapalat" w:hAnsi="GHEA Grapalat"/>
          <w:sz w:val="24"/>
          <w:szCs w:val="24"/>
          <w:lang w:val="hy-AM"/>
        </w:rPr>
        <w:t>–որոշման մեջ փոփոխություն կատարելու մասին</w:t>
      </w:r>
      <w:r w:rsidRPr="0017238D">
        <w:rPr>
          <w:rFonts w:ascii="GHEA Grapalat" w:hAnsi="GHEA Grapalat"/>
          <w:sz w:val="24"/>
          <w:szCs w:val="24"/>
          <w:lang w:val="hy-AM"/>
        </w:rPr>
        <w:t>» որոշման ընդունմամբ Գյումրի համայնքի</w:t>
      </w:r>
      <w:r w:rsidR="00EE3462">
        <w:rPr>
          <w:rFonts w:ascii="GHEA Grapalat" w:hAnsi="GHEA Grapalat"/>
          <w:sz w:val="24"/>
          <w:szCs w:val="24"/>
          <w:lang w:val="hy-AM"/>
        </w:rPr>
        <w:t xml:space="preserve"> 20</w:t>
      </w:r>
      <w:r w:rsidR="00B644E7">
        <w:rPr>
          <w:rFonts w:ascii="GHEA Grapalat" w:hAnsi="GHEA Grapalat"/>
          <w:sz w:val="24"/>
          <w:szCs w:val="24"/>
          <w:lang w:val="hy-AM"/>
        </w:rPr>
        <w:t>2</w:t>
      </w:r>
      <w:r w:rsidR="00B644E7" w:rsidRPr="00B644E7">
        <w:rPr>
          <w:rFonts w:ascii="GHEA Grapalat" w:hAnsi="GHEA Grapalat"/>
          <w:sz w:val="24"/>
          <w:szCs w:val="24"/>
          <w:lang w:val="hy-AM"/>
        </w:rPr>
        <w:t>2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    փոփոխություններ՝ ավելացումներ  կամ  նվազեցումներ չեն նախատեսվում:</w:t>
      </w:r>
    </w:p>
    <w:p w:rsidR="00854D71" w:rsidRPr="00854D71" w:rsidRDefault="00854D71">
      <w:pPr>
        <w:rPr>
          <w:lang w:val="hy-AM"/>
        </w:rPr>
      </w:pPr>
    </w:p>
    <w:sectPr w:rsidR="00854D71" w:rsidRPr="00854D71" w:rsidSect="00CF25BD">
      <w:pgSz w:w="11906" w:h="16838"/>
      <w:pgMar w:top="270" w:right="849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30446"/>
    <w:multiLevelType w:val="hybridMultilevel"/>
    <w:tmpl w:val="B5D6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77620"/>
    <w:multiLevelType w:val="hybridMultilevel"/>
    <w:tmpl w:val="A1269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5346D"/>
    <w:multiLevelType w:val="hybridMultilevel"/>
    <w:tmpl w:val="7236E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39F6"/>
    <w:rsid w:val="000045A3"/>
    <w:rsid w:val="00015B4E"/>
    <w:rsid w:val="00022910"/>
    <w:rsid w:val="0004302F"/>
    <w:rsid w:val="000579DE"/>
    <w:rsid w:val="000675B3"/>
    <w:rsid w:val="0007609B"/>
    <w:rsid w:val="00085F1C"/>
    <w:rsid w:val="00087041"/>
    <w:rsid w:val="00090A48"/>
    <w:rsid w:val="000B3A33"/>
    <w:rsid w:val="000F5636"/>
    <w:rsid w:val="00114545"/>
    <w:rsid w:val="001319EC"/>
    <w:rsid w:val="00153F94"/>
    <w:rsid w:val="00177FF3"/>
    <w:rsid w:val="001A6574"/>
    <w:rsid w:val="001B6B76"/>
    <w:rsid w:val="001C124F"/>
    <w:rsid w:val="001F1E42"/>
    <w:rsid w:val="001F357F"/>
    <w:rsid w:val="00200556"/>
    <w:rsid w:val="00201F03"/>
    <w:rsid w:val="00240587"/>
    <w:rsid w:val="00267A9E"/>
    <w:rsid w:val="002914C7"/>
    <w:rsid w:val="002C681E"/>
    <w:rsid w:val="002D10FC"/>
    <w:rsid w:val="0030195A"/>
    <w:rsid w:val="00306B88"/>
    <w:rsid w:val="00307466"/>
    <w:rsid w:val="00315C6C"/>
    <w:rsid w:val="003345E8"/>
    <w:rsid w:val="003371BB"/>
    <w:rsid w:val="00345C5F"/>
    <w:rsid w:val="00354A46"/>
    <w:rsid w:val="0036128F"/>
    <w:rsid w:val="0037702F"/>
    <w:rsid w:val="00384BD8"/>
    <w:rsid w:val="003870B2"/>
    <w:rsid w:val="003B065B"/>
    <w:rsid w:val="003D081E"/>
    <w:rsid w:val="003E4080"/>
    <w:rsid w:val="0041453F"/>
    <w:rsid w:val="004275F7"/>
    <w:rsid w:val="004313E8"/>
    <w:rsid w:val="004503A3"/>
    <w:rsid w:val="004929D5"/>
    <w:rsid w:val="004B6F63"/>
    <w:rsid w:val="004C717B"/>
    <w:rsid w:val="004E7373"/>
    <w:rsid w:val="004F5AFB"/>
    <w:rsid w:val="005230F3"/>
    <w:rsid w:val="0054539C"/>
    <w:rsid w:val="00555BDF"/>
    <w:rsid w:val="00571E37"/>
    <w:rsid w:val="00593027"/>
    <w:rsid w:val="005A210A"/>
    <w:rsid w:val="005B3266"/>
    <w:rsid w:val="005D073B"/>
    <w:rsid w:val="005D5374"/>
    <w:rsid w:val="006049F7"/>
    <w:rsid w:val="00614AD8"/>
    <w:rsid w:val="00650DD5"/>
    <w:rsid w:val="006645D5"/>
    <w:rsid w:val="00674751"/>
    <w:rsid w:val="00680C86"/>
    <w:rsid w:val="00696BCE"/>
    <w:rsid w:val="006E2944"/>
    <w:rsid w:val="00702FF8"/>
    <w:rsid w:val="00731273"/>
    <w:rsid w:val="0073588C"/>
    <w:rsid w:val="00736096"/>
    <w:rsid w:val="007756B5"/>
    <w:rsid w:val="007D2A8D"/>
    <w:rsid w:val="00801195"/>
    <w:rsid w:val="00803794"/>
    <w:rsid w:val="00804398"/>
    <w:rsid w:val="00811622"/>
    <w:rsid w:val="00846478"/>
    <w:rsid w:val="00854D71"/>
    <w:rsid w:val="008554A6"/>
    <w:rsid w:val="00870FD0"/>
    <w:rsid w:val="00875395"/>
    <w:rsid w:val="008841DA"/>
    <w:rsid w:val="00892771"/>
    <w:rsid w:val="008A5DD8"/>
    <w:rsid w:val="008C7D2D"/>
    <w:rsid w:val="008D4B1B"/>
    <w:rsid w:val="00922EF1"/>
    <w:rsid w:val="009256AA"/>
    <w:rsid w:val="00941B1C"/>
    <w:rsid w:val="00956E1A"/>
    <w:rsid w:val="009718FA"/>
    <w:rsid w:val="009736F0"/>
    <w:rsid w:val="009904F0"/>
    <w:rsid w:val="009C33C1"/>
    <w:rsid w:val="00A44700"/>
    <w:rsid w:val="00A47260"/>
    <w:rsid w:val="00A52CCE"/>
    <w:rsid w:val="00A57F17"/>
    <w:rsid w:val="00A60F6A"/>
    <w:rsid w:val="00A90894"/>
    <w:rsid w:val="00AE26D8"/>
    <w:rsid w:val="00B126DE"/>
    <w:rsid w:val="00B23F20"/>
    <w:rsid w:val="00B34D91"/>
    <w:rsid w:val="00B36D1A"/>
    <w:rsid w:val="00B45D18"/>
    <w:rsid w:val="00B56022"/>
    <w:rsid w:val="00B63D20"/>
    <w:rsid w:val="00B644E7"/>
    <w:rsid w:val="00BA2771"/>
    <w:rsid w:val="00BB29C0"/>
    <w:rsid w:val="00BD119F"/>
    <w:rsid w:val="00C23386"/>
    <w:rsid w:val="00C24068"/>
    <w:rsid w:val="00C418C3"/>
    <w:rsid w:val="00C500BB"/>
    <w:rsid w:val="00C9097C"/>
    <w:rsid w:val="00C938F5"/>
    <w:rsid w:val="00CB089D"/>
    <w:rsid w:val="00CC5D7B"/>
    <w:rsid w:val="00CD238B"/>
    <w:rsid w:val="00CD39F6"/>
    <w:rsid w:val="00CD422C"/>
    <w:rsid w:val="00CF25BD"/>
    <w:rsid w:val="00D32B62"/>
    <w:rsid w:val="00D3438C"/>
    <w:rsid w:val="00DB7FFD"/>
    <w:rsid w:val="00DC6361"/>
    <w:rsid w:val="00DE50D4"/>
    <w:rsid w:val="00DE765B"/>
    <w:rsid w:val="00E319C0"/>
    <w:rsid w:val="00E46B05"/>
    <w:rsid w:val="00E5585E"/>
    <w:rsid w:val="00E65232"/>
    <w:rsid w:val="00E70B30"/>
    <w:rsid w:val="00E73412"/>
    <w:rsid w:val="00E84456"/>
    <w:rsid w:val="00EA7AA7"/>
    <w:rsid w:val="00EE0E24"/>
    <w:rsid w:val="00EE3462"/>
    <w:rsid w:val="00F1689F"/>
    <w:rsid w:val="00F1787C"/>
    <w:rsid w:val="00F239B6"/>
    <w:rsid w:val="00F2499A"/>
    <w:rsid w:val="00F25FC9"/>
    <w:rsid w:val="00F3528D"/>
    <w:rsid w:val="00F87257"/>
    <w:rsid w:val="00F873AE"/>
    <w:rsid w:val="00FF3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9F6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307466"/>
    <w:pPr>
      <w:spacing w:after="0" w:line="240" w:lineRule="auto"/>
    </w:pPr>
    <w:rPr>
      <w:rFonts w:eastAsiaTheme="minorHAnsi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8196A-DFD1-483C-B5DA-CFC9B7E97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https:/mul2.gyumricity.am/tasks/51398/oneclick/havelavjar voroshman.popoxutyun (4) (8) (33).docx?token=23328979ea856cff3a53188ed78dcd9c</cp:keywords>
  <cp:lastModifiedBy>Admin</cp:lastModifiedBy>
  <cp:revision>2</cp:revision>
  <cp:lastPrinted>2022-12-01T12:05:00Z</cp:lastPrinted>
  <dcterms:created xsi:type="dcterms:W3CDTF">2022-12-01T12:06:00Z</dcterms:created>
  <dcterms:modified xsi:type="dcterms:W3CDTF">2022-12-01T12:06:00Z</dcterms:modified>
</cp:coreProperties>
</file>