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BC" w:rsidRDefault="00E406BC" w:rsidP="00E406BC">
      <w:pPr>
        <w:jc w:val="right"/>
        <w:rPr>
          <w:rFonts w:ascii="GHEA Grapalat" w:hAnsi="GHEA Grapalat"/>
          <w:b/>
          <w:sz w:val="28"/>
          <w:lang w:val="hy-AM"/>
        </w:rPr>
      </w:pPr>
      <w:r w:rsidRPr="004046FF">
        <w:rPr>
          <w:rFonts w:ascii="GHEA Grapalat" w:hAnsi="GHEA Grapalat"/>
          <w:b/>
          <w:sz w:val="28"/>
          <w:lang w:val="hy-AM"/>
        </w:rPr>
        <w:t>ՆԱԽԱԳԻԾ</w:t>
      </w:r>
    </w:p>
    <w:p w:rsidR="00E406BC" w:rsidRPr="00C55D96" w:rsidRDefault="00E406BC" w:rsidP="00E406BC">
      <w:pPr>
        <w:jc w:val="right"/>
        <w:rPr>
          <w:rFonts w:ascii="GHEA Grapalat" w:hAnsi="GHEA Grapalat"/>
          <w:b/>
          <w:sz w:val="16"/>
          <w:szCs w:val="16"/>
          <w:lang w:val="hy-AM"/>
        </w:rPr>
      </w:pPr>
    </w:p>
    <w:p w:rsidR="00E406BC" w:rsidRPr="00D83EB3" w:rsidRDefault="00E406BC" w:rsidP="00E406BC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Pr="00904BF1">
        <w:rPr>
          <w:rFonts w:ascii="GHEA Grapalat" w:hAnsi="GHEA Grapalat"/>
          <w:b/>
          <w:sz w:val="24"/>
          <w:lang w:val="hy-AM"/>
        </w:rPr>
        <w:t xml:space="preserve"> </w:t>
      </w:r>
      <w:r w:rsidRPr="005908BD">
        <w:rPr>
          <w:rFonts w:ascii="GHEA Grapalat" w:hAnsi="GHEA Grapalat"/>
          <w:b/>
          <w:sz w:val="24"/>
          <w:lang w:val="hy-AM"/>
        </w:rPr>
        <w:t xml:space="preserve">ԱՎԱԳԱՈՆՈՒ 2017 ԹՎԱԿԱՆԻ </w:t>
      </w:r>
      <w:r w:rsidR="00B82BB6" w:rsidRPr="00B82BB6">
        <w:rPr>
          <w:rFonts w:ascii="GHEA Grapalat" w:hAnsi="GHEA Grapalat"/>
          <w:b/>
          <w:sz w:val="24"/>
          <w:lang w:val="hy-AM"/>
        </w:rPr>
        <w:t>ՆՈՅԵՄԲԵՐԻ 06</w:t>
      </w:r>
      <w:r w:rsidRPr="005908BD">
        <w:rPr>
          <w:rFonts w:ascii="GHEA Grapalat" w:hAnsi="GHEA Grapalat"/>
          <w:b/>
          <w:sz w:val="24"/>
          <w:lang w:val="hy-AM"/>
        </w:rPr>
        <w:t xml:space="preserve">-Ի N </w:t>
      </w:r>
      <w:r w:rsidR="00B82BB6" w:rsidRPr="00B82BB6">
        <w:rPr>
          <w:rFonts w:ascii="GHEA Grapalat" w:hAnsi="GHEA Grapalat"/>
          <w:b/>
          <w:sz w:val="24"/>
          <w:lang w:val="hy-AM"/>
        </w:rPr>
        <w:t>119</w:t>
      </w:r>
      <w:r w:rsidRPr="005908BD">
        <w:rPr>
          <w:rFonts w:ascii="GHEA Grapalat" w:hAnsi="GHEA Grapalat"/>
          <w:b/>
          <w:sz w:val="24"/>
          <w:lang w:val="hy-AM"/>
        </w:rPr>
        <w:t>-</w:t>
      </w:r>
      <w:r w:rsidR="00B82BB6" w:rsidRPr="00B82BB6">
        <w:rPr>
          <w:rFonts w:ascii="GHEA Grapalat" w:hAnsi="GHEA Grapalat"/>
          <w:b/>
          <w:sz w:val="24"/>
          <w:lang w:val="hy-AM"/>
        </w:rPr>
        <w:t>Ն</w:t>
      </w:r>
      <w:r w:rsidRPr="005908BD">
        <w:rPr>
          <w:rFonts w:ascii="GHEA Grapalat" w:hAnsi="GHEA Grapalat"/>
          <w:b/>
          <w:sz w:val="24"/>
          <w:lang w:val="hy-AM"/>
        </w:rPr>
        <w:t xml:space="preserve"> ՈՐՈՇՄԱՆ ՄԵՋ </w:t>
      </w:r>
      <w:r w:rsidR="00520FAA" w:rsidRPr="005908BD">
        <w:rPr>
          <w:rFonts w:ascii="GHEA Grapalat" w:hAnsi="GHEA Grapalat"/>
          <w:b/>
          <w:sz w:val="24"/>
          <w:lang w:val="hy-AM"/>
        </w:rPr>
        <w:t>ԼՐԱՑՈՒՄ</w:t>
      </w:r>
      <w:r w:rsidR="00B82BB6" w:rsidRPr="00B82BB6">
        <w:rPr>
          <w:rFonts w:ascii="GHEA Grapalat" w:hAnsi="GHEA Grapalat"/>
          <w:b/>
          <w:sz w:val="24"/>
          <w:lang w:val="hy-AM"/>
        </w:rPr>
        <w:t>ՆԵՐ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Pr="005908BD">
        <w:rPr>
          <w:rFonts w:ascii="GHEA Grapalat" w:hAnsi="GHEA Grapalat"/>
          <w:b/>
          <w:sz w:val="24"/>
          <w:lang w:val="hy-AM"/>
        </w:rPr>
        <w:t>ԿԱՏԱՐԵԼՈՒ</w:t>
      </w:r>
      <w:r w:rsidRPr="00C214F9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>ՄԱՍԻՆ</w:t>
      </w:r>
    </w:p>
    <w:p w:rsidR="00E406BC" w:rsidRPr="005908BD" w:rsidRDefault="00E406BC" w:rsidP="00E406BC">
      <w:pPr>
        <w:spacing w:after="0" w:line="240" w:lineRule="auto"/>
        <w:ind w:left="203" w:right="203"/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5908BD" w:rsidRDefault="00520FAA" w:rsidP="00E406BC">
      <w:pPr>
        <w:spacing w:after="0" w:line="240" w:lineRule="auto"/>
        <w:ind w:left="203"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5908BD">
        <w:rPr>
          <w:rFonts w:ascii="GHEA Grapalat" w:hAnsi="GHEA Grapalat"/>
          <w:sz w:val="24"/>
          <w:szCs w:val="24"/>
          <w:lang w:val="hy-AM"/>
        </w:rPr>
        <w:t>Ղ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եկավարվելով </w:t>
      </w:r>
      <w:r w:rsidR="00FA4B5A" w:rsidRPr="005908BD">
        <w:rPr>
          <w:rFonts w:ascii="GHEA Grapalat" w:hAnsi="GHEA Grapalat"/>
          <w:sz w:val="24"/>
          <w:lang w:val="hy-AM"/>
        </w:rPr>
        <w:t xml:space="preserve"> </w:t>
      </w:r>
      <w:r w:rsidR="00C55D96" w:rsidRPr="005908BD">
        <w:rPr>
          <w:rFonts w:ascii="GHEA Grapalat" w:hAnsi="GHEA Grapalat"/>
          <w:sz w:val="24"/>
          <w:lang w:val="hy-AM"/>
        </w:rPr>
        <w:t>«</w:t>
      </w:r>
      <w:r w:rsidR="00C55D96" w:rsidRPr="00381247">
        <w:rPr>
          <w:rFonts w:ascii="GHEA Grapalat" w:hAnsi="GHEA Grapalat"/>
          <w:sz w:val="24"/>
          <w:szCs w:val="24"/>
          <w:lang w:val="hy-AM"/>
        </w:rPr>
        <w:t>Նորմատիվ ի</w:t>
      </w:r>
      <w:r w:rsidR="00C55D96" w:rsidRPr="005908BD">
        <w:rPr>
          <w:rFonts w:ascii="GHEA Grapalat" w:hAnsi="GHEA Grapalat"/>
          <w:sz w:val="24"/>
          <w:szCs w:val="24"/>
          <w:lang w:val="hy-AM"/>
        </w:rPr>
        <w:t>րավական ակտերի մասին</w:t>
      </w:r>
      <w:r w:rsidR="00C55D96" w:rsidRPr="00FA4B5A">
        <w:rPr>
          <w:rFonts w:ascii="GHEA Grapalat" w:hAnsi="GHEA Grapalat"/>
          <w:b/>
          <w:lang w:val="hy-AM"/>
        </w:rPr>
        <w:t>»</w:t>
      </w:r>
      <w:r w:rsidR="00C55D96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C55D96" w:rsidRPr="00FA4B5A">
        <w:rPr>
          <w:rFonts w:ascii="GHEA Grapalat" w:hAnsi="GHEA Grapalat"/>
          <w:sz w:val="24"/>
          <w:lang w:val="hy-AM"/>
        </w:rPr>
        <w:t xml:space="preserve"> </w:t>
      </w:r>
      <w:r w:rsidR="00C55D96" w:rsidRPr="005908BD">
        <w:rPr>
          <w:rFonts w:ascii="GHEA Grapalat" w:hAnsi="GHEA Grapalat"/>
          <w:sz w:val="24"/>
          <w:szCs w:val="24"/>
          <w:lang w:val="hy-AM"/>
        </w:rPr>
        <w:t xml:space="preserve">օրենքի 33-րդ հոդվածի </w:t>
      </w:r>
      <w:r w:rsidR="00C55D96" w:rsidRPr="00381247">
        <w:rPr>
          <w:rFonts w:ascii="GHEA Grapalat" w:hAnsi="GHEA Grapalat"/>
          <w:sz w:val="24"/>
          <w:szCs w:val="24"/>
          <w:lang w:val="hy-AM"/>
        </w:rPr>
        <w:t>3</w:t>
      </w:r>
      <w:r w:rsidR="00C55D96" w:rsidRPr="005908BD">
        <w:rPr>
          <w:rFonts w:ascii="GHEA Grapalat" w:hAnsi="GHEA Grapalat"/>
          <w:sz w:val="24"/>
          <w:szCs w:val="24"/>
          <w:lang w:val="hy-AM"/>
        </w:rPr>
        <w:t>-</w:t>
      </w:r>
      <w:r w:rsidR="00C55D96" w:rsidRPr="00381247">
        <w:rPr>
          <w:rFonts w:ascii="GHEA Grapalat" w:hAnsi="GHEA Grapalat"/>
          <w:sz w:val="24"/>
          <w:szCs w:val="24"/>
          <w:lang w:val="hy-AM"/>
        </w:rPr>
        <w:t>րդ</w:t>
      </w:r>
      <w:r w:rsidR="00C55D96" w:rsidRPr="005908BD">
        <w:rPr>
          <w:rFonts w:ascii="GHEA Grapalat" w:hAnsi="GHEA Grapalat"/>
          <w:sz w:val="24"/>
          <w:szCs w:val="24"/>
          <w:lang w:val="hy-AM"/>
        </w:rPr>
        <w:t xml:space="preserve"> մասի</w:t>
      </w:r>
      <w:r w:rsidR="00C55D96" w:rsidRPr="00381247">
        <w:rPr>
          <w:rFonts w:ascii="GHEA Grapalat" w:hAnsi="GHEA Grapalat"/>
          <w:sz w:val="24"/>
          <w:szCs w:val="24"/>
          <w:lang w:val="hy-AM"/>
        </w:rPr>
        <w:t>,</w:t>
      </w:r>
      <w:r w:rsidR="00C55D96" w:rsidRPr="005908BD">
        <w:rPr>
          <w:rFonts w:ascii="GHEA Grapalat" w:hAnsi="GHEA Grapalat"/>
          <w:sz w:val="24"/>
          <w:szCs w:val="24"/>
          <w:lang w:val="hy-AM"/>
        </w:rPr>
        <w:t xml:space="preserve"> 34-րդ հոդվածի 1-ին</w:t>
      </w:r>
      <w:r w:rsidR="00C55D96" w:rsidRPr="00676D3C">
        <w:rPr>
          <w:rFonts w:ascii="GHEA Grapalat" w:hAnsi="GHEA Grapalat"/>
          <w:sz w:val="24"/>
          <w:szCs w:val="24"/>
          <w:lang w:val="hy-AM"/>
        </w:rPr>
        <w:t xml:space="preserve"> և</w:t>
      </w:r>
      <w:r w:rsidR="00C55D96" w:rsidRPr="005908BD">
        <w:rPr>
          <w:rFonts w:ascii="GHEA Grapalat" w:hAnsi="GHEA Grapalat"/>
          <w:sz w:val="24"/>
          <w:szCs w:val="24"/>
          <w:lang w:val="hy-AM"/>
        </w:rPr>
        <w:t xml:space="preserve"> 2-րդ մասերով՝ 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1C70F6" w:rsidRPr="005908BD">
        <w:rPr>
          <w:rFonts w:ascii="GHEA Grapalat" w:hAnsi="GHEA Grapalat"/>
          <w:b/>
          <w:lang w:val="hy-AM"/>
        </w:rPr>
        <w:t xml:space="preserve">Գյումրի համայնքի ավագանին որոշում է.  </w:t>
      </w:r>
      <w:r w:rsidR="001C70F6" w:rsidRPr="005908BD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1C70F6" w:rsidRPr="005908BD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676D3C" w:rsidRPr="00C55D96" w:rsidRDefault="00E406BC" w:rsidP="005908BD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5908B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2017 թվականի </w:t>
      </w:r>
      <w:r w:rsidR="00B82BB6" w:rsidRPr="00B82BB6">
        <w:rPr>
          <w:rFonts w:ascii="GHEA Grapalat" w:hAnsi="GHEA Grapalat"/>
          <w:sz w:val="24"/>
          <w:szCs w:val="24"/>
          <w:lang w:val="hy-AM"/>
        </w:rPr>
        <w:t>նոյեմբերի</w:t>
      </w:r>
      <w:r w:rsidR="005908BD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B82BB6" w:rsidRPr="00B82BB6">
        <w:rPr>
          <w:rFonts w:ascii="GHEA Grapalat" w:hAnsi="GHEA Grapalat"/>
          <w:sz w:val="24"/>
          <w:szCs w:val="24"/>
          <w:lang w:val="hy-AM"/>
        </w:rPr>
        <w:t>06</w:t>
      </w:r>
      <w:r w:rsidRPr="005908BD">
        <w:rPr>
          <w:rFonts w:ascii="GHEA Grapalat" w:hAnsi="GHEA Grapalat"/>
          <w:sz w:val="24"/>
          <w:szCs w:val="24"/>
          <w:lang w:val="hy-AM"/>
        </w:rPr>
        <w:t>-ի</w:t>
      </w:r>
      <w:r w:rsidR="00FA4B5A" w:rsidRPr="00FA4B5A">
        <w:rPr>
          <w:rFonts w:ascii="GHEA Grapalat" w:hAnsi="GHEA Grapalat"/>
          <w:sz w:val="24"/>
          <w:szCs w:val="24"/>
          <w:lang w:val="hy-AM"/>
        </w:rPr>
        <w:t xml:space="preserve"> </w:t>
      </w:r>
      <w:r w:rsidR="00FA4B5A" w:rsidRPr="005908BD">
        <w:rPr>
          <w:rFonts w:ascii="GHEA Grapalat" w:hAnsi="GHEA Grapalat"/>
          <w:sz w:val="24"/>
          <w:lang w:val="hy-AM"/>
        </w:rPr>
        <w:t>«</w:t>
      </w:r>
      <w:r w:rsidR="00FA4B5A" w:rsidRPr="00FA4B5A">
        <w:rPr>
          <w:rFonts w:ascii="GHEA Grapalat" w:hAnsi="GHEA Grapalat"/>
          <w:sz w:val="24"/>
          <w:lang w:val="hy-AM"/>
        </w:rPr>
        <w:t>Հայաստանի Հանրապետության Շիրակի մարզի Գյումր</w:t>
      </w:r>
      <w:r w:rsidR="007B0527" w:rsidRPr="007B0527">
        <w:rPr>
          <w:rFonts w:ascii="GHEA Grapalat" w:hAnsi="GHEA Grapalat"/>
          <w:sz w:val="24"/>
          <w:lang w:val="hy-AM"/>
        </w:rPr>
        <w:t>ի</w:t>
      </w:r>
      <w:r w:rsidR="00FA4B5A" w:rsidRPr="00FA4B5A">
        <w:rPr>
          <w:rFonts w:ascii="GHEA Grapalat" w:hAnsi="GHEA Grapalat"/>
          <w:sz w:val="24"/>
          <w:lang w:val="hy-AM"/>
        </w:rPr>
        <w:t xml:space="preserve"> համայնք</w:t>
      </w:r>
      <w:r w:rsidR="00B82BB6" w:rsidRPr="00B82BB6">
        <w:rPr>
          <w:rFonts w:ascii="GHEA Grapalat" w:hAnsi="GHEA Grapalat"/>
          <w:sz w:val="24"/>
          <w:lang w:val="hy-AM"/>
        </w:rPr>
        <w:t xml:space="preserve">ի ղեկավարի կամավոր լիազորությունների իրականացման և դրանց </w:t>
      </w:r>
      <w:r w:rsidR="007B0527" w:rsidRPr="007B0527">
        <w:rPr>
          <w:rFonts w:ascii="GHEA Grapalat" w:hAnsi="GHEA Grapalat"/>
          <w:sz w:val="24"/>
          <w:lang w:val="hy-AM"/>
        </w:rPr>
        <w:t xml:space="preserve">համար </w:t>
      </w:r>
      <w:r w:rsidR="00B82BB6" w:rsidRPr="00B82BB6">
        <w:rPr>
          <w:rFonts w:ascii="GHEA Grapalat" w:hAnsi="GHEA Grapalat"/>
          <w:sz w:val="24"/>
          <w:lang w:val="hy-AM"/>
        </w:rPr>
        <w:t>անհրաժեշտ ֆինանսական միջոցների հատկացման կարգը սահմանելու մասին</w:t>
      </w:r>
      <w:r w:rsidR="00FA4B5A" w:rsidRPr="00FA4B5A">
        <w:rPr>
          <w:rFonts w:ascii="GHEA Grapalat" w:hAnsi="GHEA Grapalat"/>
          <w:b/>
          <w:lang w:val="hy-AM"/>
        </w:rPr>
        <w:t>»</w:t>
      </w:r>
      <w:r w:rsidR="00FA4B5A" w:rsidRPr="00FA4B5A">
        <w:rPr>
          <w:rFonts w:ascii="GHEA Grapalat" w:hAnsi="GHEA Grapalat"/>
          <w:sz w:val="24"/>
          <w:lang w:val="hy-AM"/>
        </w:rPr>
        <w:t xml:space="preserve"> </w:t>
      </w:r>
      <w:r w:rsidRPr="005908BD">
        <w:rPr>
          <w:rFonts w:ascii="GHEA Grapalat" w:hAnsi="GHEA Grapalat"/>
          <w:sz w:val="24"/>
          <w:szCs w:val="24"/>
          <w:lang w:val="hy-AM"/>
        </w:rPr>
        <w:t xml:space="preserve"> </w:t>
      </w:r>
      <w:r w:rsidR="005908BD" w:rsidRPr="005908BD">
        <w:rPr>
          <w:rFonts w:ascii="GHEA Grapalat" w:hAnsi="GHEA Grapalat"/>
          <w:sz w:val="24"/>
          <w:lang w:val="hy-AM"/>
        </w:rPr>
        <w:t xml:space="preserve">N </w:t>
      </w:r>
      <w:r w:rsidR="00B82BB6" w:rsidRPr="00B82BB6">
        <w:rPr>
          <w:rFonts w:ascii="GHEA Grapalat" w:hAnsi="GHEA Grapalat"/>
          <w:sz w:val="24"/>
          <w:lang w:val="hy-AM"/>
        </w:rPr>
        <w:t>11</w:t>
      </w:r>
      <w:r w:rsidR="00F95001" w:rsidRPr="00F95001">
        <w:rPr>
          <w:rFonts w:ascii="GHEA Grapalat" w:hAnsi="GHEA Grapalat"/>
          <w:sz w:val="24"/>
          <w:lang w:val="hy-AM"/>
        </w:rPr>
        <w:t>9</w:t>
      </w:r>
      <w:r w:rsidR="005908BD" w:rsidRPr="005908BD">
        <w:rPr>
          <w:rFonts w:ascii="GHEA Grapalat" w:hAnsi="GHEA Grapalat"/>
          <w:sz w:val="24"/>
          <w:lang w:val="hy-AM"/>
        </w:rPr>
        <w:t>-</w:t>
      </w:r>
      <w:r w:rsidR="00B82BB6" w:rsidRPr="00B82BB6">
        <w:rPr>
          <w:rFonts w:ascii="GHEA Grapalat" w:hAnsi="GHEA Grapalat"/>
          <w:sz w:val="24"/>
          <w:lang w:val="hy-AM"/>
        </w:rPr>
        <w:t>Ն</w:t>
      </w:r>
      <w:r w:rsidR="005908BD" w:rsidRPr="005908BD">
        <w:rPr>
          <w:rFonts w:ascii="GHEA Grapalat" w:hAnsi="GHEA Grapalat"/>
          <w:sz w:val="24"/>
          <w:lang w:val="hy-AM"/>
        </w:rPr>
        <w:t xml:space="preserve"> որոշմամբ հաստատված կարգի </w:t>
      </w:r>
      <w:r w:rsidR="007B0527" w:rsidRPr="007B0527">
        <w:rPr>
          <w:rFonts w:ascii="GHEA Grapalat" w:hAnsi="GHEA Grapalat"/>
          <w:sz w:val="24"/>
          <w:lang w:val="hy-AM"/>
        </w:rPr>
        <w:t>մեջ</w:t>
      </w:r>
      <w:r w:rsidR="005908BD" w:rsidRPr="005908BD">
        <w:rPr>
          <w:rFonts w:ascii="GHEA Grapalat" w:hAnsi="GHEA Grapalat"/>
          <w:sz w:val="24"/>
          <w:lang w:val="hy-AM"/>
        </w:rPr>
        <w:t xml:space="preserve"> լրաց</w:t>
      </w:r>
      <w:r w:rsidR="00EB4CAB" w:rsidRPr="00EB4CAB">
        <w:rPr>
          <w:rFonts w:ascii="GHEA Grapalat" w:hAnsi="GHEA Grapalat"/>
          <w:sz w:val="24"/>
          <w:lang w:val="hy-AM"/>
        </w:rPr>
        <w:t xml:space="preserve">ում կատարել </w:t>
      </w:r>
      <w:r w:rsidR="005908BD" w:rsidRPr="005908BD">
        <w:rPr>
          <w:rFonts w:ascii="GHEA Grapalat" w:hAnsi="GHEA Grapalat"/>
          <w:sz w:val="24"/>
          <w:lang w:val="hy-AM"/>
        </w:rPr>
        <w:t xml:space="preserve"> հետևյալ նոր</w:t>
      </w:r>
      <w:r w:rsidR="00EB4CAB" w:rsidRPr="00EB4CAB">
        <w:rPr>
          <w:rFonts w:ascii="GHEA Grapalat" w:hAnsi="GHEA Grapalat"/>
          <w:sz w:val="24"/>
          <w:lang w:val="hy-AM"/>
        </w:rPr>
        <w:t>՝</w:t>
      </w:r>
      <w:r w:rsidR="007B0527" w:rsidRPr="007B0527">
        <w:rPr>
          <w:rFonts w:ascii="GHEA Grapalat" w:hAnsi="GHEA Grapalat"/>
          <w:sz w:val="24"/>
          <w:lang w:val="hy-AM"/>
        </w:rPr>
        <w:t xml:space="preserve"> </w:t>
      </w:r>
      <w:r w:rsidR="007B0527" w:rsidRPr="005908BD">
        <w:rPr>
          <w:rFonts w:ascii="GHEA Grapalat" w:hAnsi="GHEA Grapalat"/>
          <w:sz w:val="24"/>
          <w:lang w:val="hy-AM"/>
        </w:rPr>
        <w:t xml:space="preserve"> </w:t>
      </w:r>
      <w:r w:rsidR="000B1AF1" w:rsidRPr="005908BD">
        <w:rPr>
          <w:rFonts w:ascii="GHEA Grapalat" w:hAnsi="GHEA Grapalat"/>
          <w:sz w:val="24"/>
          <w:lang w:val="hy-AM"/>
        </w:rPr>
        <w:t>«</w:t>
      </w:r>
      <w:r w:rsidR="000B1AF1" w:rsidRPr="000B1AF1">
        <w:rPr>
          <w:rFonts w:ascii="GHEA Grapalat" w:hAnsi="GHEA Grapalat"/>
          <w:sz w:val="24"/>
          <w:lang w:val="hy-AM"/>
        </w:rPr>
        <w:t>9.1</w:t>
      </w:r>
      <w:r w:rsidR="000B1AF1" w:rsidRPr="00FA4B5A">
        <w:rPr>
          <w:rFonts w:ascii="GHEA Grapalat" w:hAnsi="GHEA Grapalat"/>
          <w:b/>
          <w:lang w:val="hy-AM"/>
        </w:rPr>
        <w:t>»</w:t>
      </w:r>
      <w:r w:rsidR="000B1AF1" w:rsidRPr="000B1AF1">
        <w:rPr>
          <w:rFonts w:ascii="GHEA Grapalat" w:hAnsi="GHEA Grapalat"/>
          <w:sz w:val="24"/>
          <w:lang w:val="hy-AM"/>
        </w:rPr>
        <w:t xml:space="preserve"> կետով</w:t>
      </w:r>
      <w:r w:rsidR="00676D3C" w:rsidRPr="00676D3C">
        <w:rPr>
          <w:rFonts w:ascii="GHEA Grapalat" w:hAnsi="GHEA Grapalat"/>
          <w:sz w:val="24"/>
          <w:lang w:val="hy-AM"/>
        </w:rPr>
        <w:t>.</w:t>
      </w:r>
    </w:p>
    <w:p w:rsidR="00C55D96" w:rsidRPr="00676D3C" w:rsidRDefault="00C55D96" w:rsidP="00C55D96">
      <w:pPr>
        <w:pStyle w:val="a3"/>
        <w:spacing w:after="0" w:line="240" w:lineRule="auto"/>
        <w:ind w:left="653" w:right="203" w:firstLine="55"/>
        <w:jc w:val="both"/>
        <w:rPr>
          <w:rFonts w:ascii="GHEA Grapalat" w:hAnsi="GHEA Grapalat"/>
          <w:sz w:val="24"/>
          <w:szCs w:val="24"/>
          <w:lang w:val="hy-AM"/>
        </w:rPr>
      </w:pPr>
      <w:r w:rsidRPr="00C55D96">
        <w:rPr>
          <w:rFonts w:ascii="GHEA Grapalat" w:hAnsi="GHEA Grapalat"/>
          <w:sz w:val="24"/>
          <w:lang w:val="hy-AM"/>
        </w:rPr>
        <w:t xml:space="preserve"> </w:t>
      </w:r>
    </w:p>
    <w:p w:rsidR="00E406BC" w:rsidRPr="00C55D96" w:rsidRDefault="005908BD" w:rsidP="00676D3C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5908BD">
        <w:rPr>
          <w:rFonts w:ascii="GHEA Grapalat" w:hAnsi="GHEA Grapalat"/>
          <w:sz w:val="24"/>
          <w:lang w:val="hy-AM"/>
        </w:rPr>
        <w:t xml:space="preserve"> </w:t>
      </w:r>
      <w:r w:rsidR="00E406BC" w:rsidRPr="005908BD">
        <w:rPr>
          <w:rFonts w:ascii="GHEA Grapalat" w:hAnsi="GHEA Grapalat"/>
          <w:sz w:val="24"/>
          <w:lang w:val="hy-AM"/>
        </w:rPr>
        <w:t>«</w:t>
      </w:r>
      <w:r w:rsidR="000B1AF1" w:rsidRPr="000B1AF1">
        <w:rPr>
          <w:rFonts w:ascii="GHEA Grapalat" w:hAnsi="GHEA Grapalat"/>
          <w:sz w:val="24"/>
          <w:lang w:val="hy-AM"/>
        </w:rPr>
        <w:t xml:space="preserve">9.1 </w:t>
      </w:r>
      <w:r w:rsidR="007B0527" w:rsidRPr="007B0527">
        <w:rPr>
          <w:rFonts w:ascii="GHEA Grapalat" w:hAnsi="GHEA Grapalat"/>
          <w:sz w:val="24"/>
          <w:lang w:val="hy-AM"/>
        </w:rPr>
        <w:t xml:space="preserve">Արվեստի և մշակույթի ոլորտում հանրապետական և միջազգային մրցույթ-փառատոններում </w:t>
      </w:r>
      <w:r w:rsidR="007B0527" w:rsidRPr="007B0527">
        <w:rPr>
          <w:rFonts w:ascii="Arial" w:hAnsi="Arial" w:cs="Arial"/>
          <w:color w:val="4D5156"/>
          <w:sz w:val="24"/>
          <w:szCs w:val="24"/>
          <w:shd w:val="clear" w:color="auto" w:fill="FFFFFF"/>
          <w:lang w:val="hy-AM"/>
        </w:rPr>
        <w:t>(</w:t>
      </w:r>
      <w:r w:rsidR="007B0527" w:rsidRPr="007B0527">
        <w:rPr>
          <w:rFonts w:ascii="GHEA Grapalat" w:hAnsi="GHEA Grapalat"/>
          <w:sz w:val="24"/>
          <w:lang w:val="hy-AM"/>
        </w:rPr>
        <w:t>պետական գերատեսչության կողմից կազմակերպված</w:t>
      </w:r>
      <w:r w:rsidR="007B0527" w:rsidRPr="007B0527">
        <w:rPr>
          <w:rFonts w:ascii="Arial" w:hAnsi="Arial" w:cs="Arial"/>
          <w:color w:val="4D5156"/>
          <w:sz w:val="24"/>
          <w:szCs w:val="24"/>
          <w:shd w:val="clear" w:color="auto" w:fill="FFFFFF"/>
          <w:lang w:val="hy-AM"/>
        </w:rPr>
        <w:t>) </w:t>
      </w:r>
      <w:r w:rsidR="007B0527" w:rsidRPr="007B0527">
        <w:rPr>
          <w:rFonts w:ascii="GHEA Grapalat" w:hAnsi="GHEA Grapalat"/>
          <w:sz w:val="24"/>
          <w:lang w:val="hy-AM"/>
        </w:rPr>
        <w:t xml:space="preserve">  մրցանակային տեղերի արժանացած աշակերտներին և նրանց ուսուցիչներին պարգևատրման առավելագույն չափերը </w:t>
      </w:r>
      <w:r w:rsidR="007B0527" w:rsidRPr="007B0527">
        <w:rPr>
          <w:rFonts w:ascii="Arial" w:hAnsi="Arial" w:cs="Arial"/>
          <w:color w:val="4D5156"/>
          <w:sz w:val="24"/>
          <w:szCs w:val="24"/>
          <w:shd w:val="clear" w:color="auto" w:fill="FFFFFF"/>
          <w:lang w:val="hy-AM"/>
        </w:rPr>
        <w:t>(</w:t>
      </w:r>
      <w:r w:rsidR="007B0527" w:rsidRPr="007B0527">
        <w:rPr>
          <w:rFonts w:ascii="GHEA Grapalat" w:hAnsi="GHEA Grapalat"/>
          <w:sz w:val="24"/>
          <w:lang w:val="hy-AM"/>
        </w:rPr>
        <w:t>Հայաստանի Հանրապետության դրամով կամ դրան համարժեք բնաիրային տեսքով</w:t>
      </w:r>
      <w:r w:rsidR="007B0527" w:rsidRPr="007B0527">
        <w:rPr>
          <w:rFonts w:ascii="Arial" w:hAnsi="Arial" w:cs="Arial"/>
          <w:color w:val="4D5156"/>
          <w:sz w:val="24"/>
          <w:szCs w:val="24"/>
          <w:shd w:val="clear" w:color="auto" w:fill="FFFFFF"/>
          <w:lang w:val="hy-AM"/>
        </w:rPr>
        <w:t>)</w:t>
      </w:r>
      <w:r w:rsidR="007B0527" w:rsidRPr="007B0527">
        <w:rPr>
          <w:rFonts w:ascii="GHEA Grapalat" w:hAnsi="GHEA Grapalat"/>
          <w:sz w:val="24"/>
          <w:lang w:val="hy-AM"/>
        </w:rPr>
        <w:t>՝  համաձայն աղյուսակ</w:t>
      </w:r>
      <w:r w:rsidR="00C55D96" w:rsidRPr="00C55D96">
        <w:rPr>
          <w:rFonts w:ascii="GHEA Grapalat" w:hAnsi="GHEA Grapalat"/>
          <w:sz w:val="24"/>
          <w:lang w:val="hy-AM"/>
        </w:rPr>
        <w:t>ի</w:t>
      </w:r>
      <w:r w:rsidR="007B0527" w:rsidRPr="007B0527">
        <w:rPr>
          <w:rFonts w:ascii="GHEA Grapalat" w:hAnsi="GHEA Grapalat"/>
          <w:b/>
          <w:lang w:val="hy-AM"/>
        </w:rPr>
        <w:t>.</w:t>
      </w:r>
      <w:r w:rsidR="00E406BC" w:rsidRPr="005908B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B4CAB" w:rsidRPr="00C55D96" w:rsidRDefault="00C55D96" w:rsidP="00C55D96">
      <w:pPr>
        <w:pStyle w:val="a3"/>
        <w:spacing w:after="0" w:line="240" w:lineRule="auto"/>
        <w:ind w:left="7733" w:right="203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Աղյուսակ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</w:p>
    <w:p w:rsidR="00EB4CAB" w:rsidRPr="00274345" w:rsidRDefault="00EB4CAB" w:rsidP="00676D3C">
      <w:pPr>
        <w:pStyle w:val="a3"/>
        <w:spacing w:after="0" w:line="240" w:lineRule="auto"/>
        <w:ind w:left="653" w:right="203"/>
        <w:jc w:val="both"/>
        <w:rPr>
          <w:rFonts w:ascii="GHEA Grapalat" w:hAnsi="GHEA Grapalat"/>
        </w:rPr>
      </w:pPr>
      <w:r w:rsidRPr="00274345">
        <w:rPr>
          <w:rFonts w:ascii="GHEA Grapalat" w:hAnsi="GHEA Grapalat"/>
        </w:rPr>
        <w:t>ՄԻՋԱԶԳԱՅԻՆ ՄՐՑՈՒՅԹ-ՓԱՌԱՏՈՆ</w:t>
      </w:r>
    </w:p>
    <w:tbl>
      <w:tblPr>
        <w:tblStyle w:val="a4"/>
        <w:tblW w:w="0" w:type="auto"/>
        <w:tblInd w:w="653" w:type="dxa"/>
        <w:tblLook w:val="04A0"/>
      </w:tblPr>
      <w:tblGrid>
        <w:gridCol w:w="731"/>
        <w:gridCol w:w="3969"/>
        <w:gridCol w:w="3686"/>
      </w:tblGrid>
      <w:tr w:rsidR="00EB4CAB" w:rsidRPr="00EB4CAB" w:rsidTr="00274345">
        <w:tc>
          <w:tcPr>
            <w:tcW w:w="4700" w:type="dxa"/>
            <w:gridSpan w:val="2"/>
          </w:tcPr>
          <w:p w:rsidR="00EB4CAB" w:rsidRPr="00EB4CAB" w:rsidRDefault="00EB4CAB" w:rsidP="00676D3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Աշակերտներ</w:t>
            </w:r>
            <w:proofErr w:type="spellEnd"/>
          </w:p>
        </w:tc>
        <w:tc>
          <w:tcPr>
            <w:tcW w:w="3686" w:type="dxa"/>
          </w:tcPr>
          <w:p w:rsidR="00EB4CAB" w:rsidRPr="00EB4CAB" w:rsidRDefault="00EB4CAB" w:rsidP="00676D3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Ուսուցիչներ</w:t>
            </w:r>
            <w:proofErr w:type="spellEnd"/>
          </w:p>
        </w:tc>
      </w:tr>
      <w:tr w:rsidR="00EB4CAB" w:rsidRPr="00EB4CAB" w:rsidTr="00274345">
        <w:tc>
          <w:tcPr>
            <w:tcW w:w="731" w:type="dxa"/>
          </w:tcPr>
          <w:p w:rsidR="00EB4CAB" w:rsidRPr="00EB4CAB" w:rsidRDefault="00EB4CAB" w:rsidP="00676D3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>I</w:t>
            </w:r>
          </w:p>
        </w:tc>
        <w:tc>
          <w:tcPr>
            <w:tcW w:w="3969" w:type="dxa"/>
          </w:tcPr>
          <w:p w:rsidR="00EB4CAB" w:rsidRPr="00EB4CAB" w:rsidRDefault="00EB4CAB" w:rsidP="00EB4CAB">
            <w:pPr>
              <w:pStyle w:val="a3"/>
              <w:ind w:left="0" w:right="203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>100</w:t>
            </w:r>
            <w:r w:rsidRPr="00EB4CAB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EB4CAB">
              <w:rPr>
                <w:rFonts w:ascii="GHEA Grapalat" w:hAnsi="GHEA Grapalat"/>
                <w:sz w:val="24"/>
                <w:szCs w:val="24"/>
              </w:rPr>
              <w:t xml:space="preserve">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մեկ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հարյուր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3686" w:type="dxa"/>
          </w:tcPr>
          <w:p w:rsidR="00EB4CAB" w:rsidRPr="00EB4CAB" w:rsidRDefault="00EB4CAB" w:rsidP="00EB4CAB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70 000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յոթանասուն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</w:tr>
      <w:tr w:rsidR="00EB4CAB" w:rsidRPr="00EB4CAB" w:rsidTr="00274345">
        <w:tc>
          <w:tcPr>
            <w:tcW w:w="731" w:type="dxa"/>
          </w:tcPr>
          <w:p w:rsidR="00EB4CAB" w:rsidRPr="00EB4CAB" w:rsidRDefault="00EB4CAB" w:rsidP="00676D3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>II</w:t>
            </w:r>
          </w:p>
        </w:tc>
        <w:tc>
          <w:tcPr>
            <w:tcW w:w="3969" w:type="dxa"/>
          </w:tcPr>
          <w:p w:rsidR="00EB4CAB" w:rsidRPr="00EB4CAB" w:rsidRDefault="00EB4CAB" w:rsidP="00EB4CAB">
            <w:pPr>
              <w:pStyle w:val="a3"/>
              <w:ind w:left="0" w:right="203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  70 000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յոթանասուն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3686" w:type="dxa"/>
          </w:tcPr>
          <w:p w:rsidR="00EB4CAB" w:rsidRPr="00EB4CAB" w:rsidRDefault="00EB4CAB" w:rsidP="00EB4CAB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50 000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հիսուն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</w:tr>
      <w:tr w:rsidR="00EB4CAB" w:rsidRPr="00EB4CAB" w:rsidTr="00274345">
        <w:tc>
          <w:tcPr>
            <w:tcW w:w="731" w:type="dxa"/>
          </w:tcPr>
          <w:p w:rsidR="00EB4CAB" w:rsidRPr="00EB4CAB" w:rsidRDefault="00EB4CAB" w:rsidP="00676D3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>III</w:t>
            </w:r>
          </w:p>
        </w:tc>
        <w:tc>
          <w:tcPr>
            <w:tcW w:w="3969" w:type="dxa"/>
          </w:tcPr>
          <w:p w:rsidR="00EB4CAB" w:rsidRPr="00EB4CAB" w:rsidRDefault="00EB4CAB" w:rsidP="00EB4CAB">
            <w:pPr>
              <w:pStyle w:val="a3"/>
              <w:ind w:left="0" w:right="203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  50 000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հիսուն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3686" w:type="dxa"/>
          </w:tcPr>
          <w:p w:rsidR="00EB4CAB" w:rsidRPr="00EB4CAB" w:rsidRDefault="00EB4CAB" w:rsidP="00EB4CAB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30 000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երեսուն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</w:tr>
    </w:tbl>
    <w:p w:rsidR="00EB4CAB" w:rsidRPr="000C5E33" w:rsidRDefault="00EB4CAB" w:rsidP="00676D3C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16"/>
          <w:szCs w:val="16"/>
        </w:rPr>
      </w:pPr>
    </w:p>
    <w:p w:rsidR="00274345" w:rsidRPr="00274345" w:rsidRDefault="00274345" w:rsidP="00274345">
      <w:pPr>
        <w:pStyle w:val="a3"/>
        <w:spacing w:after="0" w:line="240" w:lineRule="auto"/>
        <w:ind w:left="653" w:right="203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ՀԱՆՐԱՊԵՏԱԿԱՆ</w:t>
      </w:r>
      <w:r w:rsidRPr="00274345">
        <w:rPr>
          <w:rFonts w:ascii="GHEA Grapalat" w:hAnsi="GHEA Grapalat"/>
        </w:rPr>
        <w:t xml:space="preserve"> ՄՐՑՈՒՅԹ-ՓԱՌԱՏՈՆ</w:t>
      </w:r>
    </w:p>
    <w:p w:rsidR="005908BD" w:rsidRPr="00EB4CAB" w:rsidRDefault="005908BD" w:rsidP="005908BD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16"/>
          <w:szCs w:val="16"/>
        </w:rPr>
      </w:pPr>
    </w:p>
    <w:tbl>
      <w:tblPr>
        <w:tblStyle w:val="a4"/>
        <w:tblW w:w="0" w:type="auto"/>
        <w:tblInd w:w="653" w:type="dxa"/>
        <w:tblLook w:val="04A0"/>
      </w:tblPr>
      <w:tblGrid>
        <w:gridCol w:w="731"/>
        <w:gridCol w:w="3827"/>
        <w:gridCol w:w="3828"/>
      </w:tblGrid>
      <w:tr w:rsidR="00EB4CAB" w:rsidRPr="00EB4CAB" w:rsidTr="00FC70EC">
        <w:tc>
          <w:tcPr>
            <w:tcW w:w="4558" w:type="dxa"/>
            <w:gridSpan w:val="2"/>
          </w:tcPr>
          <w:p w:rsidR="00EB4CAB" w:rsidRP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Աշակերտներ</w:t>
            </w:r>
            <w:proofErr w:type="spellEnd"/>
          </w:p>
        </w:tc>
        <w:tc>
          <w:tcPr>
            <w:tcW w:w="3828" w:type="dxa"/>
          </w:tcPr>
          <w:p w:rsidR="00EB4CAB" w:rsidRP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Ուսուցիչներ</w:t>
            </w:r>
            <w:proofErr w:type="spellEnd"/>
          </w:p>
        </w:tc>
      </w:tr>
      <w:tr w:rsidR="00EB4CAB" w:rsidRPr="00EB4CAB" w:rsidTr="00FC70EC">
        <w:tc>
          <w:tcPr>
            <w:tcW w:w="731" w:type="dxa"/>
          </w:tcPr>
          <w:p w:rsidR="00EB4CAB" w:rsidRP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>I</w:t>
            </w:r>
          </w:p>
        </w:tc>
        <w:tc>
          <w:tcPr>
            <w:tcW w:w="3827" w:type="dxa"/>
          </w:tcPr>
          <w:p w:rsidR="00EB4CAB" w:rsidRPr="00EB4CAB" w:rsidRDefault="00EB4CAB" w:rsidP="00FC70EC">
            <w:pPr>
              <w:pStyle w:val="a3"/>
              <w:ind w:left="0" w:right="203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50 000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հիսուն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3828" w:type="dxa"/>
          </w:tcPr>
          <w:p w:rsidR="00EB4CAB" w:rsidRP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30 000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</w:rPr>
              <w:t>երեսուն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</w:tr>
      <w:tr w:rsidR="00EB4CAB" w:rsidRPr="00EB4CAB" w:rsidTr="00FC70EC">
        <w:tc>
          <w:tcPr>
            <w:tcW w:w="731" w:type="dxa"/>
          </w:tcPr>
          <w:p w:rsidR="00EB4CAB" w:rsidRP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>II</w:t>
            </w:r>
          </w:p>
        </w:tc>
        <w:tc>
          <w:tcPr>
            <w:tcW w:w="3827" w:type="dxa"/>
          </w:tcPr>
          <w:p w:rsidR="00EB4CAB" w:rsidRPr="00EB4CAB" w:rsidRDefault="00EB4CAB" w:rsidP="00EB4CAB">
            <w:pPr>
              <w:pStyle w:val="a3"/>
              <w:ind w:left="0" w:right="203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30 000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</w:rPr>
              <w:t>երեսուն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3828" w:type="dxa"/>
          </w:tcPr>
          <w:p w:rsidR="00EB4CAB" w:rsidRP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B4CAB">
              <w:rPr>
                <w:rFonts w:ascii="GHEA Grapalat" w:hAnsi="GHEA Grapalat"/>
                <w:sz w:val="24"/>
                <w:szCs w:val="24"/>
              </w:rPr>
              <w:t xml:space="preserve">20 000 </w:t>
            </w:r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քսան</w:t>
            </w:r>
            <w:proofErr w:type="spellEnd"/>
            <w:r w:rsidRPr="00EB4CA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B4CAB"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EB4CAB">
              <w:rPr>
                <w:rFonts w:ascii="GHEA Grapalat" w:hAnsi="GHEA Grapalat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</w:tr>
      <w:tr w:rsidR="00EB4CAB" w:rsidTr="00FC70EC">
        <w:tc>
          <w:tcPr>
            <w:tcW w:w="731" w:type="dxa"/>
          </w:tcPr>
          <w:p w:rsid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III</w:t>
            </w:r>
          </w:p>
        </w:tc>
        <w:tc>
          <w:tcPr>
            <w:tcW w:w="3827" w:type="dxa"/>
          </w:tcPr>
          <w:p w:rsidR="00EB4CAB" w:rsidRDefault="00EB4CAB" w:rsidP="00EB4CAB">
            <w:pPr>
              <w:pStyle w:val="a3"/>
              <w:ind w:left="0" w:right="203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20 000 </w:t>
            </w:r>
            <w:r w:rsidRPr="007B0527">
              <w:rPr>
                <w:rFonts w:ascii="Arial" w:hAnsi="Arial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քսան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7B0527">
              <w:rPr>
                <w:rFonts w:ascii="Arial" w:hAnsi="Arial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  <w:tc>
          <w:tcPr>
            <w:tcW w:w="3828" w:type="dxa"/>
          </w:tcPr>
          <w:p w:rsidR="00EB4CAB" w:rsidRDefault="00EB4CAB" w:rsidP="00FC70EC">
            <w:pPr>
              <w:pStyle w:val="a3"/>
              <w:ind w:left="0" w:right="203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20 000 </w:t>
            </w:r>
            <w:r w:rsidRPr="007B0527">
              <w:rPr>
                <w:rFonts w:ascii="Arial" w:hAnsi="Arial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(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քսան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հազար</w:t>
            </w:r>
            <w:proofErr w:type="spellEnd"/>
            <w:r w:rsidRPr="007B0527">
              <w:rPr>
                <w:rFonts w:ascii="Arial" w:hAnsi="Arial" w:cs="Arial"/>
                <w:color w:val="4D5156"/>
                <w:sz w:val="24"/>
                <w:szCs w:val="24"/>
                <w:shd w:val="clear" w:color="auto" w:fill="FFFFFF"/>
                <w:lang w:val="hy-AM"/>
              </w:rPr>
              <w:t>)</w:t>
            </w:r>
          </w:p>
        </w:tc>
      </w:tr>
    </w:tbl>
    <w:p w:rsidR="00EB4CAB" w:rsidRPr="000B1AF1" w:rsidRDefault="000B1AF1" w:rsidP="00EB4CAB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        </w:t>
      </w:r>
      <w:r w:rsidRPr="00FA4B5A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</w:rPr>
        <w:t>:</w:t>
      </w:r>
    </w:p>
    <w:p w:rsidR="005908BD" w:rsidRPr="005908BD" w:rsidRDefault="005908BD" w:rsidP="005908BD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767C57">
        <w:rPr>
          <w:rFonts w:ascii="GHEA Grapalat" w:hAnsi="GHEA Grapalat"/>
          <w:sz w:val="24"/>
          <w:szCs w:val="24"/>
          <w:lang w:val="hy-AM"/>
        </w:rPr>
        <w:t>Սույն որոշումն ուժի մեջ է մտնում</w:t>
      </w:r>
      <w:r w:rsidR="007B0527" w:rsidRPr="007B052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F85223">
        <w:rPr>
          <w:rFonts w:ascii="GHEA Grapalat" w:hAnsi="GHEA Grapalat"/>
          <w:sz w:val="24"/>
          <w:szCs w:val="24"/>
        </w:rPr>
        <w:t>հրապարակման</w:t>
      </w:r>
      <w:proofErr w:type="spellEnd"/>
      <w:r w:rsidR="00F8522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85223">
        <w:rPr>
          <w:rFonts w:ascii="GHEA Grapalat" w:hAnsi="GHEA Grapalat"/>
          <w:sz w:val="24"/>
          <w:szCs w:val="24"/>
        </w:rPr>
        <w:t>օրվան</w:t>
      </w:r>
      <w:proofErr w:type="spellEnd"/>
      <w:r w:rsidR="00F8522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85223">
        <w:rPr>
          <w:rFonts w:ascii="GHEA Grapalat" w:hAnsi="GHEA Grapalat"/>
          <w:sz w:val="24"/>
          <w:szCs w:val="24"/>
        </w:rPr>
        <w:t>հաջորդող</w:t>
      </w:r>
      <w:proofErr w:type="spellEnd"/>
      <w:r w:rsidR="00F8522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85223">
        <w:rPr>
          <w:rFonts w:ascii="GHEA Grapalat" w:hAnsi="GHEA Grapalat"/>
          <w:sz w:val="24"/>
          <w:szCs w:val="24"/>
        </w:rPr>
        <w:t>տասներորդ</w:t>
      </w:r>
      <w:proofErr w:type="spellEnd"/>
      <w:r w:rsidR="00F8522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85223">
        <w:rPr>
          <w:rFonts w:ascii="GHEA Grapalat" w:hAnsi="GHEA Grapalat"/>
          <w:sz w:val="24"/>
          <w:szCs w:val="24"/>
        </w:rPr>
        <w:t>օրը</w:t>
      </w:r>
      <w:proofErr w:type="spellEnd"/>
      <w:r w:rsidRPr="00767C57">
        <w:rPr>
          <w:rFonts w:ascii="GHEA Grapalat" w:hAnsi="GHEA Grapalat"/>
          <w:sz w:val="24"/>
          <w:szCs w:val="24"/>
          <w:lang w:val="hy-AM"/>
        </w:rPr>
        <w:t>:</w:t>
      </w:r>
    </w:p>
    <w:p w:rsidR="00E406BC" w:rsidRPr="000C5E33" w:rsidRDefault="00E406BC" w:rsidP="00E406BC">
      <w:pPr>
        <w:spacing w:line="36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E406BC" w:rsidRPr="0068077B" w:rsidRDefault="00E406BC" w:rsidP="00E406BC">
      <w:pPr>
        <w:pStyle w:val="a3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="000536BD" w:rsidRPr="0068077B">
        <w:rPr>
          <w:rFonts w:ascii="GHEA Grapalat" w:hAnsi="GHEA Grapalat"/>
          <w:b/>
          <w:lang w:val="hy-AM"/>
        </w:rPr>
        <w:t xml:space="preserve">        </w:t>
      </w:r>
      <w:r w:rsidR="0068077B" w:rsidRPr="00B82BB6">
        <w:rPr>
          <w:rFonts w:ascii="GHEA Grapalat" w:hAnsi="GHEA Grapalat"/>
          <w:b/>
          <w:lang w:val="hy-AM"/>
        </w:rPr>
        <w:t xml:space="preserve">      Դ</w:t>
      </w:r>
      <w:r w:rsidR="000536BD" w:rsidRPr="0068077B">
        <w:rPr>
          <w:rFonts w:ascii="GHEA Grapalat" w:hAnsi="GHEA Grapalat"/>
          <w:b/>
          <w:lang w:val="hy-AM"/>
        </w:rPr>
        <w:t>. Ա</w:t>
      </w:r>
      <w:r w:rsidR="0068077B" w:rsidRPr="00B82BB6">
        <w:rPr>
          <w:rFonts w:ascii="GHEA Grapalat" w:hAnsi="GHEA Grapalat"/>
          <w:b/>
          <w:lang w:val="hy-AM"/>
        </w:rPr>
        <w:t>ՌՈՒՇԱՆՅԱՆ</w:t>
      </w:r>
    </w:p>
    <w:p w:rsidR="00E406BC" w:rsidRPr="0068077B" w:rsidRDefault="005908BD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Կ. ԲԱԴԱԼՅԱՆ</w:t>
      </w:r>
    </w:p>
    <w:p w:rsidR="00E406BC" w:rsidRPr="0068077B" w:rsidRDefault="00E406BC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Ա. ՄԱՆՈՒԿՅԱՆ</w:t>
      </w:r>
    </w:p>
    <w:p w:rsidR="00E406BC" w:rsidRPr="0068077B" w:rsidRDefault="005908BD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Մ. ՄԿՐՏՉՅԱՆ</w:t>
      </w:r>
    </w:p>
    <w:p w:rsidR="00E406BC" w:rsidRPr="0068077B" w:rsidRDefault="00E406BC" w:rsidP="00E406BC">
      <w:pPr>
        <w:jc w:val="right"/>
        <w:rPr>
          <w:rFonts w:ascii="GHEA Grapalat" w:hAnsi="GHEA Grapalat"/>
          <w:lang w:val="hy-AM"/>
        </w:rPr>
      </w:pPr>
      <w:r w:rsidRPr="0068077B">
        <w:rPr>
          <w:rFonts w:ascii="GHEA Grapalat" w:hAnsi="GHEA Grapalat"/>
          <w:b/>
          <w:lang w:val="hy-AM"/>
        </w:rPr>
        <w:t>Լ</w:t>
      </w:r>
      <w:r w:rsidRPr="00977A2A">
        <w:rPr>
          <w:rFonts w:ascii="GHEA Grapalat" w:hAnsi="GHEA Grapalat"/>
          <w:b/>
          <w:lang w:val="hy-AM"/>
        </w:rPr>
        <w:t xml:space="preserve">. </w:t>
      </w:r>
      <w:r w:rsidRPr="0068077B">
        <w:rPr>
          <w:rFonts w:ascii="GHEA Grapalat" w:hAnsi="GHEA Grapalat"/>
          <w:b/>
          <w:lang w:val="hy-AM"/>
        </w:rPr>
        <w:t>ԹՈՎՄԱՍՅԱՆ</w:t>
      </w:r>
    </w:p>
    <w:p w:rsidR="00E406BC" w:rsidRPr="00A75029" w:rsidRDefault="00E406BC" w:rsidP="000C5E33">
      <w:pPr>
        <w:spacing w:after="0" w:line="240" w:lineRule="auto"/>
        <w:ind w:firstLine="708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Կատարող՝</w:t>
      </w:r>
    </w:p>
    <w:p w:rsidR="00E406BC" w:rsidRPr="005908BD" w:rsidRDefault="00E406BC" w:rsidP="000C5E33">
      <w:pPr>
        <w:spacing w:after="0" w:line="240" w:lineRule="auto"/>
        <w:ind w:firstLine="708"/>
        <w:contextualSpacing/>
        <w:rPr>
          <w:rFonts w:ascii="GHEA Grapalat" w:hAnsi="GHEA Grapalat"/>
          <w:sz w:val="20"/>
          <w:lang w:val="hy-AM"/>
        </w:rPr>
      </w:pPr>
      <w:r w:rsidRPr="00977A2A">
        <w:rPr>
          <w:rFonts w:ascii="GHEA Grapalat" w:hAnsi="GHEA Grapalat"/>
          <w:sz w:val="20"/>
          <w:lang w:val="hy-AM"/>
        </w:rPr>
        <w:t>Ա</w:t>
      </w:r>
      <w:r w:rsidRPr="00843030">
        <w:rPr>
          <w:rFonts w:ascii="GHEA Grapalat" w:hAnsi="GHEA Grapalat"/>
          <w:sz w:val="20"/>
          <w:lang w:val="hy-AM"/>
        </w:rPr>
        <w:t>. Խաչատրյան</w:t>
      </w: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7736C8">
        <w:rPr>
          <w:rFonts w:ascii="GHEA Grapalat" w:hAnsi="GHEA Grapalat"/>
          <w:b/>
          <w:sz w:val="24"/>
          <w:lang w:val="hy-AM"/>
        </w:rPr>
        <w:t xml:space="preserve">ՀԻՄՆԱՎՈՐՈՒՄ </w:t>
      </w:r>
    </w:p>
    <w:p w:rsidR="00520FAA" w:rsidRPr="005E70B4" w:rsidRDefault="005E70B4" w:rsidP="00520FA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520FAA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520FAA" w:rsidRPr="00904BF1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>ԱՎԱԳԱ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ՆՈՒ 2017 ԹՎԱԿԱՆԻ </w:t>
      </w:r>
      <w:r w:rsidR="00805FE5" w:rsidRPr="00805FE5">
        <w:rPr>
          <w:rFonts w:ascii="GHEA Grapalat" w:hAnsi="GHEA Grapalat"/>
          <w:b/>
          <w:sz w:val="24"/>
          <w:lang w:val="hy-AM"/>
        </w:rPr>
        <w:t>ՆՈՅԵՄԲԵՐԻ 6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-Ի N </w:t>
      </w:r>
      <w:r w:rsidR="00805FE5" w:rsidRPr="00805FE5">
        <w:rPr>
          <w:rFonts w:ascii="GHEA Grapalat" w:hAnsi="GHEA Grapalat"/>
          <w:b/>
          <w:sz w:val="24"/>
          <w:lang w:val="hy-AM"/>
        </w:rPr>
        <w:t>119</w:t>
      </w:r>
      <w:r w:rsidR="00492D27" w:rsidRPr="005908BD">
        <w:rPr>
          <w:rFonts w:ascii="GHEA Grapalat" w:hAnsi="GHEA Grapalat"/>
          <w:b/>
          <w:sz w:val="24"/>
          <w:lang w:val="hy-AM"/>
        </w:rPr>
        <w:t>-</w:t>
      </w:r>
      <w:r w:rsidR="00805FE5" w:rsidRPr="00805FE5">
        <w:rPr>
          <w:rFonts w:ascii="GHEA Grapalat" w:hAnsi="GHEA Grapalat"/>
          <w:b/>
          <w:sz w:val="24"/>
          <w:lang w:val="hy-AM"/>
        </w:rPr>
        <w:t>Ն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b/>
          <w:sz w:val="24"/>
          <w:lang w:val="hy-AM"/>
        </w:rPr>
        <w:t>ՈՐՈՇՄԱՆ ՄԵՋ ԼՐԱՑՈՒՄ</w:t>
      </w:r>
      <w:r w:rsidR="00805FE5" w:rsidRPr="00805FE5">
        <w:rPr>
          <w:rFonts w:ascii="GHEA Grapalat" w:hAnsi="GHEA Grapalat"/>
          <w:b/>
          <w:sz w:val="24"/>
          <w:lang w:val="hy-AM"/>
        </w:rPr>
        <w:t>ՆԵՐ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 ԿԱՏԱՐԵԼՈՒ</w:t>
      </w:r>
      <w:r w:rsidR="00520FAA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520FAA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Pr="005E70B4">
        <w:rPr>
          <w:rFonts w:ascii="GHEA Grapalat" w:hAnsi="GHEA Grapalat"/>
          <w:lang w:val="hy-AM"/>
        </w:rPr>
        <w:t xml:space="preserve"> 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ՈՐՈՇՄԱՆ ԸՆԴՈՒՆՄԱՆ ԱՆՀՐԱԺԵՇՏՈՒԹՅԱՆ</w:t>
      </w:r>
    </w:p>
    <w:p w:rsidR="00520FAA" w:rsidRPr="005E70B4" w:rsidRDefault="00520FAA" w:rsidP="003809F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D5729" w:rsidRPr="007D5729" w:rsidRDefault="00520FAA" w:rsidP="007D5729">
      <w:pPr>
        <w:shd w:val="clear" w:color="auto" w:fill="FFFFFF"/>
        <w:jc w:val="both"/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</w:pPr>
      <w:r w:rsidRPr="007D5729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Հանրապետության Շիրակի մարզի Գյումրի համայնքի ավագանու 2017 թվականի սեպտեմբերի 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 xml:space="preserve">նոյեմբերի 6-ի N 119-Ն որոշման 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>մեջ լրացում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>ներ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 xml:space="preserve"> կատարելու մասին</w:t>
      </w:r>
      <w:r w:rsidR="005E70B4" w:rsidRPr="007D5729">
        <w:rPr>
          <w:rFonts w:ascii="GHEA Grapalat" w:hAnsi="GHEA Grapalat"/>
          <w:b/>
          <w:sz w:val="24"/>
          <w:szCs w:val="24"/>
          <w:lang w:val="hy-AM"/>
        </w:rPr>
        <w:t>»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7D57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 ո</w:t>
      </w:r>
      <w:r w:rsidRPr="007D5729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է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հանրապետական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եւ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միջազգային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մրցույթ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>-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փառատոներում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մրցանակային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տեղերի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արժանացած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աշակերտներին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եւ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նրանց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ուսուցիչներին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խրախուսելու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անհրաժեշտությամբ</w:t>
      </w:r>
      <w:r w:rsidR="007D5729" w:rsidRPr="007D5729">
        <w:rPr>
          <w:rFonts w:ascii="GHEA Grapalat" w:eastAsia="Times New Roman" w:hAnsi="GHEA Grapalat" w:cs="Tahoma"/>
          <w:color w:val="1C1E21"/>
          <w:sz w:val="24"/>
          <w:szCs w:val="24"/>
          <w:lang w:val="hy-AM"/>
        </w:rPr>
        <w:t>։</w:t>
      </w:r>
    </w:p>
    <w:p w:rsidR="007D5729" w:rsidRPr="007D5729" w:rsidRDefault="007D5729" w:rsidP="007D5729">
      <w:pPr>
        <w:shd w:val="clear" w:color="auto" w:fill="FFFFFF"/>
        <w:spacing w:after="0" w:line="240" w:lineRule="auto"/>
        <w:rPr>
          <w:rFonts w:ascii="inherit" w:eastAsia="Times New Roman" w:hAnsi="inherit" w:cs="Segoe UI"/>
          <w:color w:val="1C1E21"/>
          <w:sz w:val="12"/>
          <w:szCs w:val="12"/>
          <w:lang w:val="hy-AM"/>
        </w:rPr>
      </w:pPr>
    </w:p>
    <w:p w:rsidR="00E406BC" w:rsidRPr="00987300" w:rsidRDefault="00E406BC" w:rsidP="00E406BC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6"/>
          <w:lang w:val="hy-AM"/>
        </w:rPr>
      </w:pPr>
    </w:p>
    <w:p w:rsidR="00E406BC" w:rsidRPr="00EA58B6" w:rsidRDefault="00E406BC" w:rsidP="00E406BC">
      <w:pPr>
        <w:spacing w:after="0" w:line="240" w:lineRule="auto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</w:p>
    <w:p w:rsidR="00E406BC" w:rsidRDefault="00E406BC" w:rsidP="00E406BC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5908BD">
        <w:rPr>
          <w:rFonts w:ascii="GHEA Grapalat" w:hAnsi="GHEA Grapalat"/>
          <w:b/>
          <w:sz w:val="24"/>
          <w:lang w:val="hy-AM"/>
        </w:rPr>
        <w:t xml:space="preserve">     </w:t>
      </w:r>
      <w:r w:rsidRPr="00987300">
        <w:rPr>
          <w:rFonts w:ascii="GHEA Grapalat" w:hAnsi="GHEA Grapalat"/>
          <w:b/>
          <w:sz w:val="24"/>
          <w:lang w:val="hy-AM"/>
        </w:rPr>
        <w:t>ՏԵՂԵԿԱՆՔ</w:t>
      </w:r>
    </w:p>
    <w:p w:rsidR="00E406BC" w:rsidRPr="00987300" w:rsidRDefault="00E406BC" w:rsidP="00E406BC">
      <w:pPr>
        <w:tabs>
          <w:tab w:val="left" w:pos="1650"/>
        </w:tabs>
        <w:jc w:val="center"/>
        <w:rPr>
          <w:rFonts w:ascii="GHEA Grapalat" w:hAnsi="GHEA Grapalat"/>
          <w:b/>
          <w:sz w:val="6"/>
          <w:lang w:val="hy-AM"/>
        </w:rPr>
      </w:pPr>
    </w:p>
    <w:p w:rsidR="00E406BC" w:rsidRDefault="000C758E" w:rsidP="00DB059C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520FAA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520FAA" w:rsidRPr="00904BF1">
        <w:rPr>
          <w:rFonts w:ascii="GHEA Grapalat" w:hAnsi="GHEA Grapalat"/>
          <w:b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ԱՎԱԳԱՈՆՈՒ 2017 ԹՎԱԿԱՆԻ </w:t>
      </w:r>
      <w:r w:rsidR="00805FE5" w:rsidRPr="00805FE5">
        <w:rPr>
          <w:rFonts w:ascii="GHEA Grapalat" w:hAnsi="GHEA Grapalat"/>
          <w:b/>
          <w:sz w:val="24"/>
          <w:lang w:val="hy-AM"/>
        </w:rPr>
        <w:t>ՆՈՅԵՄԲԵՐԻ 6</w:t>
      </w:r>
      <w:r w:rsidR="00805FE5" w:rsidRPr="005908BD">
        <w:rPr>
          <w:rFonts w:ascii="GHEA Grapalat" w:hAnsi="GHEA Grapalat"/>
          <w:b/>
          <w:sz w:val="24"/>
          <w:lang w:val="hy-AM"/>
        </w:rPr>
        <w:t xml:space="preserve">-Ի N </w:t>
      </w:r>
      <w:r w:rsidR="00805FE5" w:rsidRPr="00805FE5">
        <w:rPr>
          <w:rFonts w:ascii="GHEA Grapalat" w:hAnsi="GHEA Grapalat"/>
          <w:b/>
          <w:sz w:val="24"/>
          <w:lang w:val="hy-AM"/>
        </w:rPr>
        <w:t>119</w:t>
      </w:r>
      <w:r w:rsidR="00805FE5" w:rsidRPr="005908BD">
        <w:rPr>
          <w:rFonts w:ascii="GHEA Grapalat" w:hAnsi="GHEA Grapalat"/>
          <w:b/>
          <w:sz w:val="24"/>
          <w:lang w:val="hy-AM"/>
        </w:rPr>
        <w:t>-</w:t>
      </w:r>
      <w:r w:rsidR="00805FE5" w:rsidRPr="00805FE5">
        <w:rPr>
          <w:rFonts w:ascii="GHEA Grapalat" w:hAnsi="GHEA Grapalat"/>
          <w:b/>
          <w:sz w:val="24"/>
          <w:lang w:val="hy-AM"/>
        </w:rPr>
        <w:t>Ն</w:t>
      </w:r>
      <w:r w:rsidR="00805FE5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b/>
          <w:sz w:val="24"/>
          <w:lang w:val="hy-AM"/>
        </w:rPr>
        <w:t>ՈՐՈՇՄԱՆ ՄԵՋ  ԼՐԱՑՈՒՄ</w:t>
      </w:r>
      <w:r w:rsidR="00133251" w:rsidRPr="00133251">
        <w:rPr>
          <w:rFonts w:ascii="GHEA Grapalat" w:hAnsi="GHEA Grapalat"/>
          <w:b/>
          <w:sz w:val="24"/>
          <w:lang w:val="hy-AM"/>
        </w:rPr>
        <w:t>ՆԵՐ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 ԿԱՏԱՐԵԼՈՒ</w:t>
      </w:r>
      <w:r w:rsidR="00520FAA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520FAA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="00DB059C" w:rsidRPr="00DB059C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520FAA">
        <w:rPr>
          <w:rFonts w:ascii="GHEA Grapalat" w:hAnsi="GHEA Grapalat"/>
          <w:b/>
          <w:sz w:val="24"/>
          <w:lang w:val="hy-AM"/>
        </w:rPr>
        <w:t xml:space="preserve"> 20</w:t>
      </w:r>
      <w:r w:rsidR="00520FAA" w:rsidRPr="005908BD">
        <w:rPr>
          <w:rFonts w:ascii="GHEA Grapalat" w:hAnsi="GHEA Grapalat"/>
          <w:b/>
          <w:sz w:val="24"/>
          <w:lang w:val="hy-AM"/>
        </w:rPr>
        <w:t>2</w:t>
      </w:r>
      <w:r w:rsidR="003809F5" w:rsidRPr="003809F5">
        <w:rPr>
          <w:rFonts w:ascii="GHEA Grapalat" w:hAnsi="GHEA Grapalat"/>
          <w:b/>
          <w:sz w:val="24"/>
          <w:lang w:val="hy-AM"/>
        </w:rPr>
        <w:t>1</w:t>
      </w:r>
      <w:r w:rsidR="00E406BC" w:rsidRPr="00551289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ԹՎԱԿԱՆԻ ԲՅՈՒՋԵՈՒՄ ԾԱԽՍԵՐԻ ԵՎ ԵԿԱՄՈՒՏՆԵՐԻ ՓՈՓՈԽՈՒԹՅԱՆ ՄԱՍԻՆ</w:t>
      </w:r>
    </w:p>
    <w:p w:rsidR="00E406BC" w:rsidRPr="00551289" w:rsidRDefault="00E406BC" w:rsidP="00E406B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4B5A" w:rsidRPr="00FA4B5A" w:rsidRDefault="00E406BC" w:rsidP="00FA4B5A">
      <w:pPr>
        <w:rPr>
          <w:lang w:val="hy-AM"/>
        </w:rPr>
      </w:pP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FA4B5A">
        <w:rPr>
          <w:rFonts w:ascii="GHEA Grapalat" w:hAnsi="GHEA Grapalat"/>
          <w:b/>
          <w:lang w:val="hy-AM"/>
        </w:rPr>
        <w:t>«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ավագանու 2017 թվականի </w:t>
      </w:r>
      <w:r w:rsidR="00805FE5" w:rsidRPr="00805FE5">
        <w:rPr>
          <w:rFonts w:ascii="GHEA Grapalat" w:hAnsi="GHEA Grapalat"/>
          <w:sz w:val="24"/>
          <w:szCs w:val="24"/>
          <w:lang w:val="hy-AM"/>
        </w:rPr>
        <w:t>նոյեմբերի 6</w:t>
      </w:r>
      <w:r w:rsidR="00492D27" w:rsidRPr="005908BD">
        <w:rPr>
          <w:rFonts w:ascii="GHEA Grapalat" w:hAnsi="GHEA Grapalat"/>
          <w:sz w:val="24"/>
          <w:szCs w:val="24"/>
          <w:lang w:val="hy-AM"/>
        </w:rPr>
        <w:t xml:space="preserve">-ի </w:t>
      </w:r>
      <w:r w:rsidR="00492D27" w:rsidRPr="005908BD">
        <w:rPr>
          <w:rFonts w:ascii="GHEA Grapalat" w:hAnsi="GHEA Grapalat"/>
          <w:sz w:val="24"/>
          <w:lang w:val="hy-AM"/>
        </w:rPr>
        <w:t xml:space="preserve">N </w:t>
      </w:r>
      <w:r w:rsidR="00805FE5" w:rsidRPr="00805FE5">
        <w:rPr>
          <w:rFonts w:ascii="GHEA Grapalat" w:hAnsi="GHEA Grapalat"/>
          <w:sz w:val="24"/>
          <w:lang w:val="hy-AM"/>
        </w:rPr>
        <w:t>11</w:t>
      </w:r>
      <w:r w:rsidR="00F95001" w:rsidRPr="00F95001">
        <w:rPr>
          <w:rFonts w:ascii="GHEA Grapalat" w:hAnsi="GHEA Grapalat"/>
          <w:sz w:val="24"/>
          <w:lang w:val="hy-AM"/>
        </w:rPr>
        <w:t>9</w:t>
      </w:r>
      <w:r w:rsidR="00492D27" w:rsidRPr="005908BD">
        <w:rPr>
          <w:rFonts w:ascii="GHEA Grapalat" w:hAnsi="GHEA Grapalat"/>
          <w:sz w:val="24"/>
          <w:lang w:val="hy-AM"/>
        </w:rPr>
        <w:t>-</w:t>
      </w:r>
      <w:r w:rsidR="00805FE5" w:rsidRPr="00805FE5">
        <w:rPr>
          <w:rFonts w:ascii="GHEA Grapalat" w:hAnsi="GHEA Grapalat"/>
          <w:sz w:val="24"/>
          <w:lang w:val="hy-AM"/>
        </w:rPr>
        <w:t>Ն</w:t>
      </w:r>
      <w:r w:rsidR="00492D27" w:rsidRPr="005908BD">
        <w:rPr>
          <w:rFonts w:ascii="GHEA Grapalat" w:hAnsi="GHEA Grapalat"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որոշման մեջ լրացում կատարելու մասին</w:t>
      </w:r>
      <w:r w:rsidR="00C33953" w:rsidRPr="00FA4B5A">
        <w:rPr>
          <w:rFonts w:ascii="GHEA Grapalat" w:hAnsi="GHEA Grapalat"/>
          <w:b/>
          <w:lang w:val="hy-AM"/>
        </w:rPr>
        <w:t>»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 որոշման ընդունման կապակցությամբ </w:t>
      </w:r>
      <w:r w:rsidRPr="00551289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520FAA">
        <w:rPr>
          <w:rFonts w:ascii="GHEA Grapalat" w:hAnsi="GHEA Grapalat"/>
          <w:sz w:val="24"/>
          <w:szCs w:val="24"/>
          <w:lang w:val="hy-AM"/>
        </w:rPr>
        <w:t xml:space="preserve"> 20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2</w:t>
      </w:r>
      <w:r w:rsidR="00C33953" w:rsidRPr="00C33953">
        <w:rPr>
          <w:rFonts w:ascii="GHEA Grapalat" w:hAnsi="GHEA Grapalat"/>
          <w:sz w:val="24"/>
          <w:szCs w:val="24"/>
          <w:lang w:val="hy-AM"/>
        </w:rPr>
        <w:t>1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թվականի բյուջեում </w:t>
      </w:r>
      <w:r w:rsidR="00C33953" w:rsidRPr="00C3395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18BE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և նվազեցումներ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5A2A">
        <w:rPr>
          <w:rFonts w:ascii="GHEA Grapalat" w:hAnsi="GHEA Grapalat"/>
          <w:sz w:val="24"/>
          <w:szCs w:val="24"/>
          <w:lang w:val="hy-AM"/>
        </w:rPr>
        <w:t>չեն նախատեսվում:</w:t>
      </w:r>
      <w:r w:rsidR="00FA4B5A" w:rsidRPr="00FA4B5A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E406BC" w:rsidRPr="00FA4B5A" w:rsidRDefault="00E406BC" w:rsidP="00E406BC">
      <w:pPr>
        <w:tabs>
          <w:tab w:val="left" w:pos="1650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904BF1" w:rsidRDefault="00E406BC" w:rsidP="00E406BC">
      <w:pPr>
        <w:rPr>
          <w:lang w:val="hy-AM"/>
        </w:rPr>
      </w:pPr>
    </w:p>
    <w:tbl>
      <w:tblPr>
        <w:tblW w:w="42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52"/>
      </w:tblGrid>
      <w:tr w:rsidR="00E406BC" w:rsidRPr="00B82BB6" w:rsidTr="00836BE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  <w:gridCol w:w="81"/>
            </w:tblGrid>
            <w:tr w:rsidR="00E406BC" w:rsidRPr="00B82BB6" w:rsidTr="00836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  <w:r w:rsidRPr="001671DD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</w:p>
              </w:tc>
            </w:tr>
          </w:tbl>
          <w:p w:rsidR="00E406BC" w:rsidRPr="001671DD" w:rsidRDefault="00E406BC" w:rsidP="00836BE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</w:pPr>
          </w:p>
        </w:tc>
      </w:tr>
    </w:tbl>
    <w:p w:rsidR="00E406BC" w:rsidRPr="00551289" w:rsidRDefault="00E406BC" w:rsidP="00E406BC">
      <w:pPr>
        <w:rPr>
          <w:lang w:val="hy-AM"/>
        </w:rPr>
      </w:pPr>
    </w:p>
    <w:p w:rsidR="00C40C10" w:rsidRPr="005908BD" w:rsidRDefault="00C40C10">
      <w:pPr>
        <w:rPr>
          <w:lang w:val="hy-AM"/>
        </w:rPr>
      </w:pPr>
    </w:p>
    <w:sectPr w:rsidR="00C40C10" w:rsidRPr="005908BD" w:rsidSect="000C5E33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E406BC"/>
    <w:rsid w:val="00026902"/>
    <w:rsid w:val="000536BD"/>
    <w:rsid w:val="000B1AF1"/>
    <w:rsid w:val="000C5E33"/>
    <w:rsid w:val="000C758E"/>
    <w:rsid w:val="00133251"/>
    <w:rsid w:val="001C70F6"/>
    <w:rsid w:val="001D6D1F"/>
    <w:rsid w:val="00233205"/>
    <w:rsid w:val="00274345"/>
    <w:rsid w:val="00373213"/>
    <w:rsid w:val="003809F5"/>
    <w:rsid w:val="00381247"/>
    <w:rsid w:val="0041331F"/>
    <w:rsid w:val="00482018"/>
    <w:rsid w:val="00492D27"/>
    <w:rsid w:val="004A3B94"/>
    <w:rsid w:val="005064B9"/>
    <w:rsid w:val="00520FAA"/>
    <w:rsid w:val="00587320"/>
    <w:rsid w:val="005908BD"/>
    <w:rsid w:val="005E70B4"/>
    <w:rsid w:val="00622874"/>
    <w:rsid w:val="00655A9A"/>
    <w:rsid w:val="00676D3C"/>
    <w:rsid w:val="0068077B"/>
    <w:rsid w:val="007014B3"/>
    <w:rsid w:val="007B0527"/>
    <w:rsid w:val="007D5729"/>
    <w:rsid w:val="007E6062"/>
    <w:rsid w:val="00805FE5"/>
    <w:rsid w:val="008409BF"/>
    <w:rsid w:val="00A12351"/>
    <w:rsid w:val="00B82BB6"/>
    <w:rsid w:val="00BB2781"/>
    <w:rsid w:val="00C06678"/>
    <w:rsid w:val="00C33953"/>
    <w:rsid w:val="00C40C10"/>
    <w:rsid w:val="00C55D96"/>
    <w:rsid w:val="00C6524C"/>
    <w:rsid w:val="00DB059C"/>
    <w:rsid w:val="00E2361D"/>
    <w:rsid w:val="00E406BC"/>
    <w:rsid w:val="00EB4CAB"/>
    <w:rsid w:val="00F85223"/>
    <w:rsid w:val="00F95001"/>
    <w:rsid w:val="00FA4B5A"/>
    <w:rsid w:val="00FC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6BC"/>
    <w:pPr>
      <w:ind w:left="720"/>
      <w:contextualSpacing/>
    </w:pPr>
    <w:rPr>
      <w:rFonts w:eastAsiaTheme="minorHAnsi"/>
      <w:lang w:val="en-US" w:eastAsia="en-US"/>
    </w:rPr>
  </w:style>
  <w:style w:type="table" w:styleId="a4">
    <w:name w:val="Table Grid"/>
    <w:basedOn w:val="a1"/>
    <w:uiPriority w:val="59"/>
    <w:rsid w:val="00EB4C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4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3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8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2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05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http:/mul.gyumricity.am/tasks/docs/attachment.php?id=151223&amp;fn=i-lracymn-hanrapetakan-mrcyt-paratonneri-2021.docx&amp;out=1&amp;token=40ff40a65c5a0891af1e</cp:keywords>
  <cp:lastModifiedBy>Admin</cp:lastModifiedBy>
  <cp:revision>2</cp:revision>
  <dcterms:created xsi:type="dcterms:W3CDTF">2021-11-24T06:31:00Z</dcterms:created>
  <dcterms:modified xsi:type="dcterms:W3CDTF">2021-11-24T06:31:00Z</dcterms:modified>
</cp:coreProperties>
</file>