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055A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055A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BA3132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BA3132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BA3132" w:rsidRPr="00BA3132">
        <w:rPr>
          <w:rFonts w:ascii="GHEA Grapalat" w:hAnsi="GHEA Grapalat" w:cs="Sylfaen"/>
          <w:b/>
          <w:szCs w:val="18"/>
          <w:u w:val="single"/>
          <w:lang w:val="hy-AM"/>
        </w:rPr>
        <w:t>120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BA3132" w:rsidRPr="00BA3132" w:rsidRDefault="00BA3132" w:rsidP="00BA3132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  <w:r w:rsidRPr="00BA3132">
        <w:rPr>
          <w:rFonts w:ascii="GHEA Grapalat" w:hAnsi="GHEA Grapalat"/>
          <w:b/>
          <w:color w:val="000000"/>
          <w:sz w:val="22"/>
          <w:szCs w:val="22"/>
          <w:lang w:val="af-ZA"/>
        </w:rPr>
        <w:t>ՀԱՅԱՍՏԱՆԻ ՀԱՆՐԱՊԵՏՈՒԹՅԱ</w:t>
      </w:r>
      <w:r w:rsidR="00924659">
        <w:rPr>
          <w:rFonts w:ascii="GHEA Grapalat" w:hAnsi="GHEA Grapalat"/>
          <w:b/>
          <w:color w:val="000000"/>
          <w:sz w:val="22"/>
          <w:szCs w:val="22"/>
          <w:lang w:val="af-ZA"/>
        </w:rPr>
        <w:t>Ն ՇԻՐԱԿԻ ՄԱՐԶԻ ԳՅՈՒՄՐԻ ՀԱՄԱՅՆՔԻ</w:t>
      </w:r>
      <w:r w:rsidRPr="00BA3132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</w:t>
      </w:r>
      <w:r w:rsidRPr="00BA3132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ՇԻՐԱԿ ԳԵՐԵԶՄԱՆԱՏԱՆ </w:t>
      </w:r>
      <w:r w:rsidRPr="00BA3132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1992-1995 ԹՎԱԿԱՆՆԵՐԻ </w:t>
      </w:r>
      <w:r w:rsidRPr="00BA3132">
        <w:rPr>
          <w:rFonts w:ascii="GHEA Grapalat" w:hAnsi="GHEA Grapalat"/>
          <w:b/>
          <w:color w:val="000000"/>
          <w:sz w:val="22"/>
          <w:szCs w:val="22"/>
          <w:lang w:val="af-ZA"/>
        </w:rPr>
        <w:t>ԱՐՑԱԽՅԱՆ ՊԱՏԵՐԱԶՄԻ ԺԱՄԱՆԱԿ</w:t>
      </w:r>
      <w:r w:rsidRPr="00BA3132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</w:t>
      </w:r>
      <w:r w:rsidR="009001C5" w:rsidRPr="009001C5">
        <w:rPr>
          <w:rFonts w:ascii="GHEA Grapalat" w:hAnsi="GHEA Grapalat"/>
          <w:b/>
          <w:color w:val="000000"/>
          <w:sz w:val="22"/>
          <w:szCs w:val="22"/>
          <w:lang w:val="hy-AM"/>
        </w:rPr>
        <w:t>ԶՈՀՎԱԾ ԱԶԱՏԱՄԱՐՏԻԿՆԵՐԻ</w:t>
      </w:r>
      <w:r w:rsidR="009001C5" w:rsidRPr="00BA3132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</w:t>
      </w:r>
      <w:r w:rsidRPr="00BA3132">
        <w:rPr>
          <w:rFonts w:ascii="GHEA Grapalat" w:hAnsi="GHEA Grapalat"/>
          <w:b/>
          <w:color w:val="000000"/>
          <w:sz w:val="22"/>
          <w:szCs w:val="22"/>
          <w:lang w:val="af-ZA"/>
        </w:rPr>
        <w:t>ԶԻՆՎՈՐԱԿԱՆ ՊԱՆԹԵՈՆԻ</w:t>
      </w:r>
      <w:r w:rsidRPr="00BA3132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 ՎԵՐԱՆՈՐՈԳՄԱՆ ԱՇԽԱՏԱՆՔՆԵՐԻ ՀԱՄԱՐ  ԳՈՒՄԱՐ  ՀԱՏԿԱՑՆԵԼՈՒ</w:t>
      </w:r>
      <w:r w:rsidRPr="00BA3132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b/>
          <w:color w:val="000000"/>
          <w:sz w:val="22"/>
          <w:szCs w:val="22"/>
          <w:lang w:val="hy-AM"/>
        </w:rPr>
        <w:t>ՄԱՍԻՆ</w:t>
      </w:r>
    </w:p>
    <w:p w:rsidR="00BA3132" w:rsidRPr="00BA3132" w:rsidRDefault="00BA3132" w:rsidP="00BA3132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:rsidR="00BA3132" w:rsidRPr="00BA3132" w:rsidRDefault="00BA3132" w:rsidP="00BA3132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A313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6055AB" w:rsidRPr="006055AB">
        <w:rPr>
          <w:rFonts w:ascii="GHEA Grapalat" w:hAnsi="GHEA Grapalat"/>
          <w:color w:val="000000"/>
          <w:sz w:val="22"/>
          <w:szCs w:val="22"/>
          <w:lang w:val="hy-AM"/>
        </w:rPr>
        <w:t xml:space="preserve">    </w:t>
      </w:r>
      <w:r w:rsidRPr="00BA3132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BA3132">
        <w:rPr>
          <w:rFonts w:ascii="GHEA Grapalat" w:hAnsi="GHEA Grapalat" w:cs="Sylfaen"/>
          <w:sz w:val="22"/>
          <w:szCs w:val="22"/>
          <w:lang w:val="af-ZA"/>
        </w:rPr>
        <w:t xml:space="preserve"> Շիրակի մարզի</w:t>
      </w:r>
      <w:r w:rsidRPr="00BA3132">
        <w:rPr>
          <w:rFonts w:ascii="GHEA Grapalat" w:hAnsi="GHEA Grapalat"/>
          <w:color w:val="000000"/>
          <w:sz w:val="22"/>
          <w:szCs w:val="22"/>
          <w:lang w:val="hy-AM"/>
        </w:rPr>
        <w:t xml:space="preserve">   Գյումրի համայնքի Շիրակ գերեզմանատան`</w:t>
      </w:r>
      <w:r w:rsidRPr="00BA313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6055AB">
        <w:rPr>
          <w:rFonts w:ascii="GHEA Grapalat" w:hAnsi="GHEA Grapalat"/>
          <w:color w:val="000000"/>
          <w:sz w:val="22"/>
          <w:szCs w:val="22"/>
          <w:lang w:val="hy-AM"/>
        </w:rPr>
        <w:t>1992-1995 թվականների</w:t>
      </w:r>
      <w:r w:rsidRPr="00BA313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color w:val="000000"/>
          <w:sz w:val="22"/>
          <w:szCs w:val="22"/>
          <w:lang w:val="hy-AM"/>
        </w:rPr>
        <w:t>Արցախյան պատերազմի ժամանակ զոհված ազատամարտիկների զինվորական պանթեոն</w:t>
      </w:r>
      <w:r w:rsidRPr="00BA3132">
        <w:rPr>
          <w:rFonts w:ascii="GHEA Grapalat" w:hAnsi="GHEA Grapalat"/>
          <w:color w:val="000000"/>
          <w:sz w:val="22"/>
          <w:szCs w:val="22"/>
          <w:lang w:val="af-ZA"/>
        </w:rPr>
        <w:t>ում կարիք կա իրականացնելու</w:t>
      </w:r>
      <w:r w:rsidRPr="00BA3132">
        <w:rPr>
          <w:rFonts w:ascii="GHEA Grapalat" w:hAnsi="GHEA Grapalat"/>
          <w:color w:val="000000"/>
          <w:sz w:val="22"/>
          <w:szCs w:val="22"/>
          <w:lang w:val="hy-AM"/>
        </w:rPr>
        <w:t xml:space="preserve"> վերանորոգման աշխատանքներ</w:t>
      </w:r>
      <w:r w:rsidRPr="00BA3132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Pr="00BA3132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</w:p>
    <w:p w:rsidR="00BA3132" w:rsidRPr="00BA3132" w:rsidRDefault="00BA3132" w:rsidP="00BA3132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A3132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="009001C5">
        <w:rPr>
          <w:rFonts w:ascii="GHEA Grapalat" w:hAnsi="GHEA Grapalat"/>
          <w:sz w:val="22"/>
          <w:szCs w:val="22"/>
          <w:lang w:val="hy-AM"/>
        </w:rPr>
        <w:t>Հաշվի առնելով վերոգրյալը,</w:t>
      </w:r>
      <w:r w:rsidRPr="00BA313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hy-AM"/>
        </w:rPr>
        <w:t xml:space="preserve">ղեկավարվելով «Տեղական ինքնակառավարման մասին» օրենքի </w:t>
      </w:r>
      <w:r w:rsidR="006055AB" w:rsidRPr="006055AB">
        <w:rPr>
          <w:rFonts w:ascii="GHEA Grapalat" w:hAnsi="GHEA Grapalat"/>
          <w:sz w:val="22"/>
          <w:szCs w:val="22"/>
          <w:lang w:val="af-ZA"/>
        </w:rPr>
        <w:t xml:space="preserve">   </w:t>
      </w:r>
      <w:r w:rsidRPr="00BA3132">
        <w:rPr>
          <w:rFonts w:ascii="GHEA Grapalat" w:hAnsi="GHEA Grapalat"/>
          <w:sz w:val="22"/>
          <w:szCs w:val="22"/>
          <w:lang w:val="hy-AM"/>
        </w:rPr>
        <w:t xml:space="preserve">10-րդ հոդվածի 11-րդ մասով, </w:t>
      </w:r>
      <w:r w:rsidR="009001C5" w:rsidRPr="00BA3132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="009001C5" w:rsidRPr="00BA3132">
        <w:rPr>
          <w:rFonts w:ascii="GHEA Grapalat" w:hAnsi="GHEA Grapalat" w:cs="Sylfaen"/>
          <w:sz w:val="22"/>
          <w:szCs w:val="22"/>
          <w:lang w:val="af-ZA"/>
        </w:rPr>
        <w:t xml:space="preserve"> Շիրակի մարզի</w:t>
      </w:r>
      <w:r w:rsidR="009001C5" w:rsidRPr="00BA3132">
        <w:rPr>
          <w:rFonts w:ascii="GHEA Grapalat" w:hAnsi="GHEA Grapalat"/>
          <w:color w:val="000000"/>
          <w:sz w:val="22"/>
          <w:szCs w:val="22"/>
          <w:lang w:val="hy-AM"/>
        </w:rPr>
        <w:t xml:space="preserve">  </w:t>
      </w:r>
      <w:r w:rsidRPr="00BA3132">
        <w:rPr>
          <w:rFonts w:ascii="GHEA Grapalat" w:hAnsi="GHEA Grapalat"/>
          <w:sz w:val="22"/>
          <w:szCs w:val="22"/>
          <w:lang w:val="hy-AM"/>
        </w:rPr>
        <w:t>Գյումրի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hy-AM"/>
        </w:rPr>
        <w:t>համայնքի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hy-AM"/>
        </w:rPr>
        <w:t>ավագանու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BA3132">
        <w:rPr>
          <w:rFonts w:ascii="GHEA Grapalat" w:hAnsi="GHEA Grapalat"/>
          <w:sz w:val="22"/>
          <w:szCs w:val="22"/>
          <w:lang w:val="hy-AM"/>
        </w:rPr>
        <w:t>թվականի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hy-AM"/>
        </w:rPr>
        <w:t>նոյեմբերի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BA3132">
        <w:rPr>
          <w:rFonts w:ascii="GHEA Grapalat" w:hAnsi="GHEA Grapalat"/>
          <w:sz w:val="22"/>
          <w:szCs w:val="22"/>
          <w:lang w:val="hy-AM"/>
        </w:rPr>
        <w:t>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BA3132">
        <w:rPr>
          <w:rFonts w:ascii="GHEA Grapalat" w:hAnsi="GHEA Grapalat"/>
          <w:sz w:val="22"/>
          <w:szCs w:val="22"/>
          <w:lang w:val="hy-AM"/>
        </w:rPr>
        <w:t>Ն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hy-AM"/>
        </w:rPr>
        <w:t>որոշման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BA3132">
        <w:rPr>
          <w:rFonts w:ascii="GHEA Grapalat" w:hAnsi="GHEA Grapalat"/>
          <w:sz w:val="22"/>
          <w:szCs w:val="22"/>
          <w:lang w:val="hy-AM"/>
        </w:rPr>
        <w:t>ին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hy-AM"/>
        </w:rPr>
        <w:t>կետով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hy-AM"/>
        </w:rPr>
        <w:t>հաստատված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hy-AM"/>
        </w:rPr>
        <w:t>կարգի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4-</w:t>
      </w:r>
      <w:r w:rsidRPr="00BA3132">
        <w:rPr>
          <w:rFonts w:ascii="GHEA Grapalat" w:hAnsi="GHEA Grapalat"/>
          <w:sz w:val="22"/>
          <w:szCs w:val="22"/>
          <w:lang w:val="hy-AM"/>
        </w:rPr>
        <w:t>րդ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hy-AM"/>
        </w:rPr>
        <w:t>կետի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2-</w:t>
      </w:r>
      <w:r w:rsidRPr="00BA3132">
        <w:rPr>
          <w:rFonts w:ascii="GHEA Grapalat" w:hAnsi="GHEA Grapalat"/>
          <w:sz w:val="22"/>
          <w:szCs w:val="22"/>
          <w:lang w:val="hy-AM"/>
        </w:rPr>
        <w:t>րդ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hy-AM"/>
        </w:rPr>
        <w:t>ենթակ</w:t>
      </w:r>
      <w:r w:rsidRPr="00BA3132">
        <w:rPr>
          <w:rFonts w:ascii="GHEA Grapalat" w:hAnsi="GHEA Grapalat"/>
          <w:sz w:val="22"/>
          <w:szCs w:val="22"/>
        </w:rPr>
        <w:t>ետի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hy-AM"/>
        </w:rPr>
        <w:t>«</w:t>
      </w:r>
      <w:r w:rsidRPr="00BA3132">
        <w:rPr>
          <w:rFonts w:ascii="GHEA Grapalat" w:hAnsi="GHEA Grapalat"/>
          <w:sz w:val="22"/>
          <w:szCs w:val="22"/>
        </w:rPr>
        <w:t>ա</w:t>
      </w:r>
      <w:r w:rsidRPr="00BA3132">
        <w:rPr>
          <w:rFonts w:ascii="GHEA Grapalat" w:hAnsi="GHEA Grapalat"/>
          <w:sz w:val="22"/>
          <w:szCs w:val="22"/>
          <w:lang w:val="hy-AM"/>
        </w:rPr>
        <w:t>»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</w:rPr>
        <w:t>և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hy-AM"/>
        </w:rPr>
        <w:t>«</w:t>
      </w:r>
      <w:r w:rsidRPr="00BA3132">
        <w:rPr>
          <w:rFonts w:ascii="GHEA Grapalat" w:hAnsi="GHEA Grapalat"/>
          <w:sz w:val="22"/>
          <w:szCs w:val="22"/>
        </w:rPr>
        <w:t>բ</w:t>
      </w:r>
      <w:r w:rsidRPr="00BA3132">
        <w:rPr>
          <w:rFonts w:ascii="GHEA Grapalat" w:hAnsi="GHEA Grapalat"/>
          <w:sz w:val="22"/>
          <w:szCs w:val="22"/>
          <w:lang w:val="hy-AM"/>
        </w:rPr>
        <w:t>»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պարբերություններով </w:t>
      </w:r>
      <w:r w:rsidRPr="00BA313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A3132">
        <w:rPr>
          <w:rFonts w:ascii="GHEA Grapalat" w:hAnsi="GHEA Grapalat" w:cs="Sylfaen"/>
          <w:sz w:val="22"/>
          <w:szCs w:val="22"/>
          <w:lang w:val="hy-AM"/>
        </w:rPr>
        <w:t>և</w:t>
      </w:r>
      <w:r w:rsidRPr="00BA3132">
        <w:rPr>
          <w:rFonts w:ascii="GHEA Grapalat" w:hAnsi="GHEA Grapalat" w:cs="Sylfaen"/>
          <w:sz w:val="22"/>
          <w:szCs w:val="22"/>
          <w:lang w:val="af-ZA"/>
        </w:rPr>
        <w:t xml:space="preserve"> հիմք ընդունելով </w:t>
      </w:r>
      <w:r w:rsidRPr="00BA3132">
        <w:rPr>
          <w:rFonts w:ascii="GHEA Grapalat" w:hAnsi="GHEA Grapalat"/>
          <w:sz w:val="22"/>
          <w:szCs w:val="22"/>
          <w:lang w:val="hy-AM"/>
        </w:rPr>
        <w:t>«</w:t>
      </w:r>
      <w:r w:rsidRPr="00BA3132">
        <w:rPr>
          <w:rFonts w:ascii="GHEA Grapalat" w:hAnsi="GHEA Grapalat" w:cs="Sylfaen"/>
          <w:color w:val="000000"/>
          <w:sz w:val="22"/>
          <w:szCs w:val="22"/>
          <w:lang w:val="ru-RU"/>
        </w:rPr>
        <w:t>Հավերժ</w:t>
      </w:r>
      <w:r w:rsidRPr="00BA313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color w:val="000000"/>
          <w:sz w:val="22"/>
          <w:szCs w:val="22"/>
          <w:lang w:val="ru-RU"/>
        </w:rPr>
        <w:t>հիշատակ</w:t>
      </w:r>
      <w:r w:rsidRPr="00BA3132">
        <w:rPr>
          <w:rFonts w:ascii="GHEA Grapalat" w:hAnsi="GHEA Grapalat"/>
          <w:sz w:val="22"/>
          <w:szCs w:val="22"/>
          <w:lang w:val="hy-AM"/>
        </w:rPr>
        <w:t>»</w:t>
      </w:r>
      <w:r w:rsidRPr="00BA313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="009001C5">
        <w:rPr>
          <w:rFonts w:ascii="GHEA Grapalat" w:hAnsi="GHEA Grapalat" w:cs="Sylfaen"/>
          <w:color w:val="000000"/>
          <w:sz w:val="22"/>
          <w:szCs w:val="22"/>
        </w:rPr>
        <w:t>փ</w:t>
      </w:r>
      <w:r w:rsidRPr="00BA3132">
        <w:rPr>
          <w:rFonts w:ascii="GHEA Grapalat" w:hAnsi="GHEA Grapalat" w:cs="Sylfaen"/>
          <w:color w:val="000000"/>
          <w:sz w:val="22"/>
          <w:szCs w:val="22"/>
          <w:lang w:val="ru-RU"/>
        </w:rPr>
        <w:t>ակ</w:t>
      </w:r>
      <w:r w:rsidRPr="00BA313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="009001C5">
        <w:rPr>
          <w:rFonts w:ascii="GHEA Grapalat" w:hAnsi="GHEA Grapalat" w:cs="Sylfaen"/>
          <w:color w:val="000000"/>
          <w:sz w:val="22"/>
          <w:szCs w:val="22"/>
        </w:rPr>
        <w:t>բ</w:t>
      </w:r>
      <w:r w:rsidRPr="00BA3132">
        <w:rPr>
          <w:rFonts w:ascii="GHEA Grapalat" w:hAnsi="GHEA Grapalat" w:cs="Sylfaen"/>
          <w:color w:val="000000"/>
          <w:sz w:val="22"/>
          <w:szCs w:val="22"/>
          <w:lang w:val="ru-RU"/>
        </w:rPr>
        <w:t>աժնետիրական</w:t>
      </w:r>
      <w:r w:rsidRPr="00BA313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color w:val="000000"/>
          <w:sz w:val="22"/>
          <w:szCs w:val="22"/>
          <w:lang w:val="ru-RU"/>
        </w:rPr>
        <w:t>ընկերության</w:t>
      </w:r>
      <w:r w:rsidR="009001C5" w:rsidRPr="009001C5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="009001C5" w:rsidRPr="00776E88">
        <w:rPr>
          <w:rFonts w:ascii="GHEA Grapalat" w:hAnsi="GHEA Grapalat"/>
          <w:sz w:val="22"/>
          <w:szCs w:val="22"/>
          <w:lang w:val="af-ZA"/>
        </w:rPr>
        <w:t>(</w:t>
      </w:r>
      <w:r w:rsidR="009001C5">
        <w:rPr>
          <w:rFonts w:ascii="GHEA Grapalat" w:hAnsi="GHEA Grapalat"/>
          <w:sz w:val="22"/>
          <w:szCs w:val="22"/>
          <w:lang w:val="hy-AM"/>
        </w:rPr>
        <w:t>այսուհետ՝ ընկերություն</w:t>
      </w:r>
      <w:r w:rsidR="009001C5">
        <w:rPr>
          <w:rFonts w:ascii="GHEA Grapalat" w:hAnsi="GHEA Grapalat"/>
          <w:sz w:val="22"/>
          <w:szCs w:val="22"/>
          <w:lang w:val="af-ZA"/>
        </w:rPr>
        <w:t>)</w:t>
      </w:r>
      <w:r w:rsidRPr="00BA313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color w:val="000000"/>
          <w:sz w:val="22"/>
          <w:szCs w:val="22"/>
          <w:lang w:val="ru-RU"/>
        </w:rPr>
        <w:t>տնօրենի</w:t>
      </w:r>
      <w:r w:rsidRPr="00BA313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color w:val="000000"/>
          <w:sz w:val="22"/>
          <w:szCs w:val="22"/>
          <w:lang w:val="ru-RU"/>
        </w:rPr>
        <w:t>ժամանակավոր</w:t>
      </w:r>
      <w:r w:rsidRPr="00BA313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color w:val="000000"/>
          <w:sz w:val="22"/>
          <w:szCs w:val="22"/>
          <w:lang w:val="ru-RU"/>
        </w:rPr>
        <w:t>պաշտոնակատար</w:t>
      </w:r>
      <w:r w:rsidRPr="00BA3132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ru-RU"/>
        </w:rPr>
        <w:t>Էդվարդ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ru-RU"/>
        </w:rPr>
        <w:t>Բաղրամյանի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BA313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color w:val="000000"/>
          <w:sz w:val="22"/>
          <w:szCs w:val="22"/>
        </w:rPr>
        <w:t>ղեկավարին</w:t>
      </w:r>
      <w:r w:rsidRPr="00BA313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color w:val="000000"/>
          <w:sz w:val="22"/>
          <w:szCs w:val="22"/>
        </w:rPr>
        <w:t>ուղղված</w:t>
      </w:r>
      <w:r w:rsidRPr="00BA313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2023 թվականի </w:t>
      </w:r>
      <w:r w:rsidRPr="00BA3132">
        <w:rPr>
          <w:rFonts w:ascii="GHEA Grapalat" w:hAnsi="GHEA Grapalat"/>
          <w:sz w:val="22"/>
          <w:szCs w:val="22"/>
        </w:rPr>
        <w:t>հունիսի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19-</w:t>
      </w:r>
      <w:r w:rsidRPr="00BA3132">
        <w:rPr>
          <w:rFonts w:ascii="GHEA Grapalat" w:hAnsi="GHEA Grapalat"/>
          <w:sz w:val="22"/>
          <w:szCs w:val="22"/>
          <w:lang w:val="ru-RU"/>
        </w:rPr>
        <w:t>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ru-RU"/>
        </w:rPr>
        <w:t>զեկուցագիրը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BA313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A3132">
        <w:rPr>
          <w:rFonts w:ascii="GHEA Grapalat" w:hAnsi="GHEA Grapalat"/>
          <w:b/>
          <w:sz w:val="22"/>
          <w:szCs w:val="22"/>
          <w:lang w:val="hy-AM"/>
        </w:rPr>
        <w:t>Հայաստանի Հանրապետության</w:t>
      </w:r>
      <w:r w:rsidRPr="00BA3132">
        <w:rPr>
          <w:rFonts w:ascii="GHEA Grapalat" w:hAnsi="GHEA Grapalat" w:cs="Sylfaen"/>
          <w:b/>
          <w:sz w:val="22"/>
          <w:szCs w:val="22"/>
          <w:lang w:val="af-ZA"/>
        </w:rPr>
        <w:t xml:space="preserve"> Շիրակի մարզի</w:t>
      </w:r>
      <w:r w:rsidRPr="00BA313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b/>
          <w:color w:val="000000"/>
          <w:sz w:val="22"/>
          <w:szCs w:val="22"/>
          <w:lang w:val="af-ZA"/>
        </w:rPr>
        <w:t xml:space="preserve">Գյումրի </w:t>
      </w:r>
      <w:r w:rsidRPr="00BA3132">
        <w:rPr>
          <w:rFonts w:ascii="GHEA Grapalat" w:hAnsi="GHEA Grapalat" w:cs="Sylfaen"/>
          <w:b/>
          <w:sz w:val="22"/>
          <w:szCs w:val="22"/>
          <w:lang w:val="af-ZA"/>
        </w:rPr>
        <w:t>համայնքի ավագանին որոշում է.</w:t>
      </w:r>
    </w:p>
    <w:p w:rsidR="00BA3132" w:rsidRPr="00BA3132" w:rsidRDefault="00BA3132" w:rsidP="00BA3132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BA313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 </w:t>
      </w:r>
      <w:r w:rsidRPr="00BA3132">
        <w:rPr>
          <w:rFonts w:ascii="GHEA Grapalat" w:hAnsi="GHEA Grapalat"/>
          <w:color w:val="000000"/>
          <w:sz w:val="22"/>
          <w:szCs w:val="22"/>
          <w:lang w:val="af-ZA"/>
        </w:rPr>
        <w:t xml:space="preserve">1. </w:t>
      </w:r>
      <w:r w:rsidRPr="00BA3132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BA3132">
        <w:rPr>
          <w:rFonts w:ascii="GHEA Grapalat" w:hAnsi="GHEA Grapalat" w:cs="Sylfaen"/>
          <w:sz w:val="22"/>
          <w:szCs w:val="22"/>
          <w:lang w:val="af-ZA"/>
        </w:rPr>
        <w:t xml:space="preserve"> Շիրակի մարզի</w:t>
      </w:r>
      <w:r w:rsidRPr="00BA3132">
        <w:rPr>
          <w:rFonts w:ascii="GHEA Grapalat" w:hAnsi="GHEA Grapalat"/>
          <w:color w:val="000000"/>
          <w:sz w:val="22"/>
          <w:szCs w:val="22"/>
          <w:lang w:val="hy-AM"/>
        </w:rPr>
        <w:t xml:space="preserve"> Գյումրի համայնքի Շիրակ գերեզմանատան`</w:t>
      </w:r>
      <w:r w:rsidRPr="00BA313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color w:val="000000"/>
          <w:sz w:val="22"/>
          <w:szCs w:val="22"/>
          <w:lang w:val="hy-AM"/>
        </w:rPr>
        <w:t>1992-1995 թվական</w:t>
      </w:r>
      <w:r w:rsidRPr="00BA3132">
        <w:rPr>
          <w:rFonts w:ascii="GHEA Grapalat" w:hAnsi="GHEA Grapalat"/>
          <w:color w:val="000000"/>
          <w:sz w:val="22"/>
          <w:szCs w:val="22"/>
        </w:rPr>
        <w:t>ն</w:t>
      </w:r>
      <w:r>
        <w:rPr>
          <w:rFonts w:ascii="GHEA Grapalat" w:hAnsi="GHEA Grapalat"/>
          <w:color w:val="000000"/>
          <w:sz w:val="22"/>
          <w:szCs w:val="22"/>
          <w:lang w:val="hy-AM"/>
        </w:rPr>
        <w:t>երի</w:t>
      </w:r>
      <w:r w:rsidRPr="00BA3132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color w:val="000000"/>
          <w:sz w:val="22"/>
          <w:szCs w:val="22"/>
          <w:lang w:val="hy-AM"/>
        </w:rPr>
        <w:t>Արցախյան պատերազմի ժամանակ զոհված ազատամարտիկների զինվորական պանթեոն</w:t>
      </w:r>
      <w:r w:rsidRPr="00BA3132">
        <w:rPr>
          <w:rFonts w:ascii="GHEA Grapalat" w:hAnsi="GHEA Grapalat"/>
          <w:color w:val="000000"/>
          <w:sz w:val="22"/>
          <w:szCs w:val="22"/>
          <w:lang w:val="af-ZA"/>
        </w:rPr>
        <w:t xml:space="preserve">ի </w:t>
      </w:r>
      <w:r w:rsidRPr="00BA3132">
        <w:rPr>
          <w:rFonts w:ascii="GHEA Grapalat" w:hAnsi="GHEA Grapalat"/>
          <w:color w:val="000000"/>
          <w:sz w:val="22"/>
          <w:szCs w:val="22"/>
          <w:lang w:val="ru-RU"/>
        </w:rPr>
        <w:t>վերանորոգման</w:t>
      </w:r>
      <w:r w:rsidRPr="00BA3132">
        <w:rPr>
          <w:rFonts w:ascii="GHEA Grapalat" w:hAnsi="GHEA Grapalat"/>
          <w:color w:val="000000"/>
          <w:sz w:val="22"/>
          <w:szCs w:val="22"/>
          <w:lang w:val="af-ZA"/>
        </w:rPr>
        <w:t xml:space="preserve">  </w:t>
      </w:r>
      <w:r w:rsidR="00544B16">
        <w:rPr>
          <w:rFonts w:ascii="GHEA Grapalat" w:hAnsi="GHEA Grapalat"/>
          <w:color w:val="000000"/>
          <w:sz w:val="22"/>
          <w:szCs w:val="22"/>
          <w:lang w:val="ru-RU"/>
        </w:rPr>
        <w:t>համա</w:t>
      </w:r>
      <w:r w:rsidR="00544B16">
        <w:rPr>
          <w:rFonts w:ascii="GHEA Grapalat" w:hAnsi="GHEA Grapalat"/>
          <w:color w:val="000000"/>
          <w:sz w:val="22"/>
          <w:szCs w:val="22"/>
        </w:rPr>
        <w:t>ր</w:t>
      </w:r>
      <w:r w:rsidRPr="00BA3132">
        <w:rPr>
          <w:rFonts w:ascii="GHEA Grapalat" w:hAnsi="GHEA Grapalat" w:cs="Sylfaen"/>
          <w:sz w:val="22"/>
          <w:szCs w:val="22"/>
          <w:lang w:val="af-ZA"/>
        </w:rPr>
        <w:t xml:space="preserve"> հատկացնել  3 188 076  </w:t>
      </w:r>
      <w:r w:rsidRPr="00BA3132">
        <w:rPr>
          <w:rFonts w:ascii="GHEA Grapalat" w:hAnsi="GHEA Grapalat"/>
          <w:sz w:val="22"/>
          <w:szCs w:val="22"/>
          <w:lang w:val="af-ZA"/>
        </w:rPr>
        <w:t>(</w:t>
      </w:r>
      <w:r w:rsidRPr="00BA3132">
        <w:rPr>
          <w:rFonts w:ascii="GHEA Grapalat" w:hAnsi="GHEA Grapalat" w:cs="Sylfaen"/>
          <w:sz w:val="22"/>
          <w:szCs w:val="22"/>
        </w:rPr>
        <w:t>երեք</w:t>
      </w:r>
      <w:r w:rsidRPr="00BA313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sz w:val="22"/>
          <w:szCs w:val="22"/>
        </w:rPr>
        <w:t>միլիոն</w:t>
      </w:r>
      <w:r w:rsidRPr="00BA3132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9001C5">
        <w:rPr>
          <w:rFonts w:ascii="GHEA Grapalat" w:hAnsi="GHEA Grapalat" w:cs="Sylfaen"/>
          <w:sz w:val="22"/>
          <w:szCs w:val="22"/>
          <w:lang w:val="af-ZA"/>
        </w:rPr>
        <w:t xml:space="preserve">մեկ </w:t>
      </w:r>
      <w:r w:rsidRPr="00BA3132">
        <w:rPr>
          <w:rFonts w:ascii="GHEA Grapalat" w:hAnsi="GHEA Grapalat" w:cs="Sylfaen"/>
          <w:sz w:val="22"/>
          <w:szCs w:val="22"/>
          <w:lang w:val="ru-RU"/>
        </w:rPr>
        <w:t>հարյուր</w:t>
      </w:r>
      <w:r w:rsidRPr="00BA313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sz w:val="22"/>
          <w:szCs w:val="22"/>
        </w:rPr>
        <w:t>ութսունութ</w:t>
      </w:r>
      <w:r w:rsidRPr="00BA313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sz w:val="22"/>
          <w:szCs w:val="22"/>
          <w:lang w:val="ru-RU"/>
        </w:rPr>
        <w:t>հազար</w:t>
      </w:r>
      <w:r w:rsidRPr="00BA313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 w:cs="Sylfaen"/>
          <w:sz w:val="22"/>
          <w:szCs w:val="22"/>
        </w:rPr>
        <w:t>յոթանասունվեց</w:t>
      </w:r>
      <w:r w:rsidRPr="00BA3132">
        <w:rPr>
          <w:rFonts w:ascii="GHEA Grapalat" w:hAnsi="GHEA Grapalat" w:cs="Sylfaen"/>
          <w:sz w:val="22"/>
          <w:szCs w:val="22"/>
          <w:lang w:val="af-ZA"/>
        </w:rPr>
        <w:t>) Հայաստանի Հանրապետության դրամ</w:t>
      </w:r>
      <w:r w:rsidR="009001C5">
        <w:rPr>
          <w:rFonts w:ascii="GHEA Grapalat" w:hAnsi="GHEA Grapalat" w:cs="Sylfaen"/>
          <w:sz w:val="22"/>
          <w:szCs w:val="22"/>
          <w:lang w:val="af-ZA"/>
        </w:rPr>
        <w:t>: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                              </w:t>
      </w:r>
    </w:p>
    <w:p w:rsidR="00BA3132" w:rsidRDefault="00BA3132" w:rsidP="00BA3132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BA3132">
        <w:rPr>
          <w:rFonts w:ascii="GHEA Grapalat" w:hAnsi="GHEA Grapalat"/>
          <w:color w:val="000000"/>
          <w:sz w:val="22"/>
          <w:szCs w:val="22"/>
          <w:lang w:val="af-ZA"/>
        </w:rPr>
        <w:t xml:space="preserve">2. 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Հանձնարարել </w:t>
      </w:r>
      <w:r w:rsidRPr="00BA3132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BA3132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BA3132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BA3132">
        <w:rPr>
          <w:rFonts w:ascii="GHEA Grapalat" w:hAnsi="GHEA Grapalat" w:cs="Sylfaen"/>
          <w:sz w:val="22"/>
          <w:szCs w:val="22"/>
        </w:rPr>
        <w:t>համայնքապետարանի</w:t>
      </w:r>
      <w:r w:rsidRPr="00BA3132"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 w:rsidRPr="00BA313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hy-AM"/>
        </w:rPr>
        <w:t>ֆ</w:t>
      </w:r>
      <w:r w:rsidRPr="00BA3132">
        <w:rPr>
          <w:rFonts w:ascii="GHEA Grapalat" w:hAnsi="GHEA Grapalat"/>
          <w:sz w:val="22"/>
          <w:szCs w:val="22"/>
          <w:lang w:val="af-ZA"/>
        </w:rPr>
        <w:t>ինանսատնտեսագիտական բաժնի պետ-</w:t>
      </w:r>
      <w:r w:rsidRPr="00BA3132">
        <w:rPr>
          <w:rFonts w:ascii="GHEA Grapalat" w:hAnsi="GHEA Grapalat"/>
          <w:sz w:val="22"/>
          <w:szCs w:val="22"/>
          <w:lang w:val="ru-RU"/>
        </w:rPr>
        <w:t>գլխավոր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ru-RU"/>
        </w:rPr>
        <w:t>ֆինանսիստին</w:t>
      </w:r>
      <w:r w:rsidRPr="00BA3132">
        <w:rPr>
          <w:rFonts w:ascii="GHEA Grapalat" w:hAnsi="GHEA Grapalat"/>
          <w:sz w:val="22"/>
          <w:szCs w:val="22"/>
          <w:lang w:val="af-ZA"/>
        </w:rPr>
        <w:t>՝</w:t>
      </w:r>
      <w:r w:rsidRPr="00BA313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սույն որոշման 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  <w:lang w:val="af-ZA"/>
        </w:rPr>
        <w:t>1-</w:t>
      </w:r>
      <w:r w:rsidRPr="00BA3132">
        <w:rPr>
          <w:rFonts w:ascii="GHEA Grapalat" w:hAnsi="GHEA Grapalat"/>
          <w:sz w:val="22"/>
          <w:szCs w:val="22"/>
          <w:lang w:val="ru-RU"/>
        </w:rPr>
        <w:t>ին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կետում նշված գումարի հատկացումը կատարել </w:t>
      </w:r>
      <w:r w:rsidRPr="00BA3132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BA3132">
        <w:rPr>
          <w:rFonts w:ascii="GHEA Grapalat" w:hAnsi="GHEA Grapalat" w:cs="Sylfaen"/>
          <w:sz w:val="22"/>
          <w:szCs w:val="22"/>
          <w:lang w:val="af-ZA"/>
        </w:rPr>
        <w:t xml:space="preserve"> Շիրակի մարզի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Գյումրի համայնքի 2023 թվականի բյուջեի 8/2/7 </w:t>
      </w:r>
      <w:r w:rsidRPr="00BA3132">
        <w:rPr>
          <w:rFonts w:ascii="GHEA Grapalat" w:hAnsi="GHEA Grapalat"/>
          <w:sz w:val="22"/>
          <w:szCs w:val="22"/>
        </w:rPr>
        <w:t>գործառական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</w:rPr>
        <w:t>դասակարգման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(5112) </w:t>
      </w:r>
      <w:r w:rsidRPr="00BA3132">
        <w:rPr>
          <w:rFonts w:ascii="GHEA Grapalat" w:hAnsi="GHEA Grapalat"/>
          <w:sz w:val="22"/>
          <w:szCs w:val="22"/>
          <w:lang w:val="hy-AM"/>
        </w:rPr>
        <w:t>«</w:t>
      </w:r>
      <w:r w:rsidRPr="00BA3132">
        <w:rPr>
          <w:rFonts w:ascii="GHEA Grapalat" w:hAnsi="GHEA Grapalat"/>
          <w:sz w:val="22"/>
          <w:szCs w:val="22"/>
        </w:rPr>
        <w:t>Շենքերի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</w:rPr>
        <w:t>և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</w:rPr>
        <w:t>շինությունների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="009001C5">
        <w:rPr>
          <w:rFonts w:ascii="GHEA Grapalat" w:hAnsi="GHEA Grapalat"/>
          <w:sz w:val="22"/>
          <w:szCs w:val="22"/>
        </w:rPr>
        <w:t>շինարարությու</w:t>
      </w:r>
      <w:r w:rsidRPr="00BA3132">
        <w:rPr>
          <w:rFonts w:ascii="GHEA Grapalat" w:hAnsi="GHEA Grapalat"/>
          <w:sz w:val="22"/>
          <w:szCs w:val="22"/>
        </w:rPr>
        <w:t>ն</w:t>
      </w:r>
      <w:r w:rsidRPr="00BA3132">
        <w:rPr>
          <w:rFonts w:ascii="GHEA Grapalat" w:hAnsi="GHEA Grapalat"/>
          <w:sz w:val="22"/>
          <w:szCs w:val="22"/>
          <w:lang w:val="hy-AM"/>
        </w:rPr>
        <w:t>»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</w:rPr>
        <w:t>տնտեսագիտական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</w:rPr>
        <w:t>դասակարգման</w:t>
      </w:r>
      <w:r w:rsidRPr="00BA313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A3132">
        <w:rPr>
          <w:rFonts w:ascii="GHEA Grapalat" w:hAnsi="GHEA Grapalat"/>
          <w:sz w:val="22"/>
          <w:szCs w:val="22"/>
        </w:rPr>
        <w:t>հոդվածից՝</w:t>
      </w:r>
      <w:r w:rsidRPr="00BA3132">
        <w:rPr>
          <w:rFonts w:ascii="GHEA Grapalat" w:hAnsi="GHEA Grapalat" w:cs="Sylfaen"/>
          <w:sz w:val="22"/>
          <w:szCs w:val="22"/>
          <w:lang w:val="hy-AM"/>
        </w:rPr>
        <w:t xml:space="preserve"> օրենքով սահմանված կարգով</w:t>
      </w:r>
      <w:r w:rsidRPr="00BA3132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9001C5" w:rsidRPr="00F10839" w:rsidRDefault="009001C5" w:rsidP="009001C5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001C5">
        <w:rPr>
          <w:rFonts w:ascii="GHEA Grapalat" w:hAnsi="GHEA Grapalat" w:cs="Sylfaen"/>
          <w:sz w:val="22"/>
          <w:szCs w:val="22"/>
          <w:lang w:val="af-ZA"/>
        </w:rPr>
        <w:t xml:space="preserve">3.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Սույն որոշումն ուժի մեջ է մտնում ընկերության տնօրենի 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ժամանակավոր</w:t>
      </w:r>
      <w:r w:rsidR="00544B16" w:rsidRPr="00544B16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պաշտոնակատար </w:t>
      </w:r>
      <w:r>
        <w:rPr>
          <w:rFonts w:ascii="GHEA Grapalat" w:hAnsi="GHEA Grapalat"/>
          <w:sz w:val="22"/>
          <w:szCs w:val="22"/>
          <w:lang w:val="hy-AM"/>
        </w:rPr>
        <w:t>Էդվարդ</w:t>
      </w:r>
      <w:r w:rsidRPr="008B6AAE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Բաղրամյանին պատշաճ իրազեկման օրվան հաջորդող օրվանից։</w:t>
      </w:r>
    </w:p>
    <w:p w:rsidR="009001C5" w:rsidRPr="00BA3132" w:rsidRDefault="009001C5" w:rsidP="00BA3132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6055AB" w:rsidRPr="00D42D90" w:rsidRDefault="006055AB" w:rsidP="006055AB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</w:rPr>
        <w:lastRenderedPageBreak/>
        <w:t xml:space="preserve">      </w:t>
      </w:r>
      <w:r w:rsidRPr="00D42D90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D42D90">
        <w:rPr>
          <w:rFonts w:ascii="GHEA Grapalat" w:hAnsi="GHEA Grapalat"/>
          <w:b/>
          <w:noProof/>
          <w:sz w:val="22"/>
          <w:szCs w:val="22"/>
        </w:rPr>
        <w:t>21</w:t>
      </w:r>
      <w:r w:rsidRPr="00D42D90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D42D90">
        <w:rPr>
          <w:rFonts w:ascii="GHEA Grapalat" w:hAnsi="GHEA Grapalat"/>
          <w:b/>
          <w:noProof/>
          <w:sz w:val="22"/>
          <w:szCs w:val="22"/>
        </w:rPr>
        <w:t>0</w:t>
      </w:r>
      <w:r w:rsidRPr="00D42D90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Pr="00D42D90">
        <w:rPr>
          <w:rFonts w:ascii="GHEA Grapalat" w:hAnsi="GHEA Grapalat"/>
          <w:b/>
          <w:noProof/>
          <w:sz w:val="22"/>
          <w:szCs w:val="22"/>
        </w:rPr>
        <w:t>0</w:t>
      </w:r>
      <w:r w:rsidRPr="00D42D90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6055AB" w:rsidRPr="00D42D90" w:rsidTr="004405E8">
        <w:trPr>
          <w:trHeight w:val="1073"/>
        </w:trPr>
        <w:tc>
          <w:tcPr>
            <w:tcW w:w="7128" w:type="dxa"/>
          </w:tcPr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6055AB" w:rsidRPr="006055AB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6055AB" w:rsidRPr="006055AB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055A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055A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Գ.Պասկևիչյան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Կ.Մալխասյան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6055AB" w:rsidRPr="006055AB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6055AB" w:rsidRPr="00D42D90" w:rsidRDefault="006055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55AB" w:rsidRPr="00D42D90" w:rsidRDefault="006055AB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55AB" w:rsidRPr="00D42D90" w:rsidRDefault="006055AB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55AB" w:rsidRPr="00D42D90" w:rsidRDefault="006055AB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BA3132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8921F9" w:rsidRDefault="008921F9" w:rsidP="008921F9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8921F9" w:rsidRDefault="008921F9" w:rsidP="008921F9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8921F9" w:rsidRDefault="008921F9" w:rsidP="008921F9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921F9" w:rsidRDefault="008921F9" w:rsidP="008921F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D522A" w:rsidRPr="006055AB" w:rsidRDefault="008921F9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6055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40E" w:rsidRDefault="00EE640E" w:rsidP="00FF2C33">
      <w:r>
        <w:separator/>
      </w:r>
    </w:p>
  </w:endnote>
  <w:endnote w:type="continuationSeparator" w:id="1">
    <w:p w:rsidR="00EE640E" w:rsidRDefault="00EE640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40E" w:rsidRDefault="00EE640E" w:rsidP="00FF2C33">
      <w:r>
        <w:separator/>
      </w:r>
    </w:p>
  </w:footnote>
  <w:footnote w:type="continuationSeparator" w:id="1">
    <w:p w:rsidR="00EE640E" w:rsidRDefault="00EE640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B9B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97EC6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2967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4B16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55AB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1B6A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3C0B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59FD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1F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1C5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4659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132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BF73F1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215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0A18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1DFD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40E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3830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2023-07-06T07:00:00Z</dcterms:modified>
</cp:coreProperties>
</file>