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9616E8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F13C98" w:rsidRDefault="00116394">
            <w:pPr>
              <w:pStyle w:val="a9"/>
              <w:ind w:right="-1"/>
              <w:rPr>
                <w:rFonts w:ascii="GHEA Grapalat" w:hAnsi="GHEA Grapalat"/>
                <w:noProof/>
                <w:lang w:val="hy-AM"/>
              </w:rPr>
            </w:pPr>
            <w:r w:rsidRPr="00F13C98"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F13C98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F13C98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F13C98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F13C98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F13C98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F13C98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F13C98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F13C98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F13C98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F13C98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F13C98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9616E8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F13C98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F13C98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F13C98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F13C98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F13C98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F13C98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F13C98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 w:rsidRPr="00F13C98">
        <w:rPr>
          <w:rFonts w:ascii="GHEA Grapalat" w:hAnsi="GHEA Grapalat"/>
          <w:b/>
          <w:noProof/>
          <w:sz w:val="32"/>
          <w:lang w:val="hy-AM" w:eastAsia="en-US"/>
        </w:rPr>
        <w:t>Ո Ր Ո Շ ՈՒ</w:t>
      </w:r>
      <w:r w:rsidR="00765F3F" w:rsidRPr="00F13C98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51376F" w:rsidRPr="00F13C98" w:rsidRDefault="00B26D96" w:rsidP="0051376F">
      <w:pPr>
        <w:ind w:left="567" w:firstLine="426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>
        <w:rPr>
          <w:rFonts w:ascii="GHEA Grapalat" w:hAnsi="GHEA Grapalat" w:cs="Sylfaen"/>
          <w:b/>
          <w:szCs w:val="18"/>
          <w:u w:val="single"/>
          <w:lang w:val="hy-AM"/>
        </w:rPr>
        <w:t>«</w:t>
      </w:r>
      <w:r w:rsidRPr="009616E8">
        <w:rPr>
          <w:rFonts w:ascii="GHEA Grapalat" w:hAnsi="GHEA Grapalat" w:cs="Sylfaen"/>
          <w:b/>
          <w:szCs w:val="18"/>
          <w:u w:val="single"/>
          <w:lang w:val="hy-AM"/>
        </w:rPr>
        <w:t>2</w:t>
      </w:r>
      <w:r w:rsidR="00603516" w:rsidRPr="00F13C98">
        <w:rPr>
          <w:rFonts w:ascii="GHEA Grapalat" w:hAnsi="GHEA Grapalat" w:cs="Sylfaen"/>
          <w:b/>
          <w:szCs w:val="18"/>
          <w:u w:val="single"/>
          <w:lang w:val="hy-AM"/>
        </w:rPr>
        <w:t>4</w:t>
      </w:r>
      <w:r w:rsidR="0051376F" w:rsidRPr="00F13C98">
        <w:rPr>
          <w:rFonts w:ascii="GHEA Grapalat" w:hAnsi="GHEA Grapalat" w:cs="Sylfaen"/>
          <w:b/>
          <w:szCs w:val="18"/>
          <w:u w:val="single"/>
          <w:lang w:val="hy-AM"/>
        </w:rPr>
        <w:t xml:space="preserve">» </w:t>
      </w:r>
      <w:r w:rsidR="00603516" w:rsidRPr="00F13C98">
        <w:rPr>
          <w:rFonts w:ascii="GHEA Grapalat" w:hAnsi="GHEA Grapalat" w:cs="Sylfaen"/>
          <w:b/>
          <w:szCs w:val="18"/>
          <w:u w:val="single"/>
          <w:lang w:val="hy-AM"/>
        </w:rPr>
        <w:t xml:space="preserve"> նոյ</w:t>
      </w:r>
      <w:r w:rsidR="0051376F" w:rsidRPr="00F13C98">
        <w:rPr>
          <w:rFonts w:ascii="GHEA Grapalat" w:hAnsi="GHEA Grapalat" w:cs="Sylfaen"/>
          <w:b/>
          <w:szCs w:val="18"/>
          <w:u w:val="single"/>
          <w:lang w:val="hy-AM"/>
        </w:rPr>
        <w:t xml:space="preserve">եմբերի  2023 թվականի N </w:t>
      </w:r>
      <w:r>
        <w:rPr>
          <w:rFonts w:ascii="GHEA Grapalat" w:hAnsi="GHEA Grapalat" w:cs="Sylfaen"/>
          <w:b/>
          <w:szCs w:val="18"/>
          <w:u w:val="single"/>
          <w:lang w:val="hy-AM"/>
        </w:rPr>
        <w:t>2</w:t>
      </w:r>
      <w:r w:rsidR="008F750D" w:rsidRPr="009616E8">
        <w:rPr>
          <w:rFonts w:ascii="GHEA Grapalat" w:hAnsi="GHEA Grapalat" w:cs="Sylfaen"/>
          <w:b/>
          <w:szCs w:val="18"/>
          <w:u w:val="single"/>
          <w:lang w:val="hy-AM"/>
        </w:rPr>
        <w:t>49</w:t>
      </w:r>
      <w:r w:rsidR="008B70A8" w:rsidRPr="00F13C98">
        <w:rPr>
          <w:rFonts w:ascii="GHEA Grapalat" w:hAnsi="GHEA Grapalat" w:cs="Sylfaen"/>
          <w:b/>
          <w:szCs w:val="18"/>
          <w:u w:val="single"/>
          <w:lang w:val="hy-AM"/>
        </w:rPr>
        <w:t>-Ա</w:t>
      </w:r>
    </w:p>
    <w:p w:rsidR="0051376F" w:rsidRPr="00F13C98" w:rsidRDefault="0051376F" w:rsidP="0051376F">
      <w:pPr>
        <w:tabs>
          <w:tab w:val="left" w:pos="7512"/>
        </w:tabs>
        <w:jc w:val="right"/>
        <w:rPr>
          <w:rFonts w:ascii="GHEA Grapalat" w:hAnsi="GHEA Grapalat"/>
          <w:b/>
          <w:sz w:val="22"/>
          <w:lang w:val="hy-AM"/>
        </w:rPr>
      </w:pPr>
    </w:p>
    <w:p w:rsidR="008F750D" w:rsidRPr="009616E8" w:rsidRDefault="008F750D" w:rsidP="008F750D">
      <w:pPr>
        <w:jc w:val="center"/>
        <w:rPr>
          <w:rFonts w:ascii="GHEA Grapalat" w:hAnsi="GHEA Grapalat"/>
          <w:b/>
          <w:sz w:val="22"/>
          <w:lang w:val="hy-AM"/>
        </w:rPr>
      </w:pPr>
      <w:r w:rsidRPr="008F750D">
        <w:rPr>
          <w:rFonts w:ascii="GHEA Grapalat" w:hAnsi="GHEA Grapalat"/>
          <w:b/>
          <w:sz w:val="22"/>
          <w:lang w:val="hy-AM"/>
        </w:rPr>
        <w:t>ՀԱՅԱՍՏԱՆԻ ՀԱՆՐԱՊԵՏՈՒԹՅԱՆ ՀԱՄԱՅՆՔՆԵՐԻ ՏՆՏԵՍԱԿԱՆ ԵՎ ՍՈՑԻԱԼԱԿԱՆ ԵՆԹԱԿԱՌՈՒՑՎԱԾՔՆԵՐԻ ԶԱՐԳԱՑՄԱՆՆ ՈՒՂՂՎԱԾ ՍՈՒԲՎԵՆՑԻԱ ՍՏԱՆԱԼՈՒ ԵՎ  ՀԱՅԱՍՏԱՆԻ ՀԱՆՐԱՊԵՏՈՒԹՅԱՆ  ՇԻՐԱԿԻ ՄԱՐԶԻ ԳՅՈՒՄՐԻ ՀԱՄԱՅՆՔԻ  «ԳՅՈՒՄՐԻ ՀԱՄԱՅՆՔԻ ԹՎՈՎ 3 ՄՇԱԿՈՒԹԱՅԻՆ ՀՈԱԿ-ՆԵՐԻ ՎԵՐԱՆՈՐՈԳՈՒՄ» ՍՈՒԲՎԵՆՑԻՈՆ ՀԱՅՏԻՆ ՀԱՄԱՁԱՅՆՈՒԹՅՈՒՆ ՏԱԼՈՒ ՄԱՍԻՆ</w:t>
      </w:r>
    </w:p>
    <w:p w:rsidR="008F750D" w:rsidRPr="009616E8" w:rsidRDefault="008F750D" w:rsidP="008F750D">
      <w:pPr>
        <w:jc w:val="center"/>
        <w:rPr>
          <w:rFonts w:ascii="GHEA Grapalat" w:hAnsi="GHEA Grapalat"/>
          <w:b/>
          <w:sz w:val="22"/>
          <w:lang w:val="hy-AM"/>
        </w:rPr>
      </w:pPr>
    </w:p>
    <w:p w:rsidR="008F750D" w:rsidRPr="008F750D" w:rsidRDefault="008F750D" w:rsidP="008F750D">
      <w:pPr>
        <w:spacing w:line="276" w:lineRule="auto"/>
        <w:jc w:val="both"/>
        <w:rPr>
          <w:rFonts w:ascii="GHEA Grapalat" w:hAnsi="GHEA Grapalat" w:cstheme="minorHAnsi"/>
          <w:sz w:val="22"/>
          <w:lang w:val="hy-AM"/>
        </w:rPr>
      </w:pPr>
      <w:r w:rsidRPr="009616E8">
        <w:rPr>
          <w:rFonts w:ascii="GHEA Grapalat" w:hAnsi="GHEA Grapalat"/>
          <w:sz w:val="22"/>
          <w:lang w:val="hy-AM"/>
        </w:rPr>
        <w:t xml:space="preserve">   </w:t>
      </w:r>
      <w:r w:rsidR="00165300" w:rsidRPr="009616E8">
        <w:rPr>
          <w:rFonts w:ascii="GHEA Grapalat" w:hAnsi="GHEA Grapalat"/>
          <w:sz w:val="22"/>
          <w:lang w:val="hy-AM"/>
        </w:rPr>
        <w:t xml:space="preserve"> Ղ</w:t>
      </w:r>
      <w:r w:rsidRPr="008F750D">
        <w:rPr>
          <w:rFonts w:ascii="GHEA Grapalat" w:hAnsi="GHEA Grapalat"/>
          <w:sz w:val="22"/>
          <w:lang w:val="hy-AM"/>
        </w:rPr>
        <w:t xml:space="preserve">եկավարվելով </w:t>
      </w:r>
      <w:r w:rsidRPr="008F750D">
        <w:rPr>
          <w:rFonts w:ascii="GHEA Grapalat" w:hAnsi="GHEA Grapalat" w:cstheme="minorHAnsi"/>
          <w:sz w:val="22"/>
          <w:lang w:val="hy-AM"/>
        </w:rPr>
        <w:t xml:space="preserve">«Տեղական ինքնակառավարման մասին» օրենքի 18-րդ հոդվածի 1–ին մասի </w:t>
      </w:r>
      <w:r w:rsidR="00165300" w:rsidRPr="009616E8">
        <w:rPr>
          <w:rFonts w:ascii="GHEA Grapalat" w:hAnsi="GHEA Grapalat" w:cstheme="minorHAnsi"/>
          <w:sz w:val="22"/>
          <w:lang w:val="hy-AM"/>
        </w:rPr>
        <w:t xml:space="preserve"> </w:t>
      </w:r>
      <w:r w:rsidRPr="008F750D">
        <w:rPr>
          <w:rFonts w:ascii="GHEA Grapalat" w:hAnsi="GHEA Grapalat" w:cstheme="minorHAnsi"/>
          <w:sz w:val="22"/>
          <w:lang w:val="hy-AM"/>
        </w:rPr>
        <w:t>4-րդ և 25-րդ կետերով և Հայաստանի Հանրապետության Կառավարության 2006 թվականի նոյեմբերի 16-ի թիվ 1708-Ն որոշման 1-ին կետի 2-րդ և 3-րդ ենթակետերով</w:t>
      </w:r>
      <w:r w:rsidR="009616E8" w:rsidRPr="009616E8">
        <w:rPr>
          <w:rFonts w:ascii="GHEA Grapalat" w:hAnsi="GHEA Grapalat" w:cstheme="minorHAnsi"/>
          <w:sz w:val="22"/>
          <w:lang w:val="hy-AM"/>
        </w:rPr>
        <w:t xml:space="preserve"> </w:t>
      </w:r>
      <w:r w:rsidRPr="008F750D">
        <w:rPr>
          <w:rFonts w:ascii="GHEA Grapalat" w:hAnsi="GHEA Grapalat" w:cstheme="minorHAnsi"/>
          <w:sz w:val="22"/>
          <w:lang w:val="hy-AM"/>
        </w:rPr>
        <w:t>հաստատված կարգերի դրույթներով</w:t>
      </w:r>
      <w:r w:rsidR="009616E8" w:rsidRPr="009616E8">
        <w:rPr>
          <w:rFonts w:ascii="GHEA Grapalat" w:hAnsi="GHEA Grapalat" w:cstheme="minorHAnsi"/>
          <w:sz w:val="22"/>
          <w:lang w:val="hy-AM"/>
        </w:rPr>
        <w:t xml:space="preserve"> </w:t>
      </w:r>
      <w:r w:rsidR="009616E8">
        <w:rPr>
          <w:rFonts w:ascii="GHEA Grapalat" w:hAnsi="GHEA Grapalat" w:cstheme="minorHAnsi"/>
          <w:sz w:val="22"/>
          <w:lang w:val="hy-AM"/>
        </w:rPr>
        <w:t>և հաշվի առնելով 2023 թվականի նոյեմբերի 22-ի հանրային բաց լսման և քննարկման արդյունքները</w:t>
      </w:r>
      <w:r w:rsidR="009616E8" w:rsidRPr="009616E8">
        <w:rPr>
          <w:rFonts w:ascii="GHEA Grapalat" w:hAnsi="GHEA Grapalat" w:cstheme="minorHAnsi"/>
          <w:sz w:val="22"/>
          <w:lang w:val="hy-AM"/>
        </w:rPr>
        <w:t>՝</w:t>
      </w:r>
      <w:r w:rsidRPr="008F750D">
        <w:rPr>
          <w:rFonts w:ascii="GHEA Grapalat" w:hAnsi="GHEA Grapalat" w:cstheme="minorHAnsi"/>
          <w:b/>
          <w:sz w:val="22"/>
          <w:lang w:val="hy-AM"/>
        </w:rPr>
        <w:t xml:space="preserve"> </w:t>
      </w:r>
      <w:r w:rsidRPr="008F750D">
        <w:rPr>
          <w:rFonts w:ascii="GHEA Grapalat" w:hAnsi="GHEA Grapalat"/>
          <w:b/>
          <w:sz w:val="22"/>
          <w:lang w:val="hy-AM"/>
        </w:rPr>
        <w:t>Հայաստանի Հանրապետության Շիրակի մարզի Գյումրի</w:t>
      </w:r>
      <w:r w:rsidRPr="008F750D">
        <w:rPr>
          <w:rFonts w:ascii="GHEA Grapalat" w:hAnsi="GHEA Grapalat" w:cstheme="minorHAnsi"/>
          <w:b/>
          <w:sz w:val="22"/>
          <w:lang w:val="hy-AM"/>
        </w:rPr>
        <w:t xml:space="preserve"> համայնքի</w:t>
      </w:r>
      <w:r w:rsidRPr="008F750D">
        <w:rPr>
          <w:rFonts w:ascii="GHEA Grapalat" w:hAnsi="GHEA Grapalat" w:cstheme="minorHAnsi"/>
          <w:sz w:val="22"/>
          <w:lang w:val="hy-AM"/>
        </w:rPr>
        <w:t xml:space="preserve"> </w:t>
      </w:r>
      <w:r w:rsidRPr="008F750D">
        <w:rPr>
          <w:rFonts w:ascii="GHEA Grapalat" w:hAnsi="GHEA Grapalat" w:cstheme="minorHAnsi"/>
          <w:b/>
          <w:sz w:val="22"/>
          <w:lang w:val="hy-AM"/>
        </w:rPr>
        <w:t>ավագանին որոշում է</w:t>
      </w:r>
      <w:r w:rsidRPr="008F750D">
        <w:rPr>
          <w:rFonts w:ascii="GHEA Grapalat" w:hAnsi="GHEA Grapalat" w:cstheme="minorHAnsi"/>
          <w:sz w:val="22"/>
          <w:lang w:val="hy-AM"/>
        </w:rPr>
        <w:t>.</w:t>
      </w:r>
    </w:p>
    <w:p w:rsidR="008F750D" w:rsidRPr="008F750D" w:rsidRDefault="008F750D" w:rsidP="008F750D">
      <w:pPr>
        <w:spacing w:line="276" w:lineRule="auto"/>
        <w:jc w:val="both"/>
        <w:rPr>
          <w:rFonts w:ascii="GHEA Grapalat" w:hAnsi="GHEA Grapalat" w:cstheme="minorHAnsi"/>
          <w:sz w:val="22"/>
          <w:lang w:val="hy-AM"/>
        </w:rPr>
      </w:pPr>
      <w:r w:rsidRPr="008F750D">
        <w:rPr>
          <w:rFonts w:ascii="GHEA Grapalat" w:hAnsi="GHEA Grapalat" w:cstheme="minorHAnsi"/>
          <w:sz w:val="22"/>
          <w:lang w:val="hy-AM"/>
        </w:rPr>
        <w:t>1. Տալ համաձայնություն` Հայաստանի Հանրապետության համայնքների տնտեսական և սոցիալական ենթակառուցվածքների զարգացմանն ուղղված «Գյումրի համայնքի թվով 3 մշակութային ՀՈԱԿ-ների վերանորոգում» (այսուհետ՝ ծրագիր)  սուբվենցիոն հայտին՝ համաձայն հավելվածի։</w:t>
      </w:r>
    </w:p>
    <w:p w:rsidR="008F750D" w:rsidRPr="008F750D" w:rsidRDefault="008F750D" w:rsidP="008F750D">
      <w:pPr>
        <w:spacing w:line="276" w:lineRule="auto"/>
        <w:jc w:val="both"/>
        <w:rPr>
          <w:rFonts w:ascii="GHEA Grapalat" w:hAnsi="GHEA Grapalat" w:cstheme="minorBidi"/>
          <w:sz w:val="22"/>
          <w:lang w:val="hy-AM"/>
        </w:rPr>
      </w:pPr>
      <w:r w:rsidRPr="008F750D">
        <w:rPr>
          <w:rFonts w:ascii="GHEA Grapalat" w:hAnsi="GHEA Grapalat"/>
          <w:sz w:val="22"/>
          <w:lang w:val="hy-AM"/>
        </w:rPr>
        <w:t xml:space="preserve">2. Սահմանել, որ </w:t>
      </w:r>
    </w:p>
    <w:p w:rsidR="008F750D" w:rsidRPr="008F750D" w:rsidRDefault="008F750D" w:rsidP="008F750D">
      <w:pPr>
        <w:spacing w:line="276" w:lineRule="auto"/>
        <w:jc w:val="both"/>
        <w:rPr>
          <w:rFonts w:ascii="GHEA Grapalat" w:hAnsi="GHEA Grapalat"/>
          <w:sz w:val="22"/>
          <w:lang w:val="hy-AM"/>
        </w:rPr>
      </w:pPr>
      <w:r w:rsidRPr="008F750D">
        <w:rPr>
          <w:rFonts w:ascii="GHEA Grapalat" w:hAnsi="GHEA Grapalat"/>
          <w:sz w:val="22"/>
          <w:lang w:val="hy-AM"/>
        </w:rPr>
        <w:t>1) ծրագրի ընդհանուր արժեքը կազմում է  389 161 150 (երեք հարյուր ութսունինը միլիոն մեկ հարյուր վաթսունմեկ հազար մեկ հարյուր հիսուն) Հայաստանի Հանրապետության դրամ, որից համայնքի ներդրման մասնաբաժինը կազմում՝ 175</w:t>
      </w:r>
      <w:r w:rsidRPr="008F750D">
        <w:rPr>
          <w:rFonts w:ascii="Courier New" w:hAnsi="Courier New" w:cs="Courier New"/>
          <w:sz w:val="22"/>
          <w:lang w:val="hy-AM"/>
        </w:rPr>
        <w:t> </w:t>
      </w:r>
      <w:r w:rsidRPr="008F750D">
        <w:rPr>
          <w:rFonts w:ascii="GHEA Grapalat" w:hAnsi="GHEA Grapalat"/>
          <w:sz w:val="22"/>
          <w:lang w:val="hy-AM"/>
        </w:rPr>
        <w:t>122 518  (մեկ հարյուր յոթանասունհինգ միլիոն մեկ հարյուր քսաներկու հազար հինգ հարյուր տասնութ</w:t>
      </w:r>
      <w:r w:rsidR="009616E8">
        <w:rPr>
          <w:rFonts w:ascii="GHEA Grapalat" w:hAnsi="GHEA Grapalat"/>
          <w:sz w:val="22"/>
          <w:lang w:val="hy-AM"/>
        </w:rPr>
        <w:t>) Հայաստանի Հանրապետության դրամ</w:t>
      </w:r>
      <w:r w:rsidR="009616E8" w:rsidRPr="009616E8">
        <w:rPr>
          <w:rFonts w:ascii="GHEA Grapalat" w:hAnsi="GHEA Grapalat"/>
          <w:sz w:val="22"/>
          <w:lang w:val="hy-AM"/>
        </w:rPr>
        <w:t>, որը կհատկացվի</w:t>
      </w:r>
      <w:r w:rsidRPr="008F750D">
        <w:rPr>
          <w:rFonts w:ascii="GHEA Grapalat" w:hAnsi="GHEA Grapalat"/>
          <w:sz w:val="22"/>
          <w:lang w:val="hy-AM"/>
        </w:rPr>
        <w:t xml:space="preserve"> Հայաստանի Հանրապետության Շիրակ</w:t>
      </w:r>
      <w:r w:rsidR="009616E8">
        <w:rPr>
          <w:rFonts w:ascii="GHEA Grapalat" w:hAnsi="GHEA Grapalat"/>
          <w:sz w:val="22"/>
          <w:lang w:val="hy-AM"/>
        </w:rPr>
        <w:t>ի մարզի Գյումրի համայնքի 2024 թ</w:t>
      </w:r>
      <w:r w:rsidR="009616E8" w:rsidRPr="009616E8">
        <w:rPr>
          <w:rFonts w:ascii="GHEA Grapalat" w:hAnsi="GHEA Grapalat"/>
          <w:sz w:val="22"/>
          <w:lang w:val="hy-AM"/>
        </w:rPr>
        <w:t>վականի</w:t>
      </w:r>
      <w:r w:rsidRPr="008F750D">
        <w:rPr>
          <w:rFonts w:ascii="GHEA Grapalat" w:hAnsi="GHEA Grapalat"/>
          <w:sz w:val="22"/>
          <w:lang w:val="hy-AM"/>
        </w:rPr>
        <w:t xml:space="preserve"> բյուջեի 6/6/1  գործառնական դասակարգման (5113) «Շենքերի և շինությունների կապիտալ վերանորոգում » տնտեսագիտական դասակարգման հոդվածից,</w:t>
      </w:r>
    </w:p>
    <w:p w:rsidR="008F750D" w:rsidRPr="008F750D" w:rsidRDefault="008F750D" w:rsidP="008F750D">
      <w:pPr>
        <w:spacing w:line="276" w:lineRule="auto"/>
        <w:jc w:val="both"/>
        <w:rPr>
          <w:rFonts w:ascii="GHEA Grapalat" w:hAnsi="GHEA Grapalat"/>
          <w:sz w:val="22"/>
          <w:lang w:val="hy-AM"/>
        </w:rPr>
      </w:pPr>
      <w:r w:rsidRPr="008F750D">
        <w:rPr>
          <w:rFonts w:ascii="GHEA Grapalat" w:hAnsi="GHEA Grapalat"/>
          <w:sz w:val="22"/>
          <w:lang w:val="hy-AM"/>
        </w:rPr>
        <w:t>2) ծրագրի իրակա</w:t>
      </w:r>
      <w:bookmarkStart w:id="0" w:name="_GoBack"/>
      <w:bookmarkEnd w:id="0"/>
      <w:r w:rsidRPr="008F750D">
        <w:rPr>
          <w:rFonts w:ascii="GHEA Grapalat" w:hAnsi="GHEA Grapalat"/>
          <w:sz w:val="22"/>
          <w:lang w:val="hy-AM"/>
        </w:rPr>
        <w:t>նացման հետ առնչվող այլ փաստաթղթերի  ստորագրումը, դրանցից բխող գործառույթների կազմակերպումն իրականացնում է Հայաստանի Հանրապետության Շիրակի մարզի Գյումրի համայնքի ղեկավարը։</w:t>
      </w:r>
    </w:p>
    <w:p w:rsidR="008F750D" w:rsidRPr="008F750D" w:rsidRDefault="008F750D" w:rsidP="008F750D">
      <w:pPr>
        <w:jc w:val="both"/>
        <w:rPr>
          <w:rFonts w:ascii="GHEA Grapalat" w:hAnsi="GHEA Grapalat"/>
          <w:sz w:val="22"/>
          <w:lang w:val="hy-AM"/>
        </w:rPr>
      </w:pPr>
      <w:r w:rsidRPr="008F750D">
        <w:rPr>
          <w:rFonts w:ascii="GHEA Grapalat" w:hAnsi="GHEA Grapalat"/>
          <w:sz w:val="22"/>
          <w:lang w:val="hy-AM"/>
        </w:rPr>
        <w:t>3. Սույն որոշումն ուժի մեջ է մտնում հրապարակման օրվան հաջորդող օրվանից։</w:t>
      </w:r>
    </w:p>
    <w:p w:rsidR="008F750D" w:rsidRPr="009616E8" w:rsidRDefault="008F750D" w:rsidP="00D617CD">
      <w:pPr>
        <w:ind w:left="180"/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</w:p>
    <w:p w:rsidR="00D617CD" w:rsidRPr="00F13C98" w:rsidRDefault="00D617CD" w:rsidP="00D617CD">
      <w:pPr>
        <w:ind w:left="180"/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F13C98">
        <w:rPr>
          <w:rFonts w:ascii="GHEA Grapalat" w:hAnsi="GHEA Grapalat"/>
          <w:b/>
          <w:noProof/>
          <w:sz w:val="22"/>
          <w:szCs w:val="22"/>
          <w:lang w:val="hy-AM"/>
        </w:rPr>
        <w:t>Կողմ (</w:t>
      </w:r>
      <w:r w:rsidR="008F750D">
        <w:rPr>
          <w:rFonts w:ascii="GHEA Grapalat" w:hAnsi="GHEA Grapalat"/>
          <w:b/>
          <w:noProof/>
          <w:sz w:val="22"/>
          <w:szCs w:val="22"/>
          <w:lang w:val="hy-AM"/>
        </w:rPr>
        <w:t>2</w:t>
      </w:r>
      <w:r w:rsidR="008F750D">
        <w:rPr>
          <w:rFonts w:ascii="GHEA Grapalat" w:hAnsi="GHEA Grapalat"/>
          <w:b/>
          <w:noProof/>
          <w:sz w:val="22"/>
          <w:szCs w:val="22"/>
        </w:rPr>
        <w:t>4</w:t>
      </w:r>
      <w:r w:rsidRPr="00F13C98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 w:rsidR="00773CBC" w:rsidRPr="00F13C98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 w:rsidRPr="00F13C98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Ձեռնպահ (</w:t>
      </w:r>
      <w:r w:rsidR="00CE10E3" w:rsidRPr="00F13C98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 w:rsidRPr="00F13C98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tbl>
      <w:tblPr>
        <w:tblW w:w="10715" w:type="dxa"/>
        <w:tblLook w:val="04A0"/>
      </w:tblPr>
      <w:tblGrid>
        <w:gridCol w:w="6768"/>
        <w:gridCol w:w="3947"/>
      </w:tblGrid>
      <w:tr w:rsidR="0051376F" w:rsidRPr="009616E8" w:rsidTr="00990A68">
        <w:trPr>
          <w:trHeight w:val="1073"/>
        </w:trPr>
        <w:tc>
          <w:tcPr>
            <w:tcW w:w="6768" w:type="dxa"/>
          </w:tcPr>
          <w:p w:rsidR="008B70A8" w:rsidRPr="0052072E" w:rsidRDefault="008B70A8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52072E" w:rsidRDefault="0051376F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Վ.Սամսոնյան</w:t>
            </w:r>
          </w:p>
          <w:p w:rsidR="0051376F" w:rsidRPr="0052072E" w:rsidRDefault="0051376F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51376F" w:rsidRPr="0052072E" w:rsidRDefault="0051376F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603516" w:rsidRPr="0052072E" w:rsidRDefault="00603516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>Մ.Սահակյան</w:t>
            </w:r>
          </w:p>
          <w:p w:rsidR="00603516" w:rsidRPr="0052072E" w:rsidRDefault="00603516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51376F" w:rsidRPr="0052072E" w:rsidRDefault="0051376F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51376F" w:rsidRPr="0052072E" w:rsidRDefault="0051376F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603516" w:rsidRPr="0052072E" w:rsidRDefault="00603516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Խ.Վարաժյան</w:t>
            </w:r>
          </w:p>
          <w:p w:rsidR="00337EF8" w:rsidRPr="0052072E" w:rsidRDefault="0051376F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51376F" w:rsidRPr="0052072E" w:rsidRDefault="0051376F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51376F" w:rsidRPr="0052072E" w:rsidRDefault="0051376F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Ս.Խուբեսարյան</w:t>
            </w:r>
          </w:p>
          <w:p w:rsidR="002B7A49" w:rsidRPr="009616E8" w:rsidRDefault="00B90894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Ա. </w:t>
            </w:r>
            <w:r w:rsidR="00B26D96" w:rsidRPr="009616E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Պապիկ</w:t>
            </w:r>
            <w:r w:rsidR="002B7A49"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յան</w:t>
            </w:r>
          </w:p>
          <w:p w:rsidR="00B26D96" w:rsidRPr="009616E8" w:rsidRDefault="00B26D96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 Բեյբուտյան</w:t>
            </w:r>
          </w:p>
          <w:p w:rsidR="00CE10E3" w:rsidRPr="009616E8" w:rsidRDefault="00CE10E3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Հ.Նիկողոսյան</w:t>
            </w:r>
          </w:p>
          <w:p w:rsidR="00B26D96" w:rsidRPr="009616E8" w:rsidRDefault="00B26D96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616E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Ք.Հարությունյան</w:t>
            </w:r>
          </w:p>
          <w:p w:rsidR="00CE10E3" w:rsidRPr="0052072E" w:rsidRDefault="00B26D96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616E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  <w:r w:rsidR="00CE10E3"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Շ.Արամյան</w:t>
            </w:r>
          </w:p>
          <w:p w:rsidR="0051376F" w:rsidRPr="0052072E" w:rsidRDefault="0051376F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Լ.Մուրադյան</w:t>
            </w:r>
          </w:p>
          <w:p w:rsidR="0051376F" w:rsidRPr="0052072E" w:rsidRDefault="0051376F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CE10E3" w:rsidRPr="0052072E" w:rsidRDefault="00CE10E3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Վ.Հակոբյան</w:t>
            </w:r>
          </w:p>
          <w:p w:rsidR="00CE10E3" w:rsidRPr="0052072E" w:rsidRDefault="00CE10E3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Կ.Սոսյան</w:t>
            </w:r>
          </w:p>
          <w:p w:rsidR="00CE10E3" w:rsidRPr="0052072E" w:rsidRDefault="00CE10E3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Ս.Ադամյան</w:t>
            </w:r>
          </w:p>
          <w:p w:rsidR="00CE10E3" w:rsidRPr="0052072E" w:rsidRDefault="00B26D96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616E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  <w:r w:rsidR="00CE10E3"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Կ.Մալխասյան</w:t>
            </w:r>
          </w:p>
          <w:p w:rsidR="00773CBC" w:rsidRPr="0052072E" w:rsidRDefault="008D3849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  <w:r w:rsidR="00773CBC"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  <w:p w:rsidR="0051376F" w:rsidRPr="0052072E" w:rsidRDefault="00773CBC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3947" w:type="dxa"/>
          </w:tcPr>
          <w:p w:rsidR="00CE10E3" w:rsidRPr="0052072E" w:rsidRDefault="0069435A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 xml:space="preserve"> </w:t>
            </w:r>
          </w:p>
          <w:p w:rsidR="00726C9A" w:rsidRPr="0052072E" w:rsidRDefault="00726C9A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69435A" w:rsidRPr="0052072E" w:rsidRDefault="0069435A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990A68" w:rsidRPr="0052072E" w:rsidRDefault="00990A68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52072E" w:rsidRDefault="0051376F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52072E" w:rsidRDefault="0051376F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52072E" w:rsidRDefault="0051376F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52072E" w:rsidRDefault="0051376F" w:rsidP="0052072E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52072E" w:rsidRDefault="0051376F" w:rsidP="0052072E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52072E" w:rsidRDefault="0051376F" w:rsidP="0052072E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F13C98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F13C98" w:rsidSect="008F750D">
          <w:type w:val="continuous"/>
          <w:pgSz w:w="11907" w:h="16839"/>
          <w:pgMar w:top="709" w:right="747" w:bottom="426" w:left="1260" w:header="720" w:footer="720" w:gutter="0"/>
          <w:cols w:space="720"/>
        </w:sectPr>
      </w:pPr>
    </w:p>
    <w:p w:rsidR="0052072E" w:rsidRDefault="0052072E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</w:p>
    <w:p w:rsidR="00C62661" w:rsidRPr="00F13C98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F13C98">
        <w:rPr>
          <w:rFonts w:ascii="GHEA Grapalat" w:hAnsi="GHEA Grapalat"/>
          <w:b/>
          <w:noProof/>
          <w:sz w:val="20"/>
          <w:szCs w:val="22"/>
          <w:lang w:val="hy-AM"/>
        </w:rPr>
        <w:t>ՀԱՅԱՍՏԱՆԻ ՀԱՆՐԱՊԵՏՈՒԹ</w:t>
      </w:r>
      <w:r w:rsidR="00FF49B5" w:rsidRPr="00F13C98">
        <w:rPr>
          <w:rFonts w:ascii="GHEA Grapalat" w:hAnsi="GHEA Grapalat"/>
          <w:b/>
          <w:noProof/>
          <w:sz w:val="20"/>
          <w:szCs w:val="22"/>
          <w:lang w:val="hy-AM"/>
        </w:rPr>
        <w:t>ՅԱՆ</w:t>
      </w:r>
      <w:r w:rsidRPr="00F13C98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F13C98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F13C98">
        <w:rPr>
          <w:rFonts w:ascii="GHEA Grapalat" w:hAnsi="GHEA Grapalat"/>
          <w:b/>
          <w:noProof/>
          <w:sz w:val="20"/>
          <w:szCs w:val="22"/>
          <w:lang w:val="hy-AM"/>
        </w:rPr>
        <w:t>ՄԱՐԶԻ ԳՅՈՒՄՐԻ ՀԱՄԱՅՆՔԻ ՂԵԿԱՎԱՐ</w:t>
      </w:r>
      <w:r w:rsidR="0051376F" w:rsidRPr="00F13C98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3142FE" w:rsidRPr="00F13C98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 w:rsidRPr="00F13C98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2E1926" w:rsidRPr="00F13C98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51376F" w:rsidRPr="00F13C98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</w:t>
      </w:r>
      <w:r w:rsidR="002E1926" w:rsidRPr="00F13C98">
        <w:rPr>
          <w:rFonts w:ascii="GHEA Grapalat" w:hAnsi="GHEA Grapalat"/>
          <w:b/>
          <w:noProof/>
          <w:sz w:val="22"/>
          <w:szCs w:val="22"/>
          <w:lang w:val="hy-AM"/>
        </w:rPr>
        <w:t>ՎԱՐԴԳԵՍ  ՍԱՄՍՈՆ</w:t>
      </w:r>
      <w:r w:rsidR="00FF49B5" w:rsidRPr="00F13C98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</w:p>
    <w:p w:rsidR="0052072E" w:rsidRDefault="0052072E" w:rsidP="0052072E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52072E" w:rsidRDefault="0052072E" w:rsidP="0052072E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3142FE" w:rsidRPr="00F13C98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F13C98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F13C98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F13C98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F13C98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B26D96">
        <w:rPr>
          <w:rFonts w:ascii="GHEA Grapalat" w:hAnsi="GHEA Grapalat"/>
          <w:b/>
          <w:bCs/>
          <w:noProof/>
          <w:sz w:val="18"/>
          <w:szCs w:val="22"/>
        </w:rPr>
        <w:t>2</w:t>
      </w:r>
      <w:r w:rsidR="00603516" w:rsidRPr="00F13C98">
        <w:rPr>
          <w:rFonts w:ascii="GHEA Grapalat" w:hAnsi="GHEA Grapalat"/>
          <w:b/>
          <w:bCs/>
          <w:noProof/>
          <w:sz w:val="18"/>
          <w:szCs w:val="22"/>
          <w:lang w:val="hy-AM"/>
        </w:rPr>
        <w:t>4</w:t>
      </w:r>
      <w:r w:rsidRPr="00F13C98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603516" w:rsidRPr="00F13C98">
        <w:rPr>
          <w:rFonts w:ascii="GHEA Grapalat" w:hAnsi="GHEA Grapalat"/>
          <w:b/>
          <w:bCs/>
          <w:noProof/>
          <w:sz w:val="18"/>
          <w:szCs w:val="22"/>
          <w:lang w:val="hy-AM"/>
        </w:rPr>
        <w:t>նոյ</w:t>
      </w:r>
      <w:r w:rsidR="00B57F38" w:rsidRPr="00F13C98">
        <w:rPr>
          <w:rFonts w:ascii="GHEA Grapalat" w:hAnsi="GHEA Grapalat"/>
          <w:b/>
          <w:bCs/>
          <w:noProof/>
          <w:sz w:val="18"/>
          <w:szCs w:val="22"/>
          <w:lang w:val="hy-AM"/>
        </w:rPr>
        <w:t>եմբերի</w:t>
      </w:r>
      <w:r w:rsidR="00CE10E3" w:rsidRPr="00F13C98">
        <w:rPr>
          <w:rFonts w:ascii="GHEA Grapalat" w:hAnsi="GHEA Grapalat"/>
          <w:b/>
          <w:bCs/>
          <w:noProof/>
          <w:sz w:val="18"/>
          <w:szCs w:val="22"/>
          <w:lang w:val="hy-AM"/>
        </w:rPr>
        <w:t>,</w:t>
      </w:r>
      <w:r w:rsidRPr="00F13C98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 w:rsidRPr="00F13C98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 w:rsidRPr="00F13C98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F13C98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 w:rsidRPr="00F13C98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F13C98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1EC" w:rsidRDefault="00FA71EC" w:rsidP="00FF2C33">
      <w:r>
        <w:separator/>
      </w:r>
    </w:p>
  </w:endnote>
  <w:endnote w:type="continuationSeparator" w:id="1">
    <w:p w:rsidR="00FA71EC" w:rsidRDefault="00FA71EC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1EC" w:rsidRDefault="00FA71EC" w:rsidP="00FF2C33">
      <w:r>
        <w:separator/>
      </w:r>
    </w:p>
  </w:footnote>
  <w:footnote w:type="continuationSeparator" w:id="1">
    <w:p w:rsidR="00FA71EC" w:rsidRDefault="00FA71EC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85"/>
    <w:multiLevelType w:val="hybridMultilevel"/>
    <w:tmpl w:val="027ED2E8"/>
    <w:lvl w:ilvl="0" w:tplc="1DEE8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2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2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5302255"/>
    <w:multiLevelType w:val="hybridMultilevel"/>
    <w:tmpl w:val="4CD29BFA"/>
    <w:lvl w:ilvl="0" w:tplc="4372EA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2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6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9"/>
  </w:num>
  <w:num w:numId="14">
    <w:abstractNumId w:val="25"/>
  </w:num>
  <w:num w:numId="15">
    <w:abstractNumId w:val="35"/>
  </w:num>
  <w:num w:numId="16">
    <w:abstractNumId w:val="1"/>
  </w:num>
  <w:num w:numId="17">
    <w:abstractNumId w:val="28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8"/>
  </w:num>
  <w:num w:numId="21">
    <w:abstractNumId w:val="19"/>
  </w:num>
  <w:num w:numId="22">
    <w:abstractNumId w:val="34"/>
  </w:num>
  <w:num w:numId="23">
    <w:abstractNumId w:val="24"/>
  </w:num>
  <w:num w:numId="24">
    <w:abstractNumId w:val="31"/>
  </w:num>
  <w:num w:numId="25">
    <w:abstractNumId w:val="26"/>
  </w:num>
  <w:num w:numId="26">
    <w:abstractNumId w:val="22"/>
  </w:num>
  <w:num w:numId="27">
    <w:abstractNumId w:val="11"/>
  </w:num>
  <w:num w:numId="28">
    <w:abstractNumId w:val="6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163842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3DFF"/>
    <w:rsid w:val="00054D49"/>
    <w:rsid w:val="00055903"/>
    <w:rsid w:val="000569B1"/>
    <w:rsid w:val="00056ABB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6848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5300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25E0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BB0"/>
    <w:rsid w:val="00245D53"/>
    <w:rsid w:val="00245F0A"/>
    <w:rsid w:val="00250348"/>
    <w:rsid w:val="002556D7"/>
    <w:rsid w:val="0025593A"/>
    <w:rsid w:val="00255ADE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5F67"/>
    <w:rsid w:val="00281F42"/>
    <w:rsid w:val="00284C1D"/>
    <w:rsid w:val="00285073"/>
    <w:rsid w:val="00287DFA"/>
    <w:rsid w:val="00291DDB"/>
    <w:rsid w:val="00295021"/>
    <w:rsid w:val="00295710"/>
    <w:rsid w:val="002965C8"/>
    <w:rsid w:val="00297A1F"/>
    <w:rsid w:val="002A0105"/>
    <w:rsid w:val="002A4386"/>
    <w:rsid w:val="002B1409"/>
    <w:rsid w:val="002B1F17"/>
    <w:rsid w:val="002B726B"/>
    <w:rsid w:val="002B7A49"/>
    <w:rsid w:val="002C06B2"/>
    <w:rsid w:val="002C39F5"/>
    <w:rsid w:val="002C5F99"/>
    <w:rsid w:val="002C7A47"/>
    <w:rsid w:val="002D18D3"/>
    <w:rsid w:val="002D2067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75F0"/>
    <w:rsid w:val="003076E4"/>
    <w:rsid w:val="00307EEE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6F7E"/>
    <w:rsid w:val="003A0BC9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5562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1B07"/>
    <w:rsid w:val="0044376F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62D5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072E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23B0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77A2"/>
    <w:rsid w:val="005F7F4E"/>
    <w:rsid w:val="00601484"/>
    <w:rsid w:val="00603516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435A"/>
    <w:rsid w:val="00695C1A"/>
    <w:rsid w:val="00695F24"/>
    <w:rsid w:val="006963BE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2D60"/>
    <w:rsid w:val="006D33D2"/>
    <w:rsid w:val="006D349E"/>
    <w:rsid w:val="006D434E"/>
    <w:rsid w:val="006D4850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BA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17F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47B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5C12"/>
    <w:rsid w:val="008B6A65"/>
    <w:rsid w:val="008B6E60"/>
    <w:rsid w:val="008B70A8"/>
    <w:rsid w:val="008C214D"/>
    <w:rsid w:val="008C4769"/>
    <w:rsid w:val="008C63FE"/>
    <w:rsid w:val="008C6F6B"/>
    <w:rsid w:val="008D30EE"/>
    <w:rsid w:val="008D3849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50D"/>
    <w:rsid w:val="008F7CA8"/>
    <w:rsid w:val="009004CE"/>
    <w:rsid w:val="00900DEF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343"/>
    <w:rsid w:val="00940D25"/>
    <w:rsid w:val="0094174C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16E8"/>
    <w:rsid w:val="00962E21"/>
    <w:rsid w:val="009647F9"/>
    <w:rsid w:val="0096550B"/>
    <w:rsid w:val="0097224F"/>
    <w:rsid w:val="009723D9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F1350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73CB"/>
    <w:rsid w:val="00A27B8F"/>
    <w:rsid w:val="00A27E6F"/>
    <w:rsid w:val="00A30673"/>
    <w:rsid w:val="00A30D86"/>
    <w:rsid w:val="00A31287"/>
    <w:rsid w:val="00A3238A"/>
    <w:rsid w:val="00A3275F"/>
    <w:rsid w:val="00A32D24"/>
    <w:rsid w:val="00A349D4"/>
    <w:rsid w:val="00A35C68"/>
    <w:rsid w:val="00A365E7"/>
    <w:rsid w:val="00A36A0E"/>
    <w:rsid w:val="00A40DBE"/>
    <w:rsid w:val="00A419DD"/>
    <w:rsid w:val="00A44FC0"/>
    <w:rsid w:val="00A46B3A"/>
    <w:rsid w:val="00A46F42"/>
    <w:rsid w:val="00A52629"/>
    <w:rsid w:val="00A52A40"/>
    <w:rsid w:val="00A538A0"/>
    <w:rsid w:val="00A5539E"/>
    <w:rsid w:val="00A57A00"/>
    <w:rsid w:val="00A60D17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5634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CB2"/>
    <w:rsid w:val="00B26D96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096B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498E"/>
    <w:rsid w:val="00BC6A4F"/>
    <w:rsid w:val="00BC7965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2B16"/>
    <w:rsid w:val="00C142F2"/>
    <w:rsid w:val="00C146AA"/>
    <w:rsid w:val="00C171EF"/>
    <w:rsid w:val="00C21BB4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7CD"/>
    <w:rsid w:val="00C64F9B"/>
    <w:rsid w:val="00C65F60"/>
    <w:rsid w:val="00C66362"/>
    <w:rsid w:val="00C67F5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157"/>
    <w:rsid w:val="00CD5693"/>
    <w:rsid w:val="00CD6962"/>
    <w:rsid w:val="00CD7C7D"/>
    <w:rsid w:val="00CD7C96"/>
    <w:rsid w:val="00CE0857"/>
    <w:rsid w:val="00CE10E3"/>
    <w:rsid w:val="00CE1DBE"/>
    <w:rsid w:val="00CE39A0"/>
    <w:rsid w:val="00CE43DF"/>
    <w:rsid w:val="00CE7934"/>
    <w:rsid w:val="00CF1A61"/>
    <w:rsid w:val="00CF3883"/>
    <w:rsid w:val="00CF3F3F"/>
    <w:rsid w:val="00CF4445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26018"/>
    <w:rsid w:val="00D279E9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DF756D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542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3C98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3D05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1E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6AF84-206F-4A3B-9944-E4CA92A96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2023-11-24T11:39:00Z</dcterms:modified>
</cp:coreProperties>
</file>