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7068CA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7068CA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904B67" w:rsidRPr="00904B67">
        <w:rPr>
          <w:rFonts w:ascii="GHEA Grapalat" w:hAnsi="GHEA Grapalat" w:cs="Sylfaen"/>
          <w:b/>
          <w:szCs w:val="18"/>
          <w:u w:val="single"/>
          <w:lang w:val="hy-AM"/>
        </w:rPr>
        <w:t>5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904B67" w:rsidRPr="00904B67">
        <w:rPr>
          <w:rFonts w:ascii="GHEA Grapalat" w:hAnsi="GHEA Grapalat" w:cs="Sylfaen"/>
          <w:b/>
          <w:szCs w:val="18"/>
          <w:u w:val="single"/>
          <w:lang w:val="hy-AM"/>
        </w:rPr>
        <w:t>մարտ</w:t>
      </w:r>
      <w:r w:rsidR="00A92463" w:rsidRPr="00904B67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5755B4">
        <w:rPr>
          <w:rFonts w:ascii="GHEA Grapalat" w:hAnsi="GHEA Grapalat" w:cs="Sylfaen"/>
          <w:b/>
          <w:szCs w:val="18"/>
          <w:u w:val="single"/>
          <w:lang w:val="hy-AM"/>
        </w:rPr>
        <w:t>51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390BD8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5755B4" w:rsidRPr="005755B4" w:rsidRDefault="009B3FF2" w:rsidP="005755B4">
      <w:pPr>
        <w:jc w:val="center"/>
        <w:rPr>
          <w:rFonts w:ascii="GHEA Grapalat" w:hAnsi="GHEA Grapalat"/>
          <w:sz w:val="22"/>
          <w:lang w:val="hy-AM"/>
        </w:rPr>
      </w:pPr>
      <w:r w:rsidRPr="005755B4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  <w:r w:rsidRPr="005755B4">
        <w:rPr>
          <w:rFonts w:ascii="GHEA Grapalat" w:hAnsi="GHEA Grapalat"/>
          <w:sz w:val="22"/>
          <w:lang w:val="hy-AM"/>
        </w:rPr>
        <w:t xml:space="preserve"> </w:t>
      </w:r>
      <w:r w:rsidR="005755B4" w:rsidRPr="005755B4">
        <w:rPr>
          <w:rFonts w:ascii="GHEA Grapalat" w:hAnsi="GHEA Grapalat"/>
          <w:b/>
          <w:caps/>
          <w:sz w:val="22"/>
          <w:lang w:val="hy-AM"/>
        </w:rPr>
        <w:t xml:space="preserve">ԳՅՈՒՄՐԻ ՔԱՂԱՔԻ ՕՂԱԿԱՅԻՆ ՓՈՂՈՑԻ ՀԻՄՆԱՆՈՐՈԳՄԱՆ ԱՇԽԱՏԱՆՔՆԵՐԻ ԿԱՏԱՐՄԱՆ ՆՊԱՏԱԿՈՎ ՇԻՆԱՐԱՐՈՒԹՅԱՆ ԹՈՒՅԼՏՎՈՒԹՅԱՆ ՏՐԱՄԱԴՐՄԱՆ ՀԱՄԱՐ ՊԱՀԱՆՋՎՈՂ </w:t>
      </w:r>
      <w:r w:rsidR="005755B4" w:rsidRPr="005755B4">
        <w:rPr>
          <w:rFonts w:ascii="GHEA Grapalat" w:hAnsi="GHEA Grapalat"/>
          <w:b/>
          <w:sz w:val="22"/>
          <w:lang w:val="hy-AM"/>
        </w:rPr>
        <w:t>ՏԵՂԱԿԱՆ ՏՈՒՐՔԻ ԵՎ ՎՃԱՐԻ ԱՐՏՈՆՈՒԹՅՈՒՆՆԵՐ ԿԻՐԱՌԵԼՈՒ ՄԱՍԻՆ</w:t>
      </w:r>
    </w:p>
    <w:p w:rsidR="005755B4" w:rsidRPr="005755B4" w:rsidRDefault="005755B4" w:rsidP="005755B4">
      <w:pPr>
        <w:jc w:val="both"/>
        <w:rPr>
          <w:rFonts w:ascii="GHEA Grapalat" w:hAnsi="GHEA Grapalat"/>
          <w:sz w:val="22"/>
          <w:lang w:val="hy-AM"/>
        </w:rPr>
      </w:pPr>
    </w:p>
    <w:p w:rsidR="005755B4" w:rsidRPr="005755B4" w:rsidRDefault="009B3FF2" w:rsidP="005755B4">
      <w:pPr>
        <w:jc w:val="both"/>
        <w:rPr>
          <w:rFonts w:ascii="GHEA Grapalat" w:hAnsi="GHEA Grapalat"/>
          <w:b/>
          <w:sz w:val="22"/>
          <w:lang w:val="hy-AM"/>
        </w:rPr>
      </w:pPr>
      <w:r>
        <w:rPr>
          <w:rFonts w:ascii="GHEA Grapalat" w:hAnsi="GHEA Grapalat"/>
          <w:sz w:val="22"/>
          <w:lang w:val="hy-AM"/>
        </w:rPr>
        <w:t xml:space="preserve">  </w:t>
      </w:r>
      <w:r w:rsidR="005755B4" w:rsidRPr="005755B4">
        <w:rPr>
          <w:rFonts w:ascii="GHEA Grapalat" w:hAnsi="GHEA Grapalat"/>
          <w:sz w:val="22"/>
          <w:lang w:val="hy-AM"/>
        </w:rPr>
        <w:t>Ղեկավարվելով «Տեղական ինքնակառավարմ</w:t>
      </w:r>
      <w:r>
        <w:rPr>
          <w:rFonts w:ascii="GHEA Grapalat" w:hAnsi="GHEA Grapalat"/>
          <w:sz w:val="22"/>
          <w:lang w:val="hy-AM"/>
        </w:rPr>
        <w:t>ան մասին» օրենքի 18-րդ հոդվածի</w:t>
      </w:r>
      <w:r w:rsidR="005755B4" w:rsidRPr="005755B4">
        <w:rPr>
          <w:rFonts w:ascii="GHEA Grapalat" w:hAnsi="GHEA Grapalat"/>
          <w:sz w:val="22"/>
          <w:lang w:val="hy-AM"/>
        </w:rPr>
        <w:t xml:space="preserve"> 1-ին մասի 42-րդ կետով, «Տեղական տուրքերի և վճարների մասին» օրենքի 16-րդ հոդվածի 1-ին և 3-րդ մասերով՝ </w:t>
      </w:r>
      <w:r w:rsidR="005755B4" w:rsidRPr="005755B4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  <w:r w:rsidR="005755B4" w:rsidRPr="005755B4">
        <w:rPr>
          <w:rFonts w:ascii="GHEA Grapalat" w:hAnsi="GHEA Grapalat"/>
          <w:sz w:val="22"/>
          <w:lang w:val="hy-AM"/>
        </w:rPr>
        <w:t xml:space="preserve"> </w:t>
      </w:r>
      <w:r w:rsidR="005755B4" w:rsidRPr="005755B4">
        <w:rPr>
          <w:rFonts w:ascii="GHEA Grapalat" w:hAnsi="GHEA Grapalat"/>
          <w:b/>
          <w:sz w:val="22"/>
          <w:lang w:val="hy-AM"/>
        </w:rPr>
        <w:t>Գյումրի համայնքի ավագանին որոշում է.</w:t>
      </w:r>
    </w:p>
    <w:p w:rsidR="005755B4" w:rsidRPr="005755B4" w:rsidRDefault="005755B4" w:rsidP="005755B4">
      <w:pPr>
        <w:pStyle w:val="ae"/>
        <w:numPr>
          <w:ilvl w:val="0"/>
          <w:numId w:val="39"/>
        </w:numPr>
        <w:tabs>
          <w:tab w:val="left" w:pos="426"/>
        </w:tabs>
        <w:spacing w:line="240" w:lineRule="auto"/>
        <w:ind w:left="0" w:firstLine="0"/>
        <w:jc w:val="both"/>
        <w:rPr>
          <w:rFonts w:ascii="GHEA Grapalat" w:hAnsi="GHEA Grapalat"/>
          <w:szCs w:val="24"/>
          <w:lang w:val="hy-AM"/>
        </w:rPr>
      </w:pPr>
      <w:r w:rsidRPr="005755B4">
        <w:rPr>
          <w:rFonts w:ascii="GHEA Grapalat" w:hAnsi="GHEA Grapalat" w:cs="Sylfaen"/>
          <w:szCs w:val="24"/>
          <w:lang w:val="hy-AM"/>
        </w:rPr>
        <w:t>Կիրառել</w:t>
      </w:r>
      <w:r w:rsidRPr="005755B4">
        <w:rPr>
          <w:rFonts w:ascii="GHEA Grapalat" w:hAnsi="GHEA Grapalat"/>
          <w:szCs w:val="24"/>
          <w:lang w:val="hy-AM"/>
        </w:rPr>
        <w:t xml:space="preserve"> արտոնություններ </w:t>
      </w:r>
      <w:r w:rsidR="009B3FF2" w:rsidRPr="009B3FF2">
        <w:rPr>
          <w:rFonts w:ascii="GHEA Grapalat" w:hAnsi="GHEA Grapalat"/>
          <w:lang w:val="hy-AM"/>
        </w:rPr>
        <w:t>Հայաստանի Հանրապետության Շիրակի մարզի</w:t>
      </w:r>
      <w:r w:rsidR="009B3FF2" w:rsidRPr="005755B4">
        <w:rPr>
          <w:rFonts w:ascii="GHEA Grapalat" w:hAnsi="GHEA Grapalat"/>
          <w:lang w:val="hy-AM"/>
        </w:rPr>
        <w:t xml:space="preserve"> </w:t>
      </w:r>
      <w:r w:rsidRPr="005755B4">
        <w:rPr>
          <w:rFonts w:ascii="GHEA Grapalat" w:hAnsi="GHEA Grapalat"/>
          <w:szCs w:val="24"/>
          <w:lang w:val="hy-AM"/>
        </w:rPr>
        <w:t xml:space="preserve">Գյումրի քաղաքի Օղակային փողոցի հիմնանորոգման աշխատանքների կատարման համար շինարարության թույլտվության 300000 (երեք հարյուր հազար) Հայաստանի Հանրապետության դրամ տեղական տուրքի և 524400 (հինգ հարյուր քսանչորս հազար չորս հարյուր) Հայաստանի Հանրապետության դրամ տեղական վճարի նկատմամբ: </w:t>
      </w:r>
    </w:p>
    <w:p w:rsidR="005755B4" w:rsidRPr="009B3FF2" w:rsidRDefault="005755B4" w:rsidP="005755B4">
      <w:pPr>
        <w:pStyle w:val="ae"/>
        <w:numPr>
          <w:ilvl w:val="0"/>
          <w:numId w:val="39"/>
        </w:numPr>
        <w:tabs>
          <w:tab w:val="left" w:pos="426"/>
        </w:tabs>
        <w:spacing w:line="240" w:lineRule="auto"/>
        <w:ind w:left="0" w:firstLine="0"/>
        <w:jc w:val="both"/>
        <w:rPr>
          <w:rFonts w:ascii="GHEA Grapalat" w:hAnsi="GHEA Grapalat"/>
          <w:szCs w:val="24"/>
          <w:lang w:val="hy-AM"/>
        </w:rPr>
      </w:pPr>
      <w:r w:rsidRPr="009B3FF2">
        <w:rPr>
          <w:rFonts w:ascii="GHEA Grapalat" w:hAnsi="GHEA Grapalat"/>
          <w:szCs w:val="24"/>
          <w:lang w:val="hy-AM"/>
        </w:rPr>
        <w:t>Կառուցապատողին ազատել սույն որոշման 1-ին կետում նշված տեղական տուրքի և վճարի վճարումներից:</w:t>
      </w:r>
    </w:p>
    <w:p w:rsidR="005755B4" w:rsidRPr="009B3FF2" w:rsidRDefault="005755B4" w:rsidP="005755B4">
      <w:pPr>
        <w:pStyle w:val="ae"/>
        <w:numPr>
          <w:ilvl w:val="0"/>
          <w:numId w:val="39"/>
        </w:numPr>
        <w:tabs>
          <w:tab w:val="left" w:pos="426"/>
        </w:tabs>
        <w:spacing w:line="240" w:lineRule="auto"/>
        <w:ind w:left="0" w:firstLine="0"/>
        <w:jc w:val="both"/>
        <w:rPr>
          <w:rFonts w:ascii="GHEA Grapalat" w:hAnsi="GHEA Grapalat"/>
          <w:szCs w:val="24"/>
          <w:lang w:val="hy-AM"/>
        </w:rPr>
      </w:pPr>
      <w:r w:rsidRPr="009B3FF2">
        <w:rPr>
          <w:rFonts w:ascii="GHEA Grapalat" w:hAnsi="GHEA Grapalat"/>
          <w:szCs w:val="24"/>
          <w:lang w:val="hy-AM"/>
        </w:rPr>
        <w:t xml:space="preserve">Սույն որոշումն ուժի մեջ է մտնում կառուցապատողին իրազեկելու օրվան հաջորդող օրվանից: </w:t>
      </w:r>
    </w:p>
    <w:p w:rsidR="00AE7886" w:rsidRPr="00161083" w:rsidRDefault="00B745AA" w:rsidP="00B745AA">
      <w:pPr>
        <w:tabs>
          <w:tab w:val="center" w:pos="4677"/>
        </w:tabs>
        <w:jc w:val="both"/>
        <w:rPr>
          <w:rFonts w:ascii="GHEA Grapalat" w:eastAsia="Calibri" w:hAnsi="GHEA Grapalat"/>
          <w:b/>
          <w:sz w:val="22"/>
          <w:szCs w:val="22"/>
          <w:lang w:val="hy-AM"/>
        </w:rPr>
      </w:pPr>
      <w:r w:rsidRPr="009506BE">
        <w:rPr>
          <w:rFonts w:ascii="GHEA Grapalat" w:hAnsi="GHEA Grapalat"/>
          <w:sz w:val="18"/>
          <w:szCs w:val="18"/>
          <w:lang w:val="hy-AM"/>
        </w:rPr>
        <w:t xml:space="preserve">                 </w:t>
      </w:r>
      <w:r w:rsidR="00FD3282"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9B3FF2">
          <w:pgSz w:w="11907" w:h="16839"/>
          <w:pgMar w:top="709" w:right="657" w:bottom="270" w:left="1134" w:header="720" w:footer="720" w:gutter="0"/>
          <w:cols w:space="720"/>
        </w:sectPr>
      </w:pPr>
    </w:p>
    <w:p w:rsidR="00AE7886" w:rsidRPr="008536AB" w:rsidRDefault="00AE7886" w:rsidP="00F553AA">
      <w:pPr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D05575">
        <w:rPr>
          <w:rFonts w:ascii="GHEA Grapalat" w:hAnsi="GHEA Grapalat"/>
          <w:b/>
          <w:noProof/>
          <w:sz w:val="22"/>
          <w:szCs w:val="22"/>
          <w:lang w:val="hy-AM"/>
        </w:rPr>
        <w:t>2</w:t>
      </w:r>
      <w:r w:rsidR="005755B4">
        <w:rPr>
          <w:rFonts w:ascii="GHEA Grapalat" w:hAnsi="GHEA Grapalat"/>
          <w:b/>
          <w:noProof/>
          <w:sz w:val="22"/>
          <w:szCs w:val="22"/>
          <w:lang w:val="hy-AM"/>
        </w:rPr>
        <w:t>4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>Դեմ (</w:t>
      </w:r>
      <w:r w:rsidR="00524916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>Ձեռնպահ (</w:t>
      </w:r>
      <w:r w:rsidR="005755B4">
        <w:rPr>
          <w:rFonts w:ascii="GHEA Grapalat" w:hAnsi="GHEA Grapalat"/>
          <w:b/>
          <w:noProof/>
          <w:sz w:val="22"/>
          <w:szCs w:val="22"/>
          <w:lang w:val="hy-AM"/>
        </w:rPr>
        <w:t>2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FD3282" w:rsidRPr="008536AB" w:rsidRDefault="00FD045C" w:rsidP="00FD3282">
      <w:pPr>
        <w:rPr>
          <w:rFonts w:ascii="GHEA Grapalat" w:hAnsi="GHEA Grapalat"/>
          <w:b/>
          <w:noProof/>
          <w:sz w:val="22"/>
          <w:szCs w:val="22"/>
          <w:lang w:val="hy-AM"/>
        </w:rPr>
      </w:pPr>
      <w:r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</w:p>
    <w:tbl>
      <w:tblPr>
        <w:tblW w:w="0" w:type="auto"/>
        <w:tblLook w:val="04A0"/>
      </w:tblPr>
      <w:tblGrid>
        <w:gridCol w:w="9895"/>
        <w:gridCol w:w="221"/>
      </w:tblGrid>
      <w:tr w:rsidR="00AE7886" w:rsidRPr="00607C33" w:rsidTr="008163AF">
        <w:tc>
          <w:tcPr>
            <w:tcW w:w="4428" w:type="dxa"/>
          </w:tcPr>
          <w:tbl>
            <w:tblPr>
              <w:tblW w:w="10980" w:type="dxa"/>
              <w:tblLook w:val="04A0"/>
            </w:tblPr>
            <w:tblGrid>
              <w:gridCol w:w="7110"/>
              <w:gridCol w:w="3870"/>
            </w:tblGrid>
            <w:tr w:rsidR="003C125B" w:rsidRPr="007068CA" w:rsidTr="00607C33">
              <w:trPr>
                <w:trHeight w:val="1073"/>
              </w:trPr>
              <w:tc>
                <w:tcPr>
                  <w:tcW w:w="7110" w:type="dxa"/>
                </w:tcPr>
                <w:p w:rsidR="00607C33" w:rsidRPr="007068CA" w:rsidRDefault="003C125B" w:rsidP="007068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068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  <w:r w:rsidR="006235D8" w:rsidRPr="007068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</w:t>
                  </w:r>
                  <w:r w:rsidR="00607C33" w:rsidRPr="007068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 </w:t>
                  </w:r>
                </w:p>
                <w:p w:rsidR="00607C33" w:rsidRPr="007068CA" w:rsidRDefault="006235D8" w:rsidP="007068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068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Գ.Մելիքյան   </w:t>
                  </w:r>
                  <w:r w:rsidR="00607C33" w:rsidRPr="007068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 </w:t>
                  </w:r>
                </w:p>
                <w:p w:rsidR="009B3FF2" w:rsidRPr="007068CA" w:rsidRDefault="009B3FF2" w:rsidP="007068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068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524916" w:rsidRPr="007068CA" w:rsidRDefault="00524916" w:rsidP="007068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068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3C125B" w:rsidRPr="007068CA" w:rsidRDefault="006235D8" w:rsidP="007068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068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904B67" w:rsidRPr="007068CA" w:rsidRDefault="001A735E" w:rsidP="007068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068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</w:t>
                  </w:r>
                  <w:r w:rsidR="00607C33" w:rsidRPr="007068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.Հովհաննիսյան</w:t>
                  </w:r>
                </w:p>
                <w:p w:rsidR="003C125B" w:rsidRPr="007068CA" w:rsidRDefault="001A735E" w:rsidP="007068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068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3C125B" w:rsidRPr="007068CA" w:rsidRDefault="006235D8" w:rsidP="007068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068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6235D8" w:rsidRPr="007068CA" w:rsidRDefault="006235D8" w:rsidP="007068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068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1A735E" w:rsidRPr="007068CA" w:rsidRDefault="001A735E" w:rsidP="007068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068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684BE6" w:rsidRPr="007068CA" w:rsidRDefault="003C125B" w:rsidP="007068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068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524916" w:rsidRPr="007068CA" w:rsidRDefault="00524916" w:rsidP="007068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068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Ա.Բեյբուտյան</w:t>
                  </w:r>
                </w:p>
                <w:p w:rsidR="0008215E" w:rsidRPr="007068CA" w:rsidRDefault="00161083" w:rsidP="007068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068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1527F1" w:rsidRPr="007068CA" w:rsidRDefault="001527F1" w:rsidP="007068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068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Հ.Նիկողոսյան</w:t>
                  </w:r>
                </w:p>
                <w:p w:rsidR="00524916" w:rsidRPr="007068CA" w:rsidRDefault="00524916" w:rsidP="007068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068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Ք.Հարությունյան</w:t>
                  </w:r>
                </w:p>
                <w:p w:rsidR="0008215E" w:rsidRPr="007068CA" w:rsidRDefault="0008215E" w:rsidP="007068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068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Ե.Խանամիրյան</w:t>
                  </w:r>
                </w:p>
                <w:p w:rsidR="001527F1" w:rsidRPr="007068CA" w:rsidRDefault="001527F1" w:rsidP="007068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068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Շ.Արամյան</w:t>
                  </w:r>
                </w:p>
                <w:p w:rsidR="009647F9" w:rsidRPr="007068CA" w:rsidRDefault="0008215E" w:rsidP="007068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068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Լ.Մուրադյան</w:t>
                  </w:r>
                </w:p>
                <w:p w:rsidR="001527F1" w:rsidRPr="007068CA" w:rsidRDefault="001527F1" w:rsidP="007068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068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D05575" w:rsidRPr="007068CA" w:rsidRDefault="00D05575" w:rsidP="007068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068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>Վ.Հակոբյան</w:t>
                  </w:r>
                </w:p>
                <w:p w:rsidR="00D05575" w:rsidRPr="007068CA" w:rsidRDefault="00D05575" w:rsidP="007068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068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D05575" w:rsidRPr="007068CA" w:rsidRDefault="00D05575" w:rsidP="007068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068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583A49" w:rsidRPr="007068CA" w:rsidRDefault="00583A49" w:rsidP="007068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068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Ն.Միրզոյան</w:t>
                  </w:r>
                </w:p>
                <w:p w:rsidR="007737D7" w:rsidRPr="007068CA" w:rsidRDefault="004B3F4E" w:rsidP="007068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068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Հ.Մարգարյան</w:t>
                  </w:r>
                </w:p>
                <w:p w:rsidR="003C125B" w:rsidRPr="007068CA" w:rsidRDefault="003C125B" w:rsidP="007068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3870" w:type="dxa"/>
                </w:tcPr>
                <w:p w:rsidR="005755B4" w:rsidRPr="007068CA" w:rsidRDefault="005755B4" w:rsidP="007068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068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>Կ.Մալխասյան</w:t>
                  </w:r>
                </w:p>
                <w:p w:rsidR="005755B4" w:rsidRPr="007068CA" w:rsidRDefault="005755B4" w:rsidP="007068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068C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Կ.Ասատրյան</w:t>
                  </w:r>
                </w:p>
                <w:p w:rsidR="006235D8" w:rsidRPr="007068CA" w:rsidRDefault="006235D8" w:rsidP="007068C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7068CA" w:rsidRDefault="003C125B" w:rsidP="007068CA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AE7886" w:rsidRPr="00161083" w:rsidRDefault="00AE7886" w:rsidP="00BD5467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5381" w:type="dxa"/>
          </w:tcPr>
          <w:p w:rsidR="005D7A27" w:rsidRPr="00161083" w:rsidRDefault="00A92463" w:rsidP="00BD5467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6108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AE7886" w:rsidRPr="00161083" w:rsidRDefault="00AE7886" w:rsidP="00BD5467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7068CA" w:rsidRDefault="007068CA" w:rsidP="007068CA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7068CA" w:rsidRDefault="007068CA" w:rsidP="007068CA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ՔԱՐՏՈՒՂԱՐ՝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7068CA" w:rsidRDefault="007068CA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904B67">
        <w:rPr>
          <w:rFonts w:ascii="GHEA Grapalat" w:hAnsi="GHEA Grapalat"/>
          <w:b/>
          <w:bCs/>
          <w:noProof/>
          <w:sz w:val="18"/>
          <w:szCs w:val="22"/>
        </w:rPr>
        <w:t>5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904B67">
        <w:rPr>
          <w:rFonts w:ascii="GHEA Grapalat" w:hAnsi="GHEA Grapalat"/>
          <w:b/>
          <w:bCs/>
          <w:noProof/>
          <w:sz w:val="18"/>
          <w:szCs w:val="22"/>
        </w:rPr>
        <w:t>մարտ</w:t>
      </w:r>
      <w:r w:rsidR="00A92463">
        <w:rPr>
          <w:rFonts w:ascii="GHEA Grapalat" w:hAnsi="GHEA Grapalat"/>
          <w:b/>
          <w:bCs/>
          <w:noProof/>
          <w:sz w:val="18"/>
          <w:szCs w:val="22"/>
        </w:rPr>
        <w:t>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ru-RU"/>
        </w:rPr>
        <w:t xml:space="preserve"> 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56B" w:rsidRDefault="001D156B" w:rsidP="00FF2C33">
      <w:r>
        <w:separator/>
      </w:r>
    </w:p>
  </w:endnote>
  <w:endnote w:type="continuationSeparator" w:id="1">
    <w:p w:rsidR="001D156B" w:rsidRDefault="001D156B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56B" w:rsidRDefault="001D156B" w:rsidP="00FF2C33">
      <w:r>
        <w:separator/>
      </w:r>
    </w:p>
  </w:footnote>
  <w:footnote w:type="continuationSeparator" w:id="1">
    <w:p w:rsidR="001D156B" w:rsidRDefault="001D156B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7A20E31"/>
    <w:multiLevelType w:val="hybridMultilevel"/>
    <w:tmpl w:val="47A8795A"/>
    <w:lvl w:ilvl="0" w:tplc="CFCC447A">
      <w:start w:val="1"/>
      <w:numFmt w:val="decimal"/>
      <w:lvlText w:val="%1."/>
      <w:lvlJc w:val="left"/>
      <w:pPr>
        <w:ind w:left="360" w:hanging="360"/>
      </w:pPr>
      <w:rPr>
        <w:rFonts w:ascii="GHEA Grapalat" w:hAnsi="GHEA Grapalat" w:hint="default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4A43292D"/>
    <w:multiLevelType w:val="hybridMultilevel"/>
    <w:tmpl w:val="BA967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7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9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8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8"/>
  </w:num>
  <w:num w:numId="14">
    <w:abstractNumId w:val="22"/>
  </w:num>
  <w:num w:numId="15">
    <w:abstractNumId w:val="31"/>
  </w:num>
  <w:num w:numId="16">
    <w:abstractNumId w:val="0"/>
  </w:num>
  <w:num w:numId="17">
    <w:abstractNumId w:val="2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6"/>
  </w:num>
  <w:num w:numId="21">
    <w:abstractNumId w:val="17"/>
  </w:num>
  <w:num w:numId="22">
    <w:abstractNumId w:val="30"/>
  </w:num>
  <w:num w:numId="23">
    <w:abstractNumId w:val="21"/>
  </w:num>
  <w:num w:numId="24">
    <w:abstractNumId w:val="27"/>
  </w:num>
  <w:num w:numId="25">
    <w:abstractNumId w:val="23"/>
  </w:num>
  <w:num w:numId="26">
    <w:abstractNumId w:val="19"/>
  </w:num>
  <w:num w:numId="27">
    <w:abstractNumId w:val="10"/>
  </w:num>
  <w:num w:numId="28">
    <w:abstractNumId w:val="6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3C6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871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74"/>
    <w:rsid w:val="000F399A"/>
    <w:rsid w:val="000F5732"/>
    <w:rsid w:val="000F665B"/>
    <w:rsid w:val="000F7951"/>
    <w:rsid w:val="00100368"/>
    <w:rsid w:val="001008A9"/>
    <w:rsid w:val="00102B5C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14C"/>
    <w:rsid w:val="00166FBF"/>
    <w:rsid w:val="00167223"/>
    <w:rsid w:val="00167EA7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0340"/>
    <w:rsid w:val="0019173A"/>
    <w:rsid w:val="00191C72"/>
    <w:rsid w:val="001941FD"/>
    <w:rsid w:val="00196A0A"/>
    <w:rsid w:val="00197C01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0AA7"/>
    <w:rsid w:val="001C1454"/>
    <w:rsid w:val="001C24A7"/>
    <w:rsid w:val="001C3403"/>
    <w:rsid w:val="001C5683"/>
    <w:rsid w:val="001C6850"/>
    <w:rsid w:val="001C6C9E"/>
    <w:rsid w:val="001D03DD"/>
    <w:rsid w:val="001D156B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36987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5F18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0BD8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0A3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34D6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3F4E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2A3"/>
    <w:rsid w:val="004F1949"/>
    <w:rsid w:val="004F3FBD"/>
    <w:rsid w:val="004F6EE1"/>
    <w:rsid w:val="00502E6E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4916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5B4"/>
    <w:rsid w:val="00575E9D"/>
    <w:rsid w:val="00576187"/>
    <w:rsid w:val="00576AEF"/>
    <w:rsid w:val="00576D70"/>
    <w:rsid w:val="0058156B"/>
    <w:rsid w:val="00583A49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C33"/>
    <w:rsid w:val="00607F10"/>
    <w:rsid w:val="00614267"/>
    <w:rsid w:val="00616174"/>
    <w:rsid w:val="00622CDD"/>
    <w:rsid w:val="006235D8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260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001B"/>
    <w:rsid w:val="00702133"/>
    <w:rsid w:val="007024E9"/>
    <w:rsid w:val="00703EDF"/>
    <w:rsid w:val="00704332"/>
    <w:rsid w:val="007068CA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236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90"/>
    <w:rsid w:val="008446FC"/>
    <w:rsid w:val="008472CB"/>
    <w:rsid w:val="00847A3B"/>
    <w:rsid w:val="00850C1C"/>
    <w:rsid w:val="0085332E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21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3F6C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58FF"/>
    <w:rsid w:val="00905DDF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05A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489C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3FF2"/>
    <w:rsid w:val="009B7EC7"/>
    <w:rsid w:val="009C2D70"/>
    <w:rsid w:val="009C5C9C"/>
    <w:rsid w:val="009D0A7B"/>
    <w:rsid w:val="009D28F6"/>
    <w:rsid w:val="009D3EA1"/>
    <w:rsid w:val="009D58D7"/>
    <w:rsid w:val="009D6713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22EB"/>
    <w:rsid w:val="00A662D6"/>
    <w:rsid w:val="00A666B9"/>
    <w:rsid w:val="00A66D74"/>
    <w:rsid w:val="00A715AB"/>
    <w:rsid w:val="00A7262F"/>
    <w:rsid w:val="00A73525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59ED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45AA"/>
    <w:rsid w:val="00B758A4"/>
    <w:rsid w:val="00B76125"/>
    <w:rsid w:val="00B7795D"/>
    <w:rsid w:val="00B80262"/>
    <w:rsid w:val="00B81316"/>
    <w:rsid w:val="00B81774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37D1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5575"/>
    <w:rsid w:val="00D07E00"/>
    <w:rsid w:val="00D10B70"/>
    <w:rsid w:val="00D11C6C"/>
    <w:rsid w:val="00D13C8C"/>
    <w:rsid w:val="00D14A5B"/>
    <w:rsid w:val="00D16D80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3A48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1D37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2023-03-20T10:17:00Z</dcterms:modified>
</cp:coreProperties>
</file>