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65E8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65E8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426C07">
        <w:rPr>
          <w:rFonts w:ascii="GHEA Grapalat" w:hAnsi="GHEA Grapalat" w:cs="Sylfaen"/>
          <w:b/>
          <w:szCs w:val="18"/>
          <w:u w:val="single"/>
          <w:lang w:val="hy-AM"/>
        </w:rPr>
        <w:t>165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426C07" w:rsidRPr="00426C07" w:rsidRDefault="00426C07" w:rsidP="00426C07">
      <w:pPr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426C07">
        <w:rPr>
          <w:rFonts w:ascii="GHEA Grapalat" w:hAnsi="GHEA Grapalat"/>
          <w:b/>
          <w:color w:val="000000"/>
          <w:sz w:val="22"/>
          <w:szCs w:val="22"/>
          <w:lang w:val="af-ZA"/>
        </w:rPr>
        <w:t>ՀԱՅԱՍՏԱՆԻ ՀԱՆՐԱՊԵՏՈՒԹՅԱՆ ՇԻՐԱԿԻ ՄԱՐԶԻ ԳՅՈՒՄՐԻ ՀԱՄԱՅՆՔԻ ԲՆԱԿԻՉ</w:t>
      </w:r>
      <w:r w:rsidRPr="00426C07">
        <w:rPr>
          <w:rFonts w:ascii="GHEA Grapalat" w:hAnsi="GHEA Grapalat"/>
          <w:b/>
          <w:color w:val="000000"/>
          <w:sz w:val="22"/>
          <w:szCs w:val="22"/>
          <w:lang w:val="hy-AM"/>
        </w:rPr>
        <w:t>`</w:t>
      </w:r>
      <w:r w:rsidRPr="00426C07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 </w:t>
      </w:r>
      <w:r w:rsidRPr="00426C07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2022 ԹՎԱԿԱՆԻ ԶՈՀՎԱԾ  ԶԻՆԾԱՌԱՅՈՂ  ԱՆԴՐԱՆԻԿ  ԱՐԱՄԻ ԷԼՈՅԱՆԻ </w:t>
      </w:r>
      <w:r w:rsidRPr="00426C07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ԳԵՐԵԶՄԱՆԻ ՎԵՐԱՆՈՐՈԳՄԱՆ ՀԱՄԱՐ  </w:t>
      </w:r>
      <w:r w:rsidRPr="00426C07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ԴՐԱՄԱԿԱՆ ՕԳՆՈՒԹՅՈՒՆ</w:t>
      </w:r>
      <w:r w:rsidRPr="00426C07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 xml:space="preserve"> </w:t>
      </w:r>
      <w:r w:rsidRPr="00426C07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ՀԱՏԿԱՑՆԵԼՈՒ ՄԱՍԻՆ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</w:p>
    <w:p w:rsidR="00426C07" w:rsidRPr="00426C07" w:rsidRDefault="00426C07" w:rsidP="00426C07">
      <w:pPr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426C07" w:rsidRPr="00426C07" w:rsidRDefault="00426C07" w:rsidP="00426C07">
      <w:pPr>
        <w:jc w:val="both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 xml:space="preserve">     </w:t>
      </w:r>
      <w:r w:rsidRPr="00426C0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Գյումրի քաղաքի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բնակիչ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="00365E86">
        <w:rPr>
          <w:rFonts w:ascii="GHEA Grapalat" w:hAnsi="GHEA Grapalat"/>
          <w:color w:val="000000"/>
          <w:sz w:val="22"/>
          <w:szCs w:val="22"/>
          <w:lang w:val="hy-AM"/>
        </w:rPr>
        <w:t>Արամ Անդրանիկի Էլոյանի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որդին՝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 xml:space="preserve">Անդրանիկ Արամի 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 xml:space="preserve">Էլոյանը 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զոհվել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2022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 xml:space="preserve"> թվականին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զինծառայության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ընթացքում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: </w:t>
      </w:r>
      <w:r w:rsidR="00365E86">
        <w:rPr>
          <w:rFonts w:ascii="GHEA Grapalat" w:hAnsi="GHEA Grapalat"/>
          <w:color w:val="000000"/>
          <w:sz w:val="22"/>
          <w:szCs w:val="22"/>
          <w:lang w:val="hy-AM"/>
        </w:rPr>
        <w:t>Անդրանիկ Արամի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="00365E86">
        <w:rPr>
          <w:rFonts w:ascii="GHEA Grapalat" w:hAnsi="GHEA Grapalat"/>
          <w:color w:val="000000"/>
          <w:sz w:val="22"/>
          <w:szCs w:val="22"/>
          <w:lang w:val="hy-AM"/>
        </w:rPr>
        <w:t>Էլոյանի գերեզմանի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շինարարական աշխատանքների համար անհրաժեշտություն կա դրամական միջոցներ հատկացնելու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426C07" w:rsidRPr="00426C07" w:rsidRDefault="00426C07" w:rsidP="00426C07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26C07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426C07">
        <w:rPr>
          <w:rFonts w:ascii="GHEA Grapalat" w:hAnsi="GHEA Grapalat"/>
          <w:sz w:val="22"/>
          <w:szCs w:val="22"/>
          <w:lang w:val="hy-AM"/>
        </w:rPr>
        <w:t>Հաշվի առնելով վերոգրյալը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426C07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</w:t>
      </w:r>
      <w:r w:rsidR="00405A19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426C07">
        <w:rPr>
          <w:rFonts w:ascii="GHEA Grapalat" w:hAnsi="GHEA Grapalat"/>
          <w:sz w:val="22"/>
          <w:szCs w:val="22"/>
          <w:lang w:val="hy-AM"/>
        </w:rPr>
        <w:t xml:space="preserve"> 10-րդ հոդվածի 11-րդ մասով, Հայաստանի Հանրապետության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426C07">
        <w:rPr>
          <w:rFonts w:ascii="GHEA Grapalat" w:hAnsi="GHEA Grapalat"/>
          <w:sz w:val="22"/>
          <w:szCs w:val="22"/>
          <w:lang w:val="hy-AM"/>
        </w:rPr>
        <w:t>Գյումրի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համայնքի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ավագանու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426C07">
        <w:rPr>
          <w:rFonts w:ascii="GHEA Grapalat" w:hAnsi="GHEA Grapalat"/>
          <w:sz w:val="22"/>
          <w:szCs w:val="22"/>
          <w:lang w:val="hy-AM"/>
        </w:rPr>
        <w:t>թվականի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նոյեմբերի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426C07">
        <w:rPr>
          <w:rFonts w:ascii="GHEA Grapalat" w:hAnsi="GHEA Grapalat"/>
          <w:sz w:val="22"/>
          <w:szCs w:val="22"/>
          <w:lang w:val="hy-AM"/>
        </w:rPr>
        <w:t>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426C07">
        <w:rPr>
          <w:rFonts w:ascii="GHEA Grapalat" w:hAnsi="GHEA Grapalat"/>
          <w:sz w:val="22"/>
          <w:szCs w:val="22"/>
          <w:lang w:val="hy-AM"/>
        </w:rPr>
        <w:t>Նորոշման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426C07">
        <w:rPr>
          <w:rFonts w:ascii="GHEA Grapalat" w:hAnsi="GHEA Grapalat"/>
          <w:sz w:val="22"/>
          <w:szCs w:val="22"/>
          <w:lang w:val="hy-AM"/>
        </w:rPr>
        <w:t>ին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կետով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հաստատված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կարգի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426C07">
        <w:rPr>
          <w:rFonts w:ascii="GHEA Grapalat" w:hAnsi="GHEA Grapalat"/>
          <w:sz w:val="22"/>
          <w:szCs w:val="22"/>
          <w:lang w:val="hy-AM"/>
        </w:rPr>
        <w:t>րդ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կետի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426C07">
        <w:rPr>
          <w:rFonts w:ascii="GHEA Grapalat" w:hAnsi="GHEA Grapalat"/>
          <w:sz w:val="22"/>
          <w:szCs w:val="22"/>
          <w:lang w:val="hy-AM"/>
        </w:rPr>
        <w:t>ին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426C07">
        <w:rPr>
          <w:rFonts w:ascii="GHEA Grapalat" w:hAnsi="GHEA Grapalat"/>
          <w:sz w:val="22"/>
          <w:szCs w:val="22"/>
          <w:lang w:val="hy-AM"/>
        </w:rPr>
        <w:t>րդ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 xml:space="preserve">ենթակետերով </w:t>
      </w:r>
      <w:r w:rsidRPr="00426C07">
        <w:rPr>
          <w:rFonts w:ascii="GHEA Grapalat" w:hAnsi="GHEA Grapalat" w:cs="Sylfaen"/>
          <w:sz w:val="22"/>
          <w:szCs w:val="22"/>
          <w:lang w:val="hy-AM"/>
        </w:rPr>
        <w:t>և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426C07">
        <w:rPr>
          <w:rFonts w:ascii="GHEA Grapalat" w:hAnsi="GHEA Grapalat"/>
          <w:sz w:val="22"/>
          <w:szCs w:val="22"/>
          <w:lang w:val="hy-AM"/>
        </w:rPr>
        <w:t>«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Հավերժ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հիշատակ</w:t>
      </w:r>
      <w:r w:rsidRPr="00426C07">
        <w:rPr>
          <w:rFonts w:ascii="GHEA Grapalat" w:hAnsi="GHEA Grapalat"/>
          <w:sz w:val="22"/>
          <w:szCs w:val="22"/>
          <w:lang w:val="hy-AM"/>
        </w:rPr>
        <w:t>»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փակ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բաժնետիրական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ընկերության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տնօրենի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ժամանակավոր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պաշտոնակատար </w:t>
      </w:r>
      <w:r w:rsidRPr="00426C07">
        <w:rPr>
          <w:rFonts w:ascii="GHEA Grapalat" w:hAnsi="GHEA Grapalat"/>
          <w:sz w:val="22"/>
          <w:szCs w:val="22"/>
          <w:lang w:val="hy-AM"/>
        </w:rPr>
        <w:t>Էդվարդ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Բաղրամյանի՝ Գյումրի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համայնքի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ղեկավարին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color w:val="000000"/>
          <w:sz w:val="22"/>
          <w:szCs w:val="22"/>
          <w:lang w:val="hy-AM"/>
        </w:rPr>
        <w:t>ուղղված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426C07">
        <w:rPr>
          <w:rFonts w:ascii="GHEA Grapalat" w:hAnsi="GHEA Grapalat"/>
          <w:sz w:val="22"/>
          <w:szCs w:val="22"/>
          <w:lang w:val="hy-AM"/>
        </w:rPr>
        <w:t>օգոստոսի 30-ի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զեկուցագիրը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426C0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26C07">
        <w:rPr>
          <w:rFonts w:ascii="GHEA Grapalat" w:hAnsi="GHEA Grapalat"/>
          <w:b/>
          <w:sz w:val="22"/>
          <w:szCs w:val="22"/>
          <w:lang w:val="hy-AM"/>
        </w:rPr>
        <w:t>Հայաստանի Հանրապետության</w:t>
      </w:r>
      <w:r w:rsidRPr="00426C07">
        <w:rPr>
          <w:rFonts w:ascii="GHEA Grapalat" w:hAnsi="GHEA Grapalat" w:cs="Sylfaen"/>
          <w:b/>
          <w:sz w:val="22"/>
          <w:szCs w:val="22"/>
          <w:lang w:val="af-ZA"/>
        </w:rPr>
        <w:t xml:space="preserve"> Շիրակի մարզի</w:t>
      </w: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 xml:space="preserve">Գյումրի </w:t>
      </w:r>
      <w:r w:rsidRPr="00426C07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426C07" w:rsidRPr="00426C07" w:rsidRDefault="00426C07" w:rsidP="00426C07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26C07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>1.</w:t>
      </w:r>
      <w:r w:rsidRPr="00426C07">
        <w:rPr>
          <w:rFonts w:ascii="GHEA Grapalat" w:hAnsi="GHEA Grapalat"/>
          <w:sz w:val="22"/>
          <w:szCs w:val="22"/>
          <w:lang w:val="hy-AM"/>
        </w:rPr>
        <w:t xml:space="preserve"> </w:t>
      </w:r>
      <w:r w:rsidR="00405A19">
        <w:rPr>
          <w:rFonts w:ascii="GHEA Grapalat" w:hAnsi="GHEA Grapalat"/>
          <w:color w:val="000000"/>
          <w:sz w:val="22"/>
          <w:szCs w:val="22"/>
          <w:lang w:val="hy-AM"/>
        </w:rPr>
        <w:t>Արամ Անդրանիկի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 xml:space="preserve">Էլոյանին 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հատկացնել  </w:t>
      </w:r>
      <w:r w:rsidRPr="00426C07">
        <w:rPr>
          <w:rFonts w:ascii="GHEA Grapalat" w:hAnsi="GHEA Grapalat" w:cs="Sylfaen"/>
          <w:sz w:val="22"/>
          <w:szCs w:val="22"/>
          <w:lang w:val="hy-AM"/>
        </w:rPr>
        <w:t>500 000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af-ZA"/>
        </w:rPr>
        <w:t>(</w:t>
      </w:r>
      <w:r w:rsidRPr="00426C07">
        <w:rPr>
          <w:rFonts w:ascii="GHEA Grapalat" w:hAnsi="GHEA Grapalat" w:cs="Sylfaen"/>
          <w:sz w:val="22"/>
          <w:szCs w:val="22"/>
          <w:lang w:val="hy-AM"/>
        </w:rPr>
        <w:t>հինգ հարյուր հազար</w:t>
      </w:r>
      <w:r w:rsidRPr="00426C07">
        <w:rPr>
          <w:rFonts w:ascii="GHEA Grapalat" w:hAnsi="GHEA Grapalat" w:cs="Sylfaen"/>
          <w:sz w:val="22"/>
          <w:szCs w:val="22"/>
          <w:lang w:val="af-ZA"/>
        </w:rPr>
        <w:t>) Հայաստանի Հանրապետության դրամ</w:t>
      </w:r>
      <w:r w:rsidRPr="00426C07">
        <w:rPr>
          <w:rFonts w:ascii="GHEA Grapalat" w:hAnsi="GHEA Grapalat" w:cs="Sylfaen"/>
          <w:sz w:val="22"/>
          <w:szCs w:val="22"/>
          <w:lang w:val="hy-AM"/>
        </w:rPr>
        <w:t>՝</w:t>
      </w:r>
      <w:r w:rsidRPr="00426C07">
        <w:rPr>
          <w:rFonts w:ascii="GHEA Grapalat" w:hAnsi="GHEA Grapalat"/>
          <w:sz w:val="22"/>
          <w:szCs w:val="22"/>
          <w:lang w:val="hy-AM"/>
        </w:rPr>
        <w:t xml:space="preserve"> որդու՝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Անդրանիկ Արամի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Էլոյանի գերեզմանի շինարարական աշխատանքների</w:t>
      </w: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color w:val="000000"/>
          <w:sz w:val="22"/>
          <w:szCs w:val="22"/>
          <w:lang w:val="hy-AM"/>
        </w:rPr>
        <w:t>իրականացման համար</w:t>
      </w:r>
      <w:r w:rsidRPr="00426C07">
        <w:rPr>
          <w:rFonts w:ascii="GHEA Grapalat" w:hAnsi="GHEA Grapalat" w:cs="Sylfaen"/>
          <w:sz w:val="22"/>
          <w:szCs w:val="22"/>
          <w:lang w:val="af-ZA"/>
        </w:rPr>
        <w:t>: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                              </w:t>
      </w:r>
    </w:p>
    <w:p w:rsidR="00426C07" w:rsidRPr="00426C07" w:rsidRDefault="00426C07" w:rsidP="00426C07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26C07">
        <w:rPr>
          <w:rFonts w:ascii="GHEA Grapalat" w:hAnsi="GHEA Grapalat"/>
          <w:color w:val="000000"/>
          <w:sz w:val="22"/>
          <w:szCs w:val="22"/>
          <w:lang w:val="af-ZA"/>
        </w:rPr>
        <w:t xml:space="preserve">2. 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Հանձնարարել </w:t>
      </w:r>
      <w:r w:rsidRPr="00426C0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426C07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426C07">
        <w:rPr>
          <w:rFonts w:ascii="GHEA Grapalat" w:hAnsi="GHEA Grapalat" w:cs="Sylfaen"/>
          <w:sz w:val="22"/>
          <w:szCs w:val="22"/>
        </w:rPr>
        <w:t>համայնքապետարանի</w:t>
      </w:r>
      <w:r w:rsidRPr="00426C07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hy-AM"/>
        </w:rPr>
        <w:t>ֆ</w:t>
      </w:r>
      <w:r w:rsidRPr="00426C07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426C07">
        <w:rPr>
          <w:rFonts w:ascii="GHEA Grapalat" w:hAnsi="GHEA Grapalat"/>
          <w:sz w:val="22"/>
          <w:szCs w:val="22"/>
          <w:lang w:val="ru-RU"/>
        </w:rPr>
        <w:t>գլխավոր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ru-RU"/>
        </w:rPr>
        <w:t>ֆինանսիստին</w:t>
      </w:r>
      <w:r w:rsidRPr="00426C07">
        <w:rPr>
          <w:rFonts w:ascii="GHEA Grapalat" w:hAnsi="GHEA Grapalat"/>
          <w:sz w:val="22"/>
          <w:szCs w:val="22"/>
          <w:lang w:val="af-ZA"/>
        </w:rPr>
        <w:t>՝</w:t>
      </w:r>
      <w:r w:rsidRPr="00426C0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սույն որոշման </w:t>
      </w:r>
      <w:r w:rsidR="006B5D1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  <w:lang w:val="af-ZA"/>
        </w:rPr>
        <w:t>1-</w:t>
      </w:r>
      <w:r w:rsidRPr="00426C07">
        <w:rPr>
          <w:rFonts w:ascii="GHEA Grapalat" w:hAnsi="GHEA Grapalat"/>
          <w:sz w:val="22"/>
          <w:szCs w:val="22"/>
          <w:lang w:val="ru-RU"/>
        </w:rPr>
        <w:t>ին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426C07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426C07">
        <w:rPr>
          <w:rFonts w:ascii="GHEA Grapalat" w:hAnsi="GHEA Grapalat" w:cs="Sylfaen"/>
          <w:sz w:val="22"/>
          <w:szCs w:val="22"/>
          <w:lang w:val="af-ZA"/>
        </w:rPr>
        <w:t xml:space="preserve"> Շիրակի մարզի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</w:t>
      </w:r>
      <w:r w:rsidRPr="00426C07">
        <w:rPr>
          <w:rFonts w:ascii="GHEA Grapalat" w:hAnsi="GHEA Grapalat"/>
          <w:sz w:val="22"/>
          <w:szCs w:val="22"/>
          <w:lang w:val="hy-AM"/>
        </w:rPr>
        <w:t xml:space="preserve">10/7/1 </w:t>
      </w:r>
      <w:r w:rsidRPr="00426C07">
        <w:rPr>
          <w:rFonts w:ascii="GHEA Grapalat" w:hAnsi="GHEA Grapalat"/>
          <w:sz w:val="22"/>
          <w:szCs w:val="22"/>
        </w:rPr>
        <w:t>գործառական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</w:rPr>
        <w:t>դասակարգման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426C07">
        <w:rPr>
          <w:rFonts w:ascii="GHEA Grapalat" w:hAnsi="GHEA Grapalat"/>
          <w:sz w:val="22"/>
          <w:szCs w:val="22"/>
          <w:lang w:val="hy-AM"/>
        </w:rPr>
        <w:t>4729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426C07">
        <w:rPr>
          <w:rFonts w:ascii="GHEA Grapalat" w:hAnsi="GHEA Grapalat"/>
          <w:sz w:val="22"/>
          <w:szCs w:val="22"/>
          <w:lang w:val="hy-AM"/>
        </w:rPr>
        <w:t>«</w:t>
      </w:r>
      <w:r w:rsidRPr="00426C07">
        <w:rPr>
          <w:rFonts w:ascii="GHEA Grapalat" w:hAnsi="GHEA Grapalat"/>
          <w:sz w:val="22"/>
          <w:szCs w:val="22"/>
        </w:rPr>
        <w:t>Այլ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</w:rPr>
        <w:t>նպաստներ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</w:rPr>
        <w:t>բյուջեից</w:t>
      </w:r>
      <w:r w:rsidRPr="00426C07">
        <w:rPr>
          <w:rFonts w:ascii="GHEA Grapalat" w:hAnsi="GHEA Grapalat"/>
          <w:sz w:val="22"/>
          <w:szCs w:val="22"/>
          <w:lang w:val="hy-AM"/>
        </w:rPr>
        <w:t>»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</w:rPr>
        <w:t>տնտեսագիտական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</w:rPr>
        <w:t>դասակարգման</w:t>
      </w:r>
      <w:r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26C07">
        <w:rPr>
          <w:rFonts w:ascii="GHEA Grapalat" w:hAnsi="GHEA Grapalat"/>
          <w:sz w:val="22"/>
          <w:szCs w:val="22"/>
        </w:rPr>
        <w:t>հոդվածից՝</w:t>
      </w:r>
      <w:r w:rsidRPr="00426C07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426C07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26C07" w:rsidRPr="00426C07" w:rsidRDefault="00426C07" w:rsidP="00426C07">
      <w:pPr>
        <w:tabs>
          <w:tab w:val="left" w:pos="7085"/>
        </w:tabs>
        <w:jc w:val="both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426C0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3.Սույն որոշումն ուժի մեջ է մտնում </w:t>
      </w:r>
      <w:r w:rsidR="00405A19" w:rsidRPr="00426C07">
        <w:rPr>
          <w:rFonts w:ascii="GHEA Grapalat" w:hAnsi="GHEA Grapalat"/>
          <w:sz w:val="22"/>
          <w:szCs w:val="22"/>
          <w:lang w:val="hy-AM"/>
        </w:rPr>
        <w:t>Էդվարդ</w:t>
      </w:r>
      <w:r w:rsidR="00405A19" w:rsidRPr="00426C07">
        <w:rPr>
          <w:rFonts w:ascii="GHEA Grapalat" w:hAnsi="GHEA Grapalat"/>
          <w:sz w:val="22"/>
          <w:szCs w:val="22"/>
          <w:lang w:val="af-ZA"/>
        </w:rPr>
        <w:t xml:space="preserve"> </w:t>
      </w:r>
      <w:r w:rsidR="00405A19" w:rsidRPr="00426C07">
        <w:rPr>
          <w:rFonts w:ascii="GHEA Grapalat" w:hAnsi="GHEA Grapalat"/>
          <w:sz w:val="22"/>
          <w:szCs w:val="22"/>
          <w:lang w:val="hy-AM"/>
        </w:rPr>
        <w:t>Բաղրամյանի</w:t>
      </w:r>
      <w:r w:rsidRPr="00426C07">
        <w:rPr>
          <w:rFonts w:ascii="GHEA Grapalat" w:hAnsi="GHEA Grapalat"/>
          <w:sz w:val="22"/>
          <w:szCs w:val="22"/>
          <w:lang w:val="hy-AM"/>
        </w:rPr>
        <w:t>ն պատշաճ իրազեկելու օրվան</w:t>
      </w:r>
      <w:r w:rsidRPr="00426C07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հաջորդող օրվանից:</w:t>
      </w:r>
    </w:p>
    <w:p w:rsidR="00426C07" w:rsidRDefault="00426C07" w:rsidP="00426C07">
      <w:pPr>
        <w:tabs>
          <w:tab w:val="left" w:pos="7085"/>
        </w:tabs>
        <w:jc w:val="right"/>
        <w:rPr>
          <w:rFonts w:ascii="GHEA Grapalat" w:hAnsi="GHEA Grapalat"/>
          <w:b/>
          <w:color w:val="000000" w:themeColor="text1"/>
          <w:sz w:val="20"/>
          <w:szCs w:val="20"/>
          <w:lang w:val="hy-AM"/>
        </w:rPr>
      </w:pPr>
    </w:p>
    <w:p w:rsidR="00AE7886" w:rsidRPr="00405A19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405A1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6B5D16" w:rsidRDefault="006B5D16" w:rsidP="006B5D16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6B5D16" w:rsidRDefault="006B5D16" w:rsidP="006B5D16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6B5D16" w:rsidRPr="00365E86" w:rsidTr="006B5D16">
        <w:trPr>
          <w:trHeight w:val="1073"/>
        </w:trPr>
        <w:tc>
          <w:tcPr>
            <w:tcW w:w="7128" w:type="dxa"/>
            <w:hideMark/>
          </w:tcPr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Ս.Խուբեսարյան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65E8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B5D16" w:rsidRPr="00365E86" w:rsidRDefault="006B5D16" w:rsidP="00365E8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B5D16" w:rsidRPr="00365E86" w:rsidRDefault="006B5D16" w:rsidP="00365E8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B5D16" w:rsidRPr="00365E86" w:rsidRDefault="006B5D16" w:rsidP="00365E8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B5D16" w:rsidRPr="00365E86" w:rsidRDefault="006B5D16" w:rsidP="00365E86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365E86" w:rsidRDefault="00365E8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365E86" w:rsidRDefault="00365E8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EC304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</w:t>
      </w:r>
      <w:r w:rsidR="00405A19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65E86" w:rsidRDefault="00365E86" w:rsidP="00365E8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65E86" w:rsidRDefault="00365E86" w:rsidP="00365E8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A4" w:rsidRDefault="00395DA4" w:rsidP="00FF2C33">
      <w:r>
        <w:separator/>
      </w:r>
    </w:p>
  </w:endnote>
  <w:endnote w:type="continuationSeparator" w:id="1">
    <w:p w:rsidR="00395DA4" w:rsidRDefault="00395DA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A4" w:rsidRDefault="00395DA4" w:rsidP="00FF2C33">
      <w:r>
        <w:separator/>
      </w:r>
    </w:p>
  </w:footnote>
  <w:footnote w:type="continuationSeparator" w:id="1">
    <w:p w:rsidR="00395DA4" w:rsidRDefault="00395DA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969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50C4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864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5E86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DA4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5A19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07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27B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6D91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5D16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77CB9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105B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27A7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0C0E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0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2023-09-18T06:41:00Z</dcterms:modified>
</cp:coreProperties>
</file>