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5667A8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5667A8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C770E8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="0069435A">
        <w:rPr>
          <w:rFonts w:ascii="GHEA Grapalat" w:hAnsi="GHEA Grapalat" w:cs="Sylfaen"/>
          <w:b/>
          <w:szCs w:val="18"/>
          <w:lang w:val="hy-AM"/>
        </w:rPr>
        <w:t>212</w:t>
      </w:r>
      <w:r w:rsidRPr="004524D1">
        <w:rPr>
          <w:rFonts w:ascii="GHEA Grapalat" w:hAnsi="GHEA Grapalat" w:cs="Sylfaen"/>
          <w:b/>
          <w:szCs w:val="18"/>
          <w:lang w:val="hy-AM"/>
        </w:rPr>
        <w:t>-Ա</w:t>
      </w:r>
    </w:p>
    <w:p w:rsidR="00CF2D26" w:rsidRPr="00C770E8" w:rsidRDefault="00CF2D26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</w:p>
    <w:p w:rsidR="00CF2D26" w:rsidRPr="00C770E8" w:rsidRDefault="00CF2D26" w:rsidP="00CF2D26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CF2D26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 ՀԱՄԱՅՆՔԻ ՇԻՐԱԿԱՑԻ ՓՈՂՈՑԻ 8-ՐԴ ԶԻՆԱՎԱՆ ԹԱՂԱՄԱՍՈՒՄ ԳՏՆՎՈՂ ԹՎՈՎ 5 ԱՆԱՎԱՐՏ ԲՆԱԿԵԼԻ ԲԱԶՄԱԲՆԱԿԱՐԱՆ ՇԵՆՔԵՐԻ ԿԱՌՈՒՑԱՊԱՏՄԱՆ ԵՎ ՍՊԱՍԱՐԿՄԱՆ ՀԱՄԱՐ ԶԲԱՂԵՑՎԱԾ ՀՈՂԱՄԱՍԵՐԸ ՀԱՄԱՅՆՔԱՅԻՆ ՍԵՓԱԿԱՆՈՒԹՅԱՆ ԳՈՒՅՔԻ ՑԱՆԿԻՑ ՀԱՆԵԼՈՒ ՄԱՍԻՆ</w:t>
      </w:r>
    </w:p>
    <w:p w:rsidR="00CF2D26" w:rsidRPr="005667A8" w:rsidRDefault="00CF2D26" w:rsidP="00CF2D26">
      <w:pPr>
        <w:jc w:val="center"/>
        <w:rPr>
          <w:rFonts w:ascii="GHEA Grapalat" w:hAnsi="GHEA Grapalat"/>
          <w:b/>
          <w:sz w:val="14"/>
          <w:szCs w:val="22"/>
          <w:lang w:val="hy-AM"/>
        </w:rPr>
      </w:pPr>
    </w:p>
    <w:p w:rsidR="00CF2D26" w:rsidRPr="00CF2D26" w:rsidRDefault="00CF2D26" w:rsidP="00CF2D26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CF2D26">
        <w:rPr>
          <w:rFonts w:ascii="GHEA Grapalat" w:hAnsi="GHEA Grapalat"/>
          <w:sz w:val="22"/>
          <w:szCs w:val="22"/>
          <w:lang w:val="hy-AM"/>
        </w:rPr>
        <w:t xml:space="preserve">      Ղեկավարվելով Տեղական ինքնակառավարման մասին  օրենքի 18-րդ հոդվածի 1-ին մասի 42-րդ   կետով, համաձայն Հայաստանի Հանրապետության կառավարության 2021 թվականի ապրիլի 29-ի N 698-Ն որոշման </w:t>
      </w:r>
      <w:r w:rsidR="001D0E2B" w:rsidRPr="001D0E2B">
        <w:rPr>
          <w:rFonts w:ascii="GHEA Grapalat" w:hAnsi="GHEA Grapalat"/>
          <w:sz w:val="22"/>
          <w:szCs w:val="22"/>
          <w:lang w:val="hy-AM"/>
        </w:rPr>
        <w:t xml:space="preserve">1-ին կետի </w:t>
      </w:r>
      <w:r w:rsidRPr="00CF2D26">
        <w:rPr>
          <w:rFonts w:ascii="GHEA Grapalat" w:hAnsi="GHEA Grapalat"/>
          <w:sz w:val="22"/>
          <w:szCs w:val="22"/>
          <w:lang w:val="hy-AM"/>
        </w:rPr>
        <w:t xml:space="preserve">2-րդ </w:t>
      </w:r>
      <w:r w:rsidR="001D0E2B" w:rsidRPr="001D0E2B">
        <w:rPr>
          <w:rFonts w:ascii="GHEA Grapalat" w:hAnsi="GHEA Grapalat"/>
          <w:sz w:val="22"/>
          <w:szCs w:val="22"/>
          <w:lang w:val="hy-AM"/>
        </w:rPr>
        <w:t>ենթակետով սահմանված կարգ</w:t>
      </w:r>
      <w:r w:rsidRPr="00CF2D26">
        <w:rPr>
          <w:rFonts w:ascii="GHEA Grapalat" w:hAnsi="GHEA Grapalat"/>
          <w:sz w:val="22"/>
          <w:szCs w:val="22"/>
          <w:lang w:val="hy-AM"/>
        </w:rPr>
        <w:t>ի 39-րդ կետի</w:t>
      </w:r>
      <w:r w:rsidR="001D0E2B" w:rsidRPr="001D0E2B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CF2D26">
        <w:rPr>
          <w:rFonts w:ascii="GHEA Grapalat" w:hAnsi="GHEA Grapalat"/>
          <w:sz w:val="22"/>
          <w:szCs w:val="22"/>
          <w:lang w:val="hy-AM"/>
        </w:rPr>
        <w:t xml:space="preserve"> 2-րդ ենթակետի, հիմք ընդունելով Հայաստանի Հանրապետության Պետական գույքի կառավարման կոմիտեի 2023 թվականի օգոստոսի 24-ի N 03/11.7/6322-2023 գրությունը (մուտքագրված համայնքապետարանում 24.08.2023 թվականի N 17978 թվագրմամբ)՝</w:t>
      </w:r>
      <w:r w:rsidRPr="00CF2D26">
        <w:rPr>
          <w:rFonts w:ascii="GHEA Grapalat" w:hAnsi="GHEA Grapalat"/>
          <w:b/>
          <w:sz w:val="22"/>
          <w:szCs w:val="22"/>
          <w:lang w:val="hy-AM"/>
        </w:rPr>
        <w:t xml:space="preserve"> Հայաստանի Հանրապետության Շիրակի մարզի Գյումրի</w:t>
      </w:r>
      <w:r w:rsidRPr="00CF2D2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F2D26">
        <w:rPr>
          <w:rFonts w:ascii="GHEA Grapalat" w:hAnsi="GHEA Grapalat"/>
          <w:b/>
          <w:sz w:val="22"/>
          <w:szCs w:val="22"/>
          <w:lang w:val="hy-AM"/>
        </w:rPr>
        <w:t>համայնքի</w:t>
      </w:r>
      <w:r w:rsidRPr="00CF2D2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F2D26">
        <w:rPr>
          <w:rFonts w:ascii="GHEA Grapalat" w:hAnsi="GHEA Grapalat"/>
          <w:b/>
          <w:sz w:val="22"/>
          <w:szCs w:val="22"/>
          <w:lang w:val="hy-AM"/>
        </w:rPr>
        <w:t>ավագանին որոշում է.</w:t>
      </w:r>
    </w:p>
    <w:p w:rsidR="00CF2D26" w:rsidRPr="00CF2D26" w:rsidRDefault="00CF2D26" w:rsidP="00CF2D26">
      <w:pPr>
        <w:pStyle w:val="af"/>
        <w:numPr>
          <w:ilvl w:val="0"/>
          <w:numId w:val="45"/>
        </w:numPr>
        <w:jc w:val="both"/>
        <w:rPr>
          <w:rFonts w:ascii="GHEA Grapalat" w:hAnsi="GHEA Grapalat"/>
          <w:lang w:val="hy-AM"/>
        </w:rPr>
      </w:pPr>
      <w:r w:rsidRPr="00CF2D26">
        <w:rPr>
          <w:rFonts w:ascii="GHEA Grapalat" w:hAnsi="GHEA Grapalat"/>
          <w:lang w:val="hy-AM"/>
        </w:rPr>
        <w:t>Հայաստանի Հանրապետության Շիրակի մարզի Գյումրի համայնքի Շիրակացի փողոցի</w:t>
      </w:r>
      <w:r w:rsidR="001D0E2B" w:rsidRPr="001D0E2B">
        <w:rPr>
          <w:rFonts w:ascii="GHEA Grapalat" w:hAnsi="GHEA Grapalat"/>
          <w:lang w:val="hy-AM"/>
        </w:rPr>
        <w:t xml:space="preserve"> </w:t>
      </w:r>
      <w:r w:rsidRPr="00CF2D26">
        <w:rPr>
          <w:rFonts w:ascii="GHEA Grapalat" w:hAnsi="GHEA Grapalat"/>
          <w:lang w:val="hy-AM"/>
        </w:rPr>
        <w:t xml:space="preserve"> 8-րդ զինավան թաղամասում գտնվող պետական սեփականություն հանդիսացող </w:t>
      </w:r>
      <w:r w:rsidR="001D0E2B" w:rsidRPr="00CF2D26">
        <w:rPr>
          <w:rFonts w:ascii="GHEA Grapalat" w:hAnsi="GHEA Grapalat"/>
          <w:lang w:val="hy-AM"/>
        </w:rPr>
        <w:t xml:space="preserve">թվով </w:t>
      </w:r>
      <w:r w:rsidR="001D0E2B" w:rsidRPr="001D0E2B">
        <w:rPr>
          <w:rFonts w:ascii="GHEA Grapalat" w:hAnsi="GHEA Grapalat"/>
          <w:lang w:val="hy-AM"/>
        </w:rPr>
        <w:t xml:space="preserve">   </w:t>
      </w:r>
      <w:r w:rsidR="001D0E2B" w:rsidRPr="00CF2D26">
        <w:rPr>
          <w:rFonts w:ascii="GHEA Grapalat" w:hAnsi="GHEA Grapalat"/>
          <w:lang w:val="hy-AM"/>
        </w:rPr>
        <w:t>5 (հինգ</w:t>
      </w:r>
      <w:r w:rsidR="005667A8">
        <w:rPr>
          <w:rFonts w:ascii="GHEA Grapalat" w:hAnsi="GHEA Grapalat"/>
          <w:lang w:val="hy-AM"/>
        </w:rPr>
        <w:t>)</w:t>
      </w:r>
      <w:r w:rsidRPr="00CF2D26">
        <w:rPr>
          <w:rFonts w:ascii="GHEA Grapalat" w:hAnsi="GHEA Grapalat"/>
          <w:lang w:val="hy-AM"/>
        </w:rPr>
        <w:t xml:space="preserve"> NN 9/1, 9/2, 9/3, 9/4, 9/5  անավարտ բազմաբնակարան</w:t>
      </w:r>
      <w:r w:rsidR="00C770E8" w:rsidRPr="00C770E8">
        <w:rPr>
          <w:rFonts w:ascii="GHEA Grapalat" w:hAnsi="GHEA Grapalat"/>
          <w:lang w:val="hy-AM"/>
        </w:rPr>
        <w:t xml:space="preserve"> շ</w:t>
      </w:r>
      <w:r w:rsidRPr="00CF2D26">
        <w:rPr>
          <w:rFonts w:ascii="GHEA Grapalat" w:hAnsi="GHEA Grapalat"/>
          <w:lang w:val="hy-AM"/>
        </w:rPr>
        <w:t>ենքերը՝ պետական գրանցման ենթարկելու նպատակով, դրանց կառուցապատման և սպասարկման համար զբաղեցրած համապատասխանաբար 647,19; 647,19; 645,86; 808,49; 645,77 քառակուսի մետր մակերեսներով հողամասերը՝ հանել համայնքային սեփականության գույքի ցանկից:</w:t>
      </w:r>
    </w:p>
    <w:p w:rsidR="00CF2D26" w:rsidRPr="00CF2D26" w:rsidRDefault="00CF2D26" w:rsidP="00CF2D26">
      <w:pPr>
        <w:pStyle w:val="af"/>
        <w:numPr>
          <w:ilvl w:val="0"/>
          <w:numId w:val="45"/>
        </w:numPr>
        <w:jc w:val="both"/>
        <w:rPr>
          <w:rFonts w:ascii="GHEA Grapalat" w:hAnsi="GHEA Grapalat"/>
          <w:lang w:val="hy-AM"/>
        </w:rPr>
      </w:pPr>
      <w:r w:rsidRPr="00CF2D26">
        <w:rPr>
          <w:rFonts w:ascii="GHEA Grapalat" w:hAnsi="GHEA Grapalat"/>
          <w:lang w:val="hy-AM"/>
        </w:rPr>
        <w:t>Հանձնարարել Հայաստանի Հանրապետության Շիրակի մարզի Գյումրի համայնքապետարանի աշխատակազմի քաղաքաշինության և հողօգտագործման բաժնին՝ Գյումրի համայնքի հողային հաշվեկշռում կատարել համապատասխան փոփոխություններ:</w:t>
      </w:r>
    </w:p>
    <w:p w:rsidR="00CF2D26" w:rsidRPr="00CF2D26" w:rsidRDefault="00CF2D26" w:rsidP="00CF2D26">
      <w:pPr>
        <w:pStyle w:val="af"/>
        <w:numPr>
          <w:ilvl w:val="0"/>
          <w:numId w:val="45"/>
        </w:numPr>
        <w:jc w:val="both"/>
        <w:rPr>
          <w:rFonts w:ascii="GHEA Grapalat" w:hAnsi="GHEA Grapalat"/>
          <w:lang w:val="hy-AM"/>
        </w:rPr>
      </w:pPr>
      <w:r w:rsidRPr="00CF2D26">
        <w:rPr>
          <w:rFonts w:ascii="GHEA Grapalat" w:hAnsi="GHEA Grapalat"/>
          <w:lang w:val="hy-AM"/>
        </w:rPr>
        <w:t xml:space="preserve">Սույն որոշումն ուժի մեջ է մտնում Հայաստանի Հանրապետության Պետական գույքի կառավարման կոմիտեին </w:t>
      </w:r>
      <w:r w:rsidRPr="00CF2D26">
        <w:rPr>
          <w:rFonts w:ascii="GHEA Grapalat" w:hAnsi="GHEA Grapalat"/>
          <w:bCs/>
          <w:lang w:val="hy-AM"/>
        </w:rPr>
        <w:t xml:space="preserve">պատշաճ  իրազեկելու օրվան </w:t>
      </w:r>
      <w:r w:rsidRPr="00CF2D26">
        <w:rPr>
          <w:rFonts w:ascii="GHEA Grapalat" w:hAnsi="GHEA Grapalat"/>
          <w:lang w:val="hy-AM"/>
        </w:rPr>
        <w:t xml:space="preserve"> հաջորդող օրվանից:</w:t>
      </w:r>
    </w:p>
    <w:p w:rsidR="00D617CD" w:rsidRPr="00CF2D26" w:rsidRDefault="00D617CD" w:rsidP="007C427C">
      <w:pPr>
        <w:ind w:left="426" w:hanging="426"/>
        <w:jc w:val="both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CF2D26" w:rsidSect="007C427C">
          <w:type w:val="continuous"/>
          <w:pgSz w:w="11907" w:h="16839"/>
          <w:pgMar w:top="709" w:right="65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69435A">
        <w:rPr>
          <w:rFonts w:ascii="GHEA Grapalat" w:hAnsi="GHEA Grapalat"/>
          <w:b/>
          <w:noProof/>
          <w:sz w:val="22"/>
          <w:szCs w:val="22"/>
          <w:lang w:val="hy-AM"/>
        </w:rPr>
        <w:t>19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69435A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5667A8" w:rsidTr="00990A68">
        <w:trPr>
          <w:trHeight w:val="1073"/>
        </w:trPr>
        <w:tc>
          <w:tcPr>
            <w:tcW w:w="6768" w:type="dxa"/>
          </w:tcPr>
          <w:p w:rsidR="0051376F" w:rsidRPr="005667A8" w:rsidRDefault="0051376F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667A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5667A8" w:rsidRDefault="0051376F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667A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5667A8" w:rsidRDefault="0051376F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667A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376F" w:rsidRPr="005667A8" w:rsidRDefault="0051376F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667A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5667A8" w:rsidRDefault="0051376F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667A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5667A8" w:rsidRDefault="0051376F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667A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5667A8" w:rsidRDefault="0051376F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667A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376F" w:rsidRPr="005667A8" w:rsidRDefault="0051376F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667A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5667A8" w:rsidRDefault="0051376F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667A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5667A8" w:rsidRDefault="0051376F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667A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5667A8" w:rsidRDefault="007C427C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667A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Բեյբուտյ</w:t>
            </w:r>
            <w:r w:rsidR="002B7A49" w:rsidRPr="005667A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ան</w:t>
            </w:r>
          </w:p>
          <w:p w:rsidR="0051376F" w:rsidRPr="005667A8" w:rsidRDefault="0051376F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667A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51376F" w:rsidRPr="005667A8" w:rsidRDefault="0051376F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667A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Ք.Հարությունյան </w:t>
            </w:r>
          </w:p>
          <w:p w:rsidR="0051376F" w:rsidRPr="005667A8" w:rsidRDefault="0051376F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667A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5667A8" w:rsidRDefault="0051376F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667A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69435A" w:rsidRPr="005667A8" w:rsidRDefault="0069435A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667A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69435A" w:rsidRPr="005667A8" w:rsidRDefault="0069435A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667A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773CBC" w:rsidRPr="005667A8" w:rsidRDefault="00773CBC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667A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773CBC" w:rsidRPr="005667A8" w:rsidRDefault="00773CBC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667A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  <w:p w:rsidR="0051376F" w:rsidRPr="005667A8" w:rsidRDefault="0051376F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69435A" w:rsidRPr="005667A8" w:rsidRDefault="0069435A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667A8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990A68" w:rsidRPr="005667A8" w:rsidRDefault="00990A68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667A8" w:rsidRDefault="0051376F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667A8" w:rsidRDefault="0051376F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667A8" w:rsidRDefault="0051376F" w:rsidP="005667A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667A8" w:rsidRDefault="0051376F" w:rsidP="005667A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667A8" w:rsidRDefault="0051376F" w:rsidP="005667A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667A8" w:rsidRDefault="0051376F" w:rsidP="005667A8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5667A8" w:rsidRDefault="005667A8" w:rsidP="005667A8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667A8" w:rsidRDefault="005667A8" w:rsidP="005667A8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5667A8" w:rsidRDefault="005667A8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B57" w:rsidRDefault="008E4B57" w:rsidP="00FF2C33">
      <w:r>
        <w:separator/>
      </w:r>
    </w:p>
  </w:endnote>
  <w:endnote w:type="continuationSeparator" w:id="1">
    <w:p w:rsidR="008E4B57" w:rsidRDefault="008E4B5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B57" w:rsidRDefault="008E4B57" w:rsidP="00FF2C33">
      <w:r>
        <w:separator/>
      </w:r>
    </w:p>
  </w:footnote>
  <w:footnote w:type="continuationSeparator" w:id="1">
    <w:p w:rsidR="008E4B57" w:rsidRDefault="008E4B5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C152CEA"/>
    <w:multiLevelType w:val="hybridMultilevel"/>
    <w:tmpl w:val="84EE2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CC3D45"/>
    <w:multiLevelType w:val="hybridMultilevel"/>
    <w:tmpl w:val="E1C2628E"/>
    <w:lvl w:ilvl="0" w:tplc="5F60697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4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4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0"/>
  </w:num>
  <w:num w:numId="14">
    <w:abstractNumId w:val="27"/>
  </w:num>
  <w:num w:numId="15">
    <w:abstractNumId w:val="37"/>
  </w:num>
  <w:num w:numId="16">
    <w:abstractNumId w:val="1"/>
  </w:num>
  <w:num w:numId="17">
    <w:abstractNumId w:val="30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0"/>
  </w:num>
  <w:num w:numId="21">
    <w:abstractNumId w:val="21"/>
  </w:num>
  <w:num w:numId="22">
    <w:abstractNumId w:val="36"/>
  </w:num>
  <w:num w:numId="23">
    <w:abstractNumId w:val="26"/>
  </w:num>
  <w:num w:numId="24">
    <w:abstractNumId w:val="33"/>
  </w:num>
  <w:num w:numId="25">
    <w:abstractNumId w:val="28"/>
  </w:num>
  <w:num w:numId="26">
    <w:abstractNumId w:val="24"/>
  </w:num>
  <w:num w:numId="27">
    <w:abstractNumId w:val="12"/>
  </w:num>
  <w:num w:numId="28">
    <w:abstractNumId w:val="7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6AA6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0E2B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35E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37112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667A8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427C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2859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4B57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4B46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3548"/>
    <w:rsid w:val="00C75D91"/>
    <w:rsid w:val="00C770E8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2D26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2D00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4AC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50CC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2023-10-12T11:02:00Z</dcterms:modified>
</cp:coreProperties>
</file>