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C3F0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C3F0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947C74">
        <w:rPr>
          <w:rFonts w:ascii="GHEA Grapalat" w:hAnsi="GHEA Grapalat" w:cs="Sylfaen"/>
          <w:b/>
          <w:szCs w:val="18"/>
          <w:lang w:val="hy-AM"/>
        </w:rPr>
        <w:t>210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EC3F02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14"/>
          <w:lang w:val="hy-AM"/>
        </w:rPr>
      </w:pPr>
    </w:p>
    <w:p w:rsidR="00EC3F02" w:rsidRDefault="009057BF" w:rsidP="00EC3F02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E24306" w:rsidRPr="00E24306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ՀԱՄԱՅՆՔԻ ԱՎԱԳԱՆՈՒ 2023 ԹՎԱԿԱՆԻ ՍԵՊՏԵՄԲԵՐԻ 12-Ի N 178-Ա ՈՐՈՇՄԱՆ ՄԵՋ ՓՈՓՈԽՈՒԹՅՈՒՆՆԵՐ </w:t>
      </w:r>
      <w:r w:rsidR="00EC3F02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E24306" w:rsidRPr="00E24306" w:rsidRDefault="00E24306" w:rsidP="00EC3F02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24306">
        <w:rPr>
          <w:rFonts w:ascii="GHEA Grapalat" w:hAnsi="GHEA Grapalat"/>
          <w:b/>
          <w:sz w:val="22"/>
          <w:szCs w:val="22"/>
          <w:lang w:val="hy-AM"/>
        </w:rPr>
        <w:t>ԿԱՏԱՐԵԼՈՒ ՄԱՍԻՆ</w:t>
      </w:r>
    </w:p>
    <w:p w:rsidR="00E24306" w:rsidRPr="00EC3F02" w:rsidRDefault="00E24306" w:rsidP="00E24306">
      <w:pPr>
        <w:tabs>
          <w:tab w:val="left" w:pos="7035"/>
        </w:tabs>
        <w:ind w:left="-360"/>
        <w:jc w:val="center"/>
        <w:rPr>
          <w:rFonts w:ascii="GHEA Grapalat" w:hAnsi="GHEA Grapalat"/>
          <w:sz w:val="10"/>
          <w:szCs w:val="22"/>
          <w:lang w:val="hy-AM"/>
        </w:rPr>
      </w:pPr>
    </w:p>
    <w:p w:rsidR="00E24306" w:rsidRPr="00E24306" w:rsidRDefault="00E24306" w:rsidP="00E24306">
      <w:pPr>
        <w:tabs>
          <w:tab w:val="left" w:pos="7035"/>
        </w:tabs>
        <w:ind w:left="-426" w:firstLine="218"/>
        <w:jc w:val="both"/>
        <w:rPr>
          <w:rFonts w:ascii="GHEA Grapalat" w:hAnsi="GHEA Grapalat"/>
          <w:sz w:val="22"/>
          <w:szCs w:val="22"/>
          <w:lang w:val="hy-AM"/>
        </w:rPr>
      </w:pPr>
      <w:r w:rsidRPr="00E24306">
        <w:rPr>
          <w:rFonts w:ascii="GHEA Grapalat" w:hAnsi="GHEA Grapalat"/>
          <w:sz w:val="22"/>
          <w:szCs w:val="22"/>
          <w:lang w:val="hy-AM"/>
        </w:rPr>
        <w:t xml:space="preserve"> Ղեկավարվելով «Տեղական ինքնակառավարման մասին» օրենքի </w:t>
      </w:r>
      <w:r w:rsidRPr="00E24306">
        <w:rPr>
          <w:rFonts w:ascii="GHEA Grapalat" w:hAnsi="GHEA Grapalat" w:cs="Sylfaen"/>
          <w:sz w:val="22"/>
          <w:szCs w:val="22"/>
          <w:lang w:val="hy-AM"/>
        </w:rPr>
        <w:t>18-րդ հոդվածի 1-ին մասի 21-րդ կետով,</w:t>
      </w:r>
      <w:r w:rsidRPr="00E24306">
        <w:rPr>
          <w:rFonts w:ascii="GHEA Grapalat" w:hAnsi="GHEA Grapalat"/>
          <w:sz w:val="22"/>
          <w:szCs w:val="22"/>
          <w:lang w:val="hy-AM"/>
        </w:rPr>
        <w:t xml:space="preserve"> «Նորմատիվ իրավական ակտերի մասին» օրենքի </w:t>
      </w:r>
      <w:r w:rsidRPr="00E24306">
        <w:rPr>
          <w:rFonts w:ascii="GHEA Grapalat" w:hAnsi="GHEA Grapalat" w:cs="Sylfaen"/>
          <w:sz w:val="22"/>
          <w:szCs w:val="22"/>
          <w:lang w:val="hy-AM"/>
        </w:rPr>
        <w:t>33-րդ հոդվածի 1-ին մասի 1-ին կետով</w:t>
      </w:r>
      <w:r w:rsidRPr="00E24306">
        <w:rPr>
          <w:rFonts w:ascii="GHEA Grapalat" w:hAnsi="GHEA Grapalat"/>
          <w:sz w:val="22"/>
          <w:szCs w:val="22"/>
          <w:lang w:val="hy-AM"/>
        </w:rPr>
        <w:t>,   34-րդ հոդվածի 1-ին</w:t>
      </w:r>
      <w:r w:rsidR="00300C04" w:rsidRPr="00300C04">
        <w:rPr>
          <w:rFonts w:ascii="GHEA Grapalat" w:hAnsi="GHEA Grapalat"/>
          <w:sz w:val="22"/>
          <w:szCs w:val="22"/>
          <w:lang w:val="hy-AM"/>
        </w:rPr>
        <w:t>, 2-րդ</w:t>
      </w:r>
      <w:r w:rsidRPr="00E24306">
        <w:rPr>
          <w:rFonts w:ascii="GHEA Grapalat" w:hAnsi="GHEA Grapalat"/>
          <w:sz w:val="22"/>
          <w:szCs w:val="22"/>
          <w:lang w:val="hy-AM"/>
        </w:rPr>
        <w:t xml:space="preserve"> մաս</w:t>
      </w:r>
      <w:r w:rsidR="00300C04" w:rsidRPr="00300C04">
        <w:rPr>
          <w:rFonts w:ascii="GHEA Grapalat" w:hAnsi="GHEA Grapalat"/>
          <w:sz w:val="22"/>
          <w:szCs w:val="22"/>
          <w:lang w:val="hy-AM"/>
        </w:rPr>
        <w:t>եր</w:t>
      </w:r>
      <w:r w:rsidRPr="00E24306">
        <w:rPr>
          <w:rFonts w:ascii="GHEA Grapalat" w:hAnsi="GHEA Grapalat"/>
          <w:sz w:val="22"/>
          <w:szCs w:val="22"/>
          <w:lang w:val="hy-AM"/>
        </w:rPr>
        <w:t xml:space="preserve">ով` </w:t>
      </w:r>
      <w:r w:rsidRPr="00E24306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E2430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24306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E24306" w:rsidRPr="00E24306" w:rsidRDefault="00E24306" w:rsidP="00E24306">
      <w:pPr>
        <w:numPr>
          <w:ilvl w:val="0"/>
          <w:numId w:val="31"/>
        </w:numPr>
        <w:tabs>
          <w:tab w:val="num" w:pos="0"/>
          <w:tab w:val="left" w:pos="180"/>
        </w:tabs>
        <w:ind w:left="0" w:hanging="90"/>
        <w:jc w:val="both"/>
        <w:rPr>
          <w:rFonts w:ascii="GHEA Grapalat" w:hAnsi="GHEA Grapalat"/>
          <w:sz w:val="22"/>
          <w:szCs w:val="22"/>
          <w:lang w:val="hy-AM"/>
        </w:rPr>
      </w:pPr>
      <w:r w:rsidRPr="00E24306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ավագանու 2023 թվականի սեպտեմբերի 12-ի «Հայաստանի Հանրապետության Շիրակի մարզի Գյումրի համայնքի սեփականությունը հանդիսացող, ինքնակամ կառուցված շինությունները և դրանց պահպանման ու սպասարկման համար զբաղեցրած հողամասերն օտարելու մասին» N 178-Ա որոշման մեջ կատարել հետևյալ փոփոխությունները</w:t>
      </w:r>
      <w:r w:rsidRPr="00E24306">
        <w:rPr>
          <w:rFonts w:ascii="Cambria Math" w:hAnsi="Cambria Math"/>
          <w:sz w:val="22"/>
          <w:szCs w:val="22"/>
          <w:lang w:val="hy-AM"/>
        </w:rPr>
        <w:t>․</w:t>
      </w:r>
    </w:p>
    <w:p w:rsidR="00E24306" w:rsidRPr="00E24306" w:rsidRDefault="00E24306" w:rsidP="00E24306">
      <w:pPr>
        <w:pStyle w:val="af"/>
        <w:numPr>
          <w:ilvl w:val="0"/>
          <w:numId w:val="44"/>
        </w:numPr>
        <w:tabs>
          <w:tab w:val="num" w:pos="0"/>
          <w:tab w:val="left" w:pos="7035"/>
        </w:tabs>
        <w:spacing w:after="0" w:line="240" w:lineRule="auto"/>
        <w:ind w:left="0" w:hanging="180"/>
        <w:jc w:val="both"/>
        <w:rPr>
          <w:rFonts w:ascii="GHEA Grapalat" w:hAnsi="GHEA Grapalat"/>
          <w:lang w:val="hy-AM"/>
        </w:rPr>
      </w:pPr>
      <w:r w:rsidRPr="00E24306">
        <w:rPr>
          <w:rFonts w:ascii="GHEA Grapalat" w:hAnsi="GHEA Grapalat"/>
          <w:lang w:val="hy-AM"/>
        </w:rPr>
        <w:t xml:space="preserve"> նախաբանում «21.12.2022թ. 24235» թվերը փոխարինել «27.01.2021թ. 1495» թվերով,</w:t>
      </w:r>
    </w:p>
    <w:p w:rsidR="00E24306" w:rsidRPr="00E24306" w:rsidRDefault="00E24306" w:rsidP="00E24306">
      <w:pPr>
        <w:pStyle w:val="af"/>
        <w:numPr>
          <w:ilvl w:val="0"/>
          <w:numId w:val="44"/>
        </w:numPr>
        <w:tabs>
          <w:tab w:val="num" w:pos="0"/>
          <w:tab w:val="left" w:pos="90"/>
        </w:tabs>
        <w:spacing w:after="0" w:line="240" w:lineRule="auto"/>
        <w:ind w:left="0" w:hanging="180"/>
        <w:jc w:val="both"/>
        <w:rPr>
          <w:rFonts w:ascii="GHEA Grapalat" w:hAnsi="GHEA Grapalat"/>
          <w:lang w:val="hy-AM"/>
        </w:rPr>
      </w:pPr>
      <w:r w:rsidRPr="00E24306">
        <w:rPr>
          <w:rFonts w:ascii="GHEA Grapalat" w:hAnsi="GHEA Grapalat"/>
          <w:lang w:val="hy-AM"/>
        </w:rPr>
        <w:t xml:space="preserve"> 1-ին կետով հաստատված  հավելվածի 4-րդ տողում «73807» թիվը փոխարինել «20671» թվով, «18296» թիվը՝ «13430» թվով, «10» թիվը՝ «9 (հին)» թվով և բառով,  իսկ «21.12.2022թ. 24235» թվերը՝ «27.01.2021թ. 1495» թվերով։</w:t>
      </w:r>
    </w:p>
    <w:p w:rsidR="00E24306" w:rsidRDefault="00E24306" w:rsidP="00E24306">
      <w:pPr>
        <w:pStyle w:val="af"/>
        <w:numPr>
          <w:ilvl w:val="0"/>
          <w:numId w:val="31"/>
        </w:numPr>
        <w:tabs>
          <w:tab w:val="clear" w:pos="360"/>
          <w:tab w:val="num" w:pos="-360"/>
          <w:tab w:val="left" w:pos="7035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E24306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EC3F02" w:rsidRPr="00E24306" w:rsidRDefault="00EC3F02" w:rsidP="00EC3F02">
      <w:pPr>
        <w:pStyle w:val="af"/>
        <w:tabs>
          <w:tab w:val="left" w:pos="7035"/>
        </w:tabs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947C74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C3F02" w:rsidRDefault="00EC3F02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8195" w:type="dxa"/>
        <w:tblLook w:val="04A0"/>
      </w:tblPr>
      <w:tblGrid>
        <w:gridCol w:w="4248"/>
        <w:gridCol w:w="3947"/>
      </w:tblGrid>
      <w:tr w:rsidR="0051376F" w:rsidRPr="00EC3F02" w:rsidTr="008B6E60">
        <w:trPr>
          <w:trHeight w:val="1073"/>
        </w:trPr>
        <w:tc>
          <w:tcPr>
            <w:tcW w:w="4248" w:type="dxa"/>
          </w:tcPr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EC3F02" w:rsidRDefault="002B7A49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Բեյբության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EC3F02" w:rsidRDefault="00DA2C33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EC3F02" w:rsidRDefault="002B7A49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Default="002B7A49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EC3F02" w:rsidRDefault="00EC3F02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EC3F02" w:rsidRPr="00EC3F02" w:rsidRDefault="00EC3F02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73CBC" w:rsidRPr="00EC3F02" w:rsidRDefault="00773CBC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Ն.Միրզոյան</w:t>
            </w:r>
          </w:p>
          <w:p w:rsidR="0051376F" w:rsidRPr="00EC3F02" w:rsidRDefault="00773CBC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C3F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C3F02" w:rsidRDefault="0051376F" w:rsidP="00EC3F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C3F02" w:rsidRDefault="0051376F" w:rsidP="00EC3F0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C3F02" w:rsidRDefault="0051376F" w:rsidP="00EC3F0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C3F02" w:rsidRDefault="0051376F" w:rsidP="00EC3F02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C3F02" w:rsidRDefault="00EC3F02" w:rsidP="00EC3F0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C3F02" w:rsidRDefault="00EC3F02" w:rsidP="00EC3F0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EC3F02" w:rsidRDefault="00EC3F02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C2" w:rsidRDefault="007C2AC2" w:rsidP="00FF2C33">
      <w:r>
        <w:separator/>
      </w:r>
    </w:p>
  </w:endnote>
  <w:endnote w:type="continuationSeparator" w:id="1">
    <w:p w:rsidR="007C2AC2" w:rsidRDefault="007C2AC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C2" w:rsidRDefault="007C2AC2" w:rsidP="00FF2C33">
      <w:r>
        <w:separator/>
      </w:r>
    </w:p>
  </w:footnote>
  <w:footnote w:type="continuationSeparator" w:id="1">
    <w:p w:rsidR="007C2AC2" w:rsidRDefault="007C2AC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7D24313"/>
    <w:multiLevelType w:val="hybridMultilevel"/>
    <w:tmpl w:val="483A6904"/>
    <w:lvl w:ilvl="0" w:tplc="2690DC5C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7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520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0A31"/>
    <w:rsid w:val="002F386B"/>
    <w:rsid w:val="002F6586"/>
    <w:rsid w:val="002F6715"/>
    <w:rsid w:val="00300C04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E7B53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21C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67DC4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AC2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76F29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48F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306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02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97115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2023-10-12T11:07:00Z</dcterms:modified>
</cp:coreProperties>
</file>