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D9" w:rsidRPr="00DA5516" w:rsidRDefault="001143D9" w:rsidP="00DA5516">
      <w:pPr>
        <w:spacing w:after="0" w:line="240" w:lineRule="auto"/>
        <w:rPr>
          <w:rFonts w:ascii="GHEA Grapalat" w:hAnsi="GHEA Grapalat"/>
          <w:b/>
          <w:sz w:val="24"/>
          <w:lang w:val="hy-AM"/>
        </w:rPr>
      </w:pPr>
    </w:p>
    <w:p w:rsidR="00DA5516" w:rsidRDefault="00DA5516" w:rsidP="00DA5516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Հավելված՝</w:t>
      </w:r>
    </w:p>
    <w:p w:rsidR="00DA5516" w:rsidRDefault="00DA5516" w:rsidP="00DA5516">
      <w:pPr>
        <w:spacing w:before="60" w:after="0" w:line="240" w:lineRule="auto"/>
        <w:contextualSpacing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Հայաստանի Հանրապետության Շիրակի </w:t>
      </w:r>
    </w:p>
    <w:p w:rsidR="00DA5516" w:rsidRDefault="00DA5516" w:rsidP="00DA5516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>մարզի Գյումրի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համայնքի ավագանու</w:t>
      </w:r>
    </w:p>
    <w:p w:rsidR="00B84136" w:rsidRDefault="00B84136" w:rsidP="00B84136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201</w:t>
      </w:r>
      <w:r w:rsidRPr="00B0434C">
        <w:rPr>
          <w:rFonts w:ascii="GHEA Grapalat" w:hAnsi="GHEA Grapalat"/>
          <w:b/>
          <w:sz w:val="20"/>
          <w:szCs w:val="20"/>
          <w:lang w:val="hy-AM"/>
        </w:rPr>
        <w:t>6</w:t>
      </w:r>
      <w:r>
        <w:rPr>
          <w:rFonts w:ascii="GHEA Grapalat" w:hAnsi="GHEA Grapalat"/>
          <w:b/>
          <w:sz w:val="20"/>
          <w:szCs w:val="20"/>
          <w:lang w:val="hy-AM"/>
        </w:rPr>
        <w:t>թվականի</w:t>
      </w:r>
      <w:r w:rsidR="00BE36DC" w:rsidRPr="00BE36DC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>մայիս</w:t>
      </w:r>
      <w:r w:rsidR="00DA5516" w:rsidRPr="00BE36DC">
        <w:rPr>
          <w:rFonts w:ascii="GHEA Grapalat" w:hAnsi="GHEA Grapalat"/>
          <w:b/>
          <w:sz w:val="20"/>
          <w:szCs w:val="20"/>
          <w:u w:val="single"/>
          <w:lang w:val="hy-AM"/>
        </w:rPr>
        <w:t>ի</w:t>
      </w:r>
      <w:r w:rsidR="00BE36DC" w:rsidRPr="00B0434C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06-ի  </w:t>
      </w:r>
      <w:r w:rsidR="00BE36D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DA5516" w:rsidRPr="00B84136" w:rsidRDefault="00B84136" w:rsidP="00B84136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N </w:t>
      </w:r>
      <w:r w:rsidR="00B0434C">
        <w:rPr>
          <w:rFonts w:ascii="GHEA Grapalat" w:hAnsi="GHEA Grapalat"/>
          <w:b/>
          <w:sz w:val="20"/>
          <w:szCs w:val="20"/>
          <w:u w:val="single"/>
          <w:lang w:val="hy-AM"/>
        </w:rPr>
        <w:t>70</w:t>
      </w:r>
      <w:r w:rsidR="00DA5516" w:rsidRPr="00BE36DC">
        <w:rPr>
          <w:rFonts w:ascii="GHEA Grapalat" w:hAnsi="GHEA Grapalat"/>
          <w:b/>
          <w:sz w:val="20"/>
          <w:szCs w:val="20"/>
          <w:u w:val="single"/>
          <w:lang w:val="hy-AM"/>
        </w:rPr>
        <w:t>-Ն</w:t>
      </w:r>
      <w:r w:rsidR="00DA5516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7B376E" w:rsidRPr="00DA5516" w:rsidRDefault="007B376E" w:rsidP="007B376E">
      <w:pPr>
        <w:spacing w:after="0" w:line="240" w:lineRule="auto"/>
        <w:jc w:val="right"/>
        <w:rPr>
          <w:rFonts w:ascii="GHEA Grapalat" w:hAnsi="GHEA Grapalat"/>
          <w:lang w:val="hy-AM"/>
        </w:rPr>
      </w:pPr>
    </w:p>
    <w:p w:rsidR="007B376E" w:rsidRPr="00DA5516" w:rsidRDefault="007B376E" w:rsidP="007B376E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DA5516">
        <w:rPr>
          <w:rFonts w:ascii="GHEA Grapalat" w:hAnsi="GHEA Grapalat"/>
          <w:b/>
          <w:sz w:val="28"/>
          <w:lang w:val="hy-AM"/>
        </w:rPr>
        <w:t>ԿԱՐԳ</w:t>
      </w:r>
    </w:p>
    <w:p w:rsidR="007662F5" w:rsidRPr="00DA5516" w:rsidRDefault="007662F5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</w:pPr>
    </w:p>
    <w:p w:rsidR="007662F5" w:rsidRPr="00DA5516" w:rsidRDefault="00DA5516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sz w:val="32"/>
          <w:szCs w:val="26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sz w:val="26"/>
          <w:szCs w:val="26"/>
          <w:lang w:val="hy-AM"/>
        </w:rPr>
        <w:t xml:space="preserve">ՀԱՅԱՍՏԱՆԻ ՀԱՆՐԱՊԵՏՈՒԹՅԱՆ ՇԻՐԱԿԻ ՄԱՐԶԻ ԳՅՈՒՄՐԻ </w:t>
      </w:r>
      <w:r w:rsidR="00C80BCB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ՀԱՄԱՅՆՔՈՒՄ 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ՀԱՆՐԱՅԻՆ</w:t>
      </w:r>
      <w:r w:rsidR="007662F5" w:rsidRPr="00DA551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ԲԱՑ</w:t>
      </w:r>
      <w:r w:rsidR="007662F5" w:rsidRPr="00DA551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ԼՍՈՒՄՆԵՐԻ</w:t>
      </w:r>
      <w:r w:rsidR="007662F5" w:rsidRPr="00DA551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ԵՎ</w:t>
      </w:r>
      <w:r w:rsidR="007662F5" w:rsidRPr="00DA551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(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ԿԱՄ</w:t>
      </w:r>
      <w:r w:rsidR="007662F5" w:rsidRPr="00DA551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) 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ՔՆՆԱՐԿՈՒՄՆԵՐԻ</w:t>
      </w:r>
      <w:r w:rsidR="007662F5" w:rsidRPr="00DA5516">
        <w:rPr>
          <w:rFonts w:ascii="GHEA Grapalat" w:eastAsia="Times New Roman" w:hAnsi="GHEA Grapalat" w:cs="Times New Roman"/>
          <w:b/>
          <w:bCs/>
          <w:sz w:val="26"/>
          <w:szCs w:val="26"/>
          <w:lang w:val="hy-AM"/>
        </w:rPr>
        <w:t xml:space="preserve"> 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ԿԱԶՄԱԿԵՐՊՄԱՆ</w:t>
      </w:r>
      <w:r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 xml:space="preserve">, </w:t>
      </w:r>
      <w:r w:rsidR="007662F5" w:rsidRPr="00DA5516">
        <w:rPr>
          <w:rFonts w:ascii="GHEA Grapalat" w:eastAsia="Times New Roman" w:hAnsi="GHEA Grapalat" w:cs="Sylfaen"/>
          <w:b/>
          <w:bCs/>
          <w:sz w:val="26"/>
          <w:szCs w:val="26"/>
          <w:lang w:val="hy-AM"/>
        </w:rPr>
        <w:t>ԱՆՑԿԱՑՄԱՆ</w:t>
      </w:r>
      <w:r w:rsidRPr="00DA5516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ԵՎ</w:t>
      </w:r>
      <w:r w:rsidRPr="00DA5516">
        <w:rPr>
          <w:rFonts w:ascii="GHEA Grapalat" w:hAnsi="GHEA Grapalat"/>
          <w:b/>
          <w:sz w:val="28"/>
          <w:lang w:val="hy-AM"/>
        </w:rPr>
        <w:t>ԴՐԱՆՑ ՎԵՐԱԲԵՐՅԱԼ   ԳՅՈՒՄՐԻ ՀԱՄԱՅՆՔԻ ԱՎԱԳԱՆՈՒՆ ՏԵՂԵԿԱՏՎՈՒԹՅՈՒՆ ՏՐԱՄԱԴՐԵԼՈՒ</w:t>
      </w:r>
      <w:r w:rsidRPr="00DA5516">
        <w:rPr>
          <w:rFonts w:ascii="GHEA Grapalat" w:eastAsia="Times New Roman" w:hAnsi="GHEA Grapalat" w:cs="Times New Roman"/>
          <w:b/>
          <w:bCs/>
          <w:sz w:val="32"/>
          <w:szCs w:val="26"/>
          <w:lang w:val="hy-AM"/>
        </w:rPr>
        <w:t xml:space="preserve"> </w:t>
      </w:r>
    </w:p>
    <w:p w:rsidR="00D762D5" w:rsidRPr="00DA5516" w:rsidRDefault="00D762D5" w:rsidP="001E16C3">
      <w:pPr>
        <w:spacing w:after="0" w:line="240" w:lineRule="auto"/>
        <w:jc w:val="center"/>
        <w:rPr>
          <w:rFonts w:ascii="GHEA Grapalat" w:hAnsi="GHEA Grapalat"/>
          <w:b/>
          <w:sz w:val="32"/>
          <w:szCs w:val="26"/>
          <w:lang w:val="hy-AM"/>
        </w:rPr>
      </w:pPr>
    </w:p>
    <w:p w:rsidR="007662F5" w:rsidRPr="00E5216A" w:rsidRDefault="004B3ACC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ԸՆԴՀԱՆՈՒՐ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ԴՐՈՒՅԹՆԵՐ</w:t>
      </w:r>
    </w:p>
    <w:p w:rsidR="007662F5" w:rsidRPr="00E5216A" w:rsidRDefault="007662F5" w:rsidP="00C634A0">
      <w:pPr>
        <w:spacing w:after="0" w:line="240" w:lineRule="auto"/>
        <w:ind w:firstLine="374"/>
        <w:rPr>
          <w:rFonts w:ascii="GHEA Grapalat" w:eastAsia="Times New Roman" w:hAnsi="GHEA Grapalat" w:cs="Times New Roman"/>
          <w:sz w:val="16"/>
          <w:szCs w:val="16"/>
        </w:rPr>
      </w:pPr>
      <w:r w:rsidRPr="00E5216A">
        <w:rPr>
          <w:rFonts w:ascii="Sylfaen" w:eastAsia="Times New Roman" w:hAnsi="Sylfaen" w:cs="Times New Roman"/>
          <w:sz w:val="24"/>
          <w:szCs w:val="24"/>
        </w:rPr>
        <w:t> </w:t>
      </w:r>
    </w:p>
    <w:p w:rsidR="00893046" w:rsidRPr="00E5216A" w:rsidRDefault="00904223" w:rsidP="005F19D5">
      <w:pPr>
        <w:pStyle w:val="ListParagraph"/>
        <w:numPr>
          <w:ilvl w:val="0"/>
          <w:numId w:val="2"/>
        </w:numPr>
        <w:spacing w:after="60" w:line="240" w:lineRule="auto"/>
        <w:ind w:left="0" w:firstLine="37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bookmarkStart w:id="0" w:name="_GoBack"/>
      <w:bookmarkEnd w:id="0"/>
      <w:r w:rsidRPr="00E5216A">
        <w:rPr>
          <w:rFonts w:ascii="GHEA Grapalat" w:eastAsia="Times New Roman" w:hAnsi="GHEA Grapalat" w:cs="Sylfaen"/>
          <w:sz w:val="24"/>
          <w:szCs w:val="24"/>
        </w:rPr>
        <w:t>Սույն կարգով կարգավորվում են տ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ինքնակառավարմանն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առնչվող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A5516" w:rsidRPr="00156413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 Շիրակի մարզի Գյումրի</w:t>
      </w:r>
      <w:r w:rsidR="00DA5516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(այսուհետ՝ համայնքի)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զարգացման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մատուցվող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ծառայությունների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ոլորտներում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ավագանու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ղեկավարի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որոշումների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համայնքի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բնապահպանական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2162A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162AC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>, ինչպես նաև համայնքի կառավարմանն ու զարգացմանն առնչվող կարևորագույն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նախաձեռնությունների և</w:t>
      </w:r>
      <w:r w:rsidR="007B2AB4" w:rsidRPr="00E5216A">
        <w:rPr>
          <w:rFonts w:ascii="GHEA Grapalat" w:eastAsia="Times New Roman" w:hAnsi="GHEA Grapalat" w:cs="Times New Roman"/>
          <w:sz w:val="24"/>
          <w:szCs w:val="24"/>
        </w:rPr>
        <w:t xml:space="preserve"> հարցերի</w:t>
      </w:r>
      <w:r w:rsidR="004843D2" w:rsidRPr="00E5216A">
        <w:rPr>
          <w:rFonts w:ascii="GHEA Grapalat" w:eastAsia="Times New Roman" w:hAnsi="GHEA Grapalat" w:cs="Times New Roman"/>
          <w:sz w:val="24"/>
          <w:szCs w:val="24"/>
        </w:rPr>
        <w:t xml:space="preserve"> (այսուհետ՝ համայնքային հարցեր)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բաց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լսումներ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</w:t>
      </w:r>
      <w:r w:rsidR="001E01A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անցկացման</w:t>
      </w:r>
      <w:r w:rsidR="00466752" w:rsidRPr="00E5216A">
        <w:rPr>
          <w:rFonts w:ascii="GHEA Grapalat" w:eastAsia="Times New Roman" w:hAnsi="GHEA Grapalat" w:cs="Times New Roman"/>
          <w:sz w:val="24"/>
          <w:szCs w:val="24"/>
        </w:rPr>
        <w:t>, արդյունքների ամփոփման և համայնքի ավագանուն դրանց վերաբերյալ տեղեկատվության տրամադրման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հետ կապված </w:t>
      </w:r>
      <w:r w:rsidR="001E01A1" w:rsidRPr="00E5216A">
        <w:rPr>
          <w:rFonts w:ascii="GHEA Grapalat" w:eastAsia="Times New Roman" w:hAnsi="GHEA Grapalat" w:cs="Times New Roman"/>
          <w:sz w:val="24"/>
          <w:szCs w:val="24"/>
        </w:rPr>
        <w:t>իրավահ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արաբերությունները:</w:t>
      </w:r>
    </w:p>
    <w:p w:rsidR="007662F5" w:rsidRPr="00E5216A" w:rsidRDefault="00D06057" w:rsidP="005F19D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0"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նպատակը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ակտերի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համայնքային հարցերի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իրազեկման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նրանցից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կարծիքների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հավաք</w:t>
      </w:r>
      <w:r w:rsidR="00BD0666" w:rsidRPr="00E5216A">
        <w:rPr>
          <w:rFonts w:ascii="GHEA Grapalat" w:eastAsia="Times New Roman" w:hAnsi="GHEA Grapalat" w:cs="Sylfaen"/>
          <w:sz w:val="24"/>
          <w:szCs w:val="24"/>
        </w:rPr>
        <w:t>ագր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աշխատանքների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</w:t>
      </w:r>
      <w:r w:rsidR="00466752" w:rsidRPr="00E5216A">
        <w:rPr>
          <w:rFonts w:ascii="GHEA Grapalat" w:eastAsia="Times New Roman" w:hAnsi="GHEA Grapalat" w:cs="Sylfaen"/>
          <w:sz w:val="24"/>
          <w:szCs w:val="24"/>
        </w:rPr>
        <w:t>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C5D2E" w:rsidRPr="00E5216A" w:rsidRDefault="007662F5" w:rsidP="005F19D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հիմնական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խնդիրներն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CC5D2E" w:rsidRPr="00E5216A" w:rsidRDefault="007662F5" w:rsidP="005F19D5">
      <w:pPr>
        <w:pStyle w:val="ListParagraph"/>
        <w:numPr>
          <w:ilvl w:val="0"/>
          <w:numId w:val="9"/>
        </w:numPr>
        <w:spacing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նախագծերի կամ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կարծիքի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բացահայտումը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B738E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այլընտրանքային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տարբերակների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հնարավոր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ծախսերի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օգուտների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հավանական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ռիսկերի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տեղեկությունների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ստացումը</w:t>
      </w:r>
      <w:r w:rsidR="00242CFC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 </w:t>
      </w:r>
    </w:p>
    <w:p w:rsidR="007662F5" w:rsidRPr="00E5216A" w:rsidRDefault="007662F5" w:rsidP="005F19D5">
      <w:pPr>
        <w:pStyle w:val="ListParagraph"/>
        <w:numPr>
          <w:ilvl w:val="0"/>
          <w:numId w:val="9"/>
        </w:numPr>
        <w:spacing w:after="6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իրավաստեղծ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և </w:t>
      </w:r>
      <w:r w:rsidR="00A01F03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համայնքային </w:t>
      </w:r>
      <w:r w:rsidR="004C138D" w:rsidRPr="00E5216A">
        <w:rPr>
          <w:rFonts w:ascii="GHEA Grapalat" w:eastAsia="Times New Roman" w:hAnsi="GHEA Grapalat" w:cs="Times New Roman"/>
          <w:sz w:val="24"/>
          <w:szCs w:val="24"/>
        </w:rPr>
        <w:t xml:space="preserve">զարգացման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աշխատանքներում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հասարակության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մասնակցության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ապահովումը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D035F" w:rsidRPr="00E5216A" w:rsidRDefault="007662F5" w:rsidP="005F19D5">
      <w:pPr>
        <w:pStyle w:val="ListParagraph"/>
        <w:numPr>
          <w:ilvl w:val="0"/>
          <w:numId w:val="17"/>
        </w:numPr>
        <w:spacing w:after="60" w:line="240" w:lineRule="auto"/>
        <w:ind w:left="0"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B4AB3" w:rsidRPr="00E5216A">
        <w:rPr>
          <w:rFonts w:ascii="GHEA Grapalat" w:eastAsia="Times New Roman" w:hAnsi="GHEA Grapalat" w:cs="Times New Roman"/>
          <w:sz w:val="24"/>
          <w:szCs w:val="24"/>
        </w:rPr>
        <w:t xml:space="preserve">կազմակերպման և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սկզբունքներն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64271D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FD035F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ասնակցայնությունը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D035F" w:rsidRPr="00E5216A" w:rsidRDefault="00DE45CB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մ</w:t>
      </w:r>
      <w:r w:rsidR="00FD035F" w:rsidRPr="00E5216A">
        <w:rPr>
          <w:rFonts w:ascii="GHEA Grapalat" w:eastAsia="Times New Roman" w:hAnsi="GHEA Grapalat" w:cs="Sylfaen"/>
          <w:sz w:val="24"/>
          <w:szCs w:val="24"/>
        </w:rPr>
        <w:t>ատչելիությունը</w:t>
      </w:r>
      <w:proofErr w:type="gramEnd"/>
      <w:r w:rsidR="00FD035F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FD035F" w:rsidRPr="00E5216A" w:rsidRDefault="00FD035F" w:rsidP="005F19D5">
      <w:pPr>
        <w:pStyle w:val="ListParagraph"/>
        <w:numPr>
          <w:ilvl w:val="0"/>
          <w:numId w:val="18"/>
        </w:numPr>
        <w:spacing w:after="6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րապարակայնությունը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ListParagraph"/>
        <w:numPr>
          <w:ilvl w:val="0"/>
          <w:numId w:val="18"/>
        </w:numPr>
        <w:spacing w:after="60" w:line="240" w:lineRule="auto"/>
        <w:ind w:left="9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lastRenderedPageBreak/>
        <w:t>թափանցիկությունը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4D6671" w:rsidRPr="00E5216A" w:rsidRDefault="004D6671" w:rsidP="005F19D5">
      <w:pPr>
        <w:pStyle w:val="ListParagraph"/>
        <w:numPr>
          <w:ilvl w:val="0"/>
          <w:numId w:val="17"/>
        </w:numPr>
        <w:spacing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Հանրային քննարկումները 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կազմակերպվում և անցկացվում են համայնքի ղեկավարի կողմից </w:t>
      </w:r>
      <w:r w:rsidRPr="00E5216A">
        <w:rPr>
          <w:rFonts w:ascii="GHEA Grapalat" w:hAnsi="GHEA Grapalat"/>
          <w:sz w:val="24"/>
          <w:szCs w:val="24"/>
        </w:rPr>
        <w:t>տեղական ինքնակառավարման մարմինների (</w:t>
      </w:r>
      <w:r w:rsidRPr="00E5216A">
        <w:rPr>
          <w:rFonts w:ascii="GHEA Grapalat" w:eastAsia="GHEAGrapalat" w:hAnsi="GHEA Grapalat" w:cs="GHEAGrapalat"/>
          <w:sz w:val="24"/>
          <w:szCs w:val="24"/>
        </w:rPr>
        <w:t>ՏԻՄ-երի) նստավայրում կամ համայնքի որևէ ենթակառույցի շենքում կամ համայնքի բացօթյա որևէ տարածքում:</w:t>
      </w:r>
    </w:p>
    <w:p w:rsidR="007662F5" w:rsidRPr="00E5216A" w:rsidRDefault="007662F5" w:rsidP="005F19D5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ֆինանսավորվում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Pr="00E5216A">
        <w:rPr>
          <w:rFonts w:ascii="GHEA Grapalat" w:eastAsia="Times New Roman" w:hAnsi="GHEA Grapalat" w:cs="Sylfaen"/>
          <w:sz w:val="24"/>
          <w:szCs w:val="24"/>
        </w:rPr>
        <w:t>տվյալ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տարվա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բյուջեից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ինչպես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օրենքով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չարգելված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աղբյուրներից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5A32D9" w:rsidRPr="00E5216A" w:rsidRDefault="005A32D9" w:rsidP="005F19D5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կազմակերպումը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և իրականացումը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պատվիրել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FE05DF" w:rsidRPr="00E5216A" w:rsidRDefault="00FE05DF" w:rsidP="005F19D5">
      <w:pPr>
        <w:spacing w:after="0" w:line="240" w:lineRule="auto"/>
        <w:ind w:firstLine="374"/>
        <w:jc w:val="both"/>
        <w:rPr>
          <w:rFonts w:ascii="GHEA Grapalat" w:eastAsia="Times New Roman" w:hAnsi="GHEA Grapalat" w:cs="Times New Roman"/>
          <w:color w:val="FF0000"/>
          <w:sz w:val="24"/>
          <w:szCs w:val="24"/>
        </w:rPr>
      </w:pPr>
    </w:p>
    <w:p w:rsidR="000D3D46" w:rsidRPr="00E5216A" w:rsidRDefault="00D972C4" w:rsidP="002B6E20">
      <w:pPr>
        <w:spacing w:before="60" w:after="6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</w:t>
      </w:r>
      <w:r w:rsidR="000D3D46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. ՀԱՆՐԱՅԻՆ ՔՆՆԱՐԿՈՒՄՆԵՐԻ ՄԱՍՆԱԿԻՑՆԵՐԻ ՇՐՋԱՆԱԿԸ</w:t>
      </w:r>
    </w:p>
    <w:p w:rsidR="000D3D46" w:rsidRPr="00E5216A" w:rsidRDefault="000D3D46" w:rsidP="000D3D46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</w:p>
    <w:p w:rsidR="000D3D46" w:rsidRPr="00E5216A" w:rsidRDefault="00BE7B82" w:rsidP="005F19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 xml:space="preserve">8.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քննարկումներին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մասնակցել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="002B6E20" w:rsidRPr="00E5216A">
        <w:rPr>
          <w:rFonts w:ascii="GHEA Grapalat" w:eastAsia="Times New Roman" w:hAnsi="GHEA Grapalat" w:cs="Sylfaen"/>
          <w:sz w:val="24"/>
          <w:szCs w:val="24"/>
        </w:rPr>
        <w:t xml:space="preserve"> բոլոր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ֆիզիկական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իրավաբանական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D3D46" w:rsidRPr="00E5216A">
        <w:rPr>
          <w:rFonts w:ascii="GHEA Grapalat" w:eastAsia="Times New Roman" w:hAnsi="GHEA Grapalat" w:cs="Sylfaen"/>
          <w:sz w:val="24"/>
          <w:szCs w:val="24"/>
        </w:rPr>
        <w:t>անձինք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7F6A66" w:rsidRPr="00E5216A">
        <w:rPr>
          <w:rFonts w:ascii="GHEA Grapalat" w:eastAsia="Times New Roman" w:hAnsi="GHEA Grapalat" w:cs="Times New Roman"/>
          <w:sz w:val="24"/>
          <w:szCs w:val="24"/>
        </w:rPr>
        <w:t xml:space="preserve"> Դրանք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բնորոշվում են առավելապես ոչ մասնագիտական ուղղվածությամբ և արտահայտվող բազմաբնույթ կարծիքներով, որոնք խորհրդատվական տեսանկյունից կարող են աչքի չընկնել մասնագիտական բարձր որակով: Այդ իսկ պատճառով հանրային քննարկումները պահանջում են ժամանակի ճիշտ պլանավորում և քննարկ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ու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>մն</w:t>
      </w:r>
      <w:r w:rsidR="003F7045" w:rsidRPr="00E5216A">
        <w:rPr>
          <w:rFonts w:ascii="GHEA Grapalat" w:eastAsia="Times New Roman" w:hAnsi="GHEA Grapalat" w:cs="Times New Roman"/>
          <w:sz w:val="24"/>
          <w:szCs w:val="24"/>
        </w:rPr>
        <w:t>երի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 ընթացքի հմուտ ուղղորդում:</w:t>
      </w:r>
    </w:p>
    <w:p w:rsidR="000D3D46" w:rsidRPr="00E5216A" w:rsidRDefault="004A2E8B" w:rsidP="005F19D5">
      <w:pPr>
        <w:spacing w:before="60" w:after="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9</w:t>
      </w:r>
      <w:r w:rsidR="007E612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0D3D46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ղեկավարը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համարել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նաև սահմանափակ թվով</w:t>
      </w:r>
      <w:r w:rsidR="008943E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 xml:space="preserve">մասնակիցներով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, ինչպես նաև նախապես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կանխորոշված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շրջանակի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16332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63320" w:rsidRPr="00E5216A">
        <w:rPr>
          <w:rFonts w:ascii="GHEA Grapalat" w:eastAsia="GHEAGrapalat" w:hAnsi="GHEA Grapalat" w:cs="Sylfaen"/>
          <w:sz w:val="24"/>
          <w:szCs w:val="24"/>
        </w:rPr>
        <w:t>հետ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6FBF" w:rsidRPr="00E5216A">
        <w:rPr>
          <w:rFonts w:ascii="GHEA Grapalat" w:eastAsia="GHEAGrapalat" w:hAnsi="GHEA Grapalat" w:cs="GHEAGrapalat"/>
          <w:sz w:val="24"/>
          <w:szCs w:val="24"/>
        </w:rPr>
        <w:t xml:space="preserve">հանդիպումների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5D5DDA" w:rsidRPr="00E5216A">
        <w:rPr>
          <w:rFonts w:ascii="GHEA Grapalat" w:eastAsia="GHEAGrapalat" w:hAnsi="GHEA Grapalat" w:cs="GHEA Grapalat"/>
          <w:sz w:val="24"/>
          <w:szCs w:val="24"/>
        </w:rPr>
        <w:t>Հանդիպումներն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անցկացվում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F404F1" w:rsidRPr="00E5216A">
        <w:rPr>
          <w:rFonts w:ascii="GHEA Grapalat" w:eastAsia="GHEAGrapalat" w:hAnsi="GHEA Grapalat" w:cs="GHEAGrapalat"/>
          <w:sz w:val="24"/>
          <w:szCs w:val="24"/>
        </w:rPr>
        <w:t xml:space="preserve"> հ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ամապատասխան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բնագավառի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մասնագետների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2559D" w:rsidRPr="00E5216A">
        <w:rPr>
          <w:rFonts w:ascii="GHEA Grapalat" w:eastAsia="GHEAGrapalat" w:hAnsi="GHEA Grapalat" w:cs="GHEAGrapalat"/>
          <w:sz w:val="24"/>
          <w:szCs w:val="24"/>
        </w:rPr>
        <w:t xml:space="preserve">(կամ)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կողմերի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ներգրավմամբ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քննարկման դրված </w:t>
      </w:r>
      <w:r w:rsidR="005D5DDA" w:rsidRPr="00E5216A">
        <w:rPr>
          <w:rFonts w:ascii="GHEA Grapalat" w:eastAsia="GHEAGrapalat" w:hAnsi="GHEA Grapalat" w:cs="GHEAGrapalat"/>
          <w:sz w:val="24"/>
          <w:szCs w:val="24"/>
        </w:rPr>
        <w:t xml:space="preserve">իրավական ակտի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D5DD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>կամ համայնքային հարցի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հասցեատերերն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որոնց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շահերը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են շոշափվել</w:t>
      </w:r>
      <w:r w:rsidR="000D3D46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6A66" w:rsidRPr="00E5216A">
        <w:rPr>
          <w:rFonts w:ascii="GHEA Grapalat" w:eastAsia="GHEAGrapalat" w:hAnsi="GHEA Grapalat" w:cs="GHEAGrapalat"/>
          <w:sz w:val="24"/>
          <w:szCs w:val="24"/>
        </w:rPr>
        <w:t>այդ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D3D46" w:rsidRPr="00E5216A">
        <w:rPr>
          <w:rFonts w:ascii="GHEA Grapalat" w:eastAsia="GHEAGrapalat" w:hAnsi="GHEA Grapalat" w:cs="Sylfaen"/>
          <w:sz w:val="24"/>
          <w:szCs w:val="24"/>
        </w:rPr>
        <w:t>նախագծով</w:t>
      </w:r>
      <w:r w:rsidR="004D6671" w:rsidRPr="00E5216A">
        <w:rPr>
          <w:rFonts w:ascii="GHEA Grapalat" w:eastAsia="GHEAGrapalat" w:hAnsi="GHEA Grapalat" w:cs="Sylfaen"/>
          <w:sz w:val="24"/>
          <w:szCs w:val="24"/>
        </w:rPr>
        <w:t xml:space="preserve"> կամ հարցով</w:t>
      </w:r>
      <w:r w:rsidR="000D3D46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E612E" w:rsidRPr="00DA5516" w:rsidRDefault="00D972C4" w:rsidP="00DA5516">
      <w:pPr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1</w:t>
      </w:r>
      <w:r w:rsidR="004A2E8B" w:rsidRPr="00E5216A">
        <w:rPr>
          <w:rFonts w:ascii="GHEA Grapalat" w:eastAsia="Times New Roman" w:hAnsi="GHEA Grapalat" w:cs="Times New Roman"/>
          <w:bCs/>
          <w:sz w:val="24"/>
          <w:szCs w:val="24"/>
        </w:rPr>
        <w:t>0</w:t>
      </w:r>
      <w:r w:rsidR="000D3D46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քննարկումներին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մասնագիտական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պատշաճ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մակարդակ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ապահովելու համար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C08B6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կարող են հրավիր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վել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D6671" w:rsidRPr="00E5216A">
        <w:rPr>
          <w:rFonts w:ascii="GHEA Grapalat" w:eastAsia="GHEAGrapalat" w:hAnsi="GHEA Grapalat" w:cs="GHEAGrapalat"/>
          <w:sz w:val="24"/>
          <w:szCs w:val="24"/>
        </w:rPr>
        <w:t xml:space="preserve">նաև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համապատասխան բնագավառի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պետական կառավարման մարմ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>ն</w:t>
      </w:r>
      <w:r w:rsidR="00527DBB" w:rsidRPr="00E5216A">
        <w:rPr>
          <w:rFonts w:ascii="GHEA Grapalat" w:eastAsia="GHEAGrapalat" w:hAnsi="GHEA Grapalat" w:cs="GHEAGrapalat"/>
          <w:sz w:val="24"/>
          <w:szCs w:val="24"/>
        </w:rPr>
        <w:t>ներ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ի, տեղական և միջազգային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կազմակերպությունների</w:t>
      </w:r>
      <w:r w:rsidR="00C236C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ներկայացուցիչներ,</w:t>
      </w:r>
      <w:r w:rsidR="00456DF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>գիտնականներ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մասնագետներ, </w:t>
      </w:r>
      <w:r w:rsidR="00C236CD" w:rsidRPr="00E5216A">
        <w:rPr>
          <w:rFonts w:ascii="GHEA Grapalat" w:eastAsia="GHEAGrapalat" w:hAnsi="GHEA Grapalat" w:cs="GHEA Grapalat"/>
          <w:sz w:val="24"/>
          <w:szCs w:val="24"/>
        </w:rPr>
        <w:t>փորձագետներ</w:t>
      </w:r>
      <w:r w:rsidR="00456DFA" w:rsidRPr="00E5216A">
        <w:rPr>
          <w:rFonts w:ascii="GHEA Grapalat" w:eastAsia="GHEAGrapalat" w:hAnsi="GHEA Grapalat" w:cs="GHEA Grapalat"/>
          <w:sz w:val="24"/>
          <w:szCs w:val="24"/>
        </w:rPr>
        <w:t xml:space="preserve"> և այլ շահագրգիռ անձիք:</w:t>
      </w:r>
      <w:r w:rsidR="00C236CD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</w:p>
    <w:p w:rsidR="007E612E" w:rsidRPr="00E5216A" w:rsidRDefault="007E612E" w:rsidP="00456DFA">
      <w:pPr>
        <w:spacing w:before="60" w:after="0" w:line="240" w:lineRule="auto"/>
        <w:ind w:firstLine="360"/>
        <w:rPr>
          <w:rFonts w:ascii="GHEA Grapalat" w:eastAsia="Times New Roman" w:hAnsi="GHEA Grapalat" w:cs="Times New Roman"/>
          <w:bCs/>
          <w:sz w:val="24"/>
          <w:szCs w:val="24"/>
        </w:rPr>
      </w:pPr>
    </w:p>
    <w:p w:rsidR="007662F5" w:rsidRPr="00E5216A" w:rsidRDefault="00D972C4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III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ԻՐԱԿԱՆԱՑՄԱՆ</w:t>
      </w:r>
      <w:r w:rsidR="007662F5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7662F5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ԸՆԹԱՑԱԿԱՐԳԸ</w:t>
      </w:r>
    </w:p>
    <w:p w:rsidR="007662F5" w:rsidRPr="00E5216A" w:rsidRDefault="007662F5" w:rsidP="007662F5">
      <w:pPr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Sylfaen" w:eastAsia="Times New Roman" w:hAnsi="Sylfaen" w:cs="Times New Roman"/>
          <w:sz w:val="26"/>
          <w:szCs w:val="26"/>
        </w:rPr>
        <w:t> </w:t>
      </w:r>
    </w:p>
    <w:p w:rsidR="00ED7A95" w:rsidRPr="00E5216A" w:rsidRDefault="0003317F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</w:t>
      </w:r>
      <w:r w:rsidR="00ED7A95" w:rsidRPr="00E5216A">
        <w:rPr>
          <w:rFonts w:ascii="GHEA Grapalat" w:eastAsia="Times New Roman" w:hAnsi="GHEA Grapalat" w:cs="Times New Roman"/>
          <w:sz w:val="24"/>
          <w:szCs w:val="24"/>
        </w:rPr>
        <w:t>վերաբերյալ իրազեկումն իրականացվում է հետևյալ կարգով.</w:t>
      </w:r>
    </w:p>
    <w:p w:rsidR="00ED7A95" w:rsidRPr="00E5216A" w:rsidRDefault="00ED7A95" w:rsidP="005F19D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իրականացման օրվանից առնվազն 15 օր առաջ համայնքի ղեկավարը հրապարակում է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4C06E8" w:rsidRPr="00E5216A">
        <w:rPr>
          <w:rFonts w:ascii="GHEA Grapalat" w:eastAsia="Times New Roman" w:hAnsi="GHEA Grapalat" w:cs="Sylfaen"/>
          <w:sz w:val="24"/>
          <w:szCs w:val="24"/>
        </w:rPr>
        <w:t xml:space="preserve">, որն </w:t>
      </w:r>
      <w:r w:rsidR="004C06E8" w:rsidRPr="00E5216A">
        <w:rPr>
          <w:rFonts w:ascii="GHEA Grapalat" w:hAnsi="GHEA Grapalat"/>
          <w:sz w:val="24"/>
          <w:szCs w:val="24"/>
        </w:rPr>
        <w:t xml:space="preserve">իրականացվում է համայնքի </w:t>
      </w:r>
      <w:r w:rsidR="0003317F" w:rsidRPr="00E5216A">
        <w:rPr>
          <w:rFonts w:ascii="GHEA Grapalat" w:hAnsi="GHEA Grapalat"/>
          <w:sz w:val="24"/>
          <w:szCs w:val="24"/>
        </w:rPr>
        <w:t>ՏԻՄ-երի</w:t>
      </w:r>
      <w:r w:rsidR="004C06E8" w:rsidRPr="00E5216A">
        <w:rPr>
          <w:rFonts w:ascii="GHEA Grapalat" w:hAnsi="GHEA Grapalat"/>
          <w:sz w:val="24"/>
          <w:szCs w:val="24"/>
        </w:rPr>
        <w:t xml:space="preserve"> նստավայրում դա փակցնելու միջոցով, ինչպես նաև </w:t>
      </w:r>
      <w:r w:rsidR="004C06E8" w:rsidRPr="00E5216A">
        <w:rPr>
          <w:rFonts w:ascii="GHEA Grapalat" w:hAnsi="GHEA Grapalat"/>
          <w:sz w:val="24"/>
          <w:szCs w:val="24"/>
        </w:rPr>
        <w:lastRenderedPageBreak/>
        <w:t xml:space="preserve">այն վայրերում, որոնք </w:t>
      </w:r>
      <w:r w:rsidR="00AF779D" w:rsidRPr="00E5216A">
        <w:rPr>
          <w:rFonts w:ascii="GHEA Grapalat" w:hAnsi="GHEA Grapalat"/>
          <w:sz w:val="24"/>
          <w:szCs w:val="24"/>
        </w:rPr>
        <w:t>հասան</w:t>
      </w:r>
      <w:r w:rsidR="004C06E8" w:rsidRPr="00E5216A">
        <w:rPr>
          <w:rFonts w:ascii="GHEA Grapalat" w:hAnsi="GHEA Grapalat"/>
          <w:sz w:val="24"/>
          <w:szCs w:val="24"/>
        </w:rPr>
        <w:t xml:space="preserve">ելի են համայնքի յուրաքանչյուր մասի բնակչի համար՝ առնվազն մեկ տեղ յուրաքանչյուր </w:t>
      </w:r>
      <w:r w:rsidR="00944C61" w:rsidRPr="00E5216A">
        <w:rPr>
          <w:rFonts w:ascii="GHEA Grapalat" w:hAnsi="GHEA Grapalat"/>
          <w:sz w:val="24"/>
          <w:szCs w:val="24"/>
        </w:rPr>
        <w:t>երեք</w:t>
      </w:r>
      <w:r w:rsidR="004C06E8" w:rsidRPr="00E5216A">
        <w:rPr>
          <w:rFonts w:ascii="GHEA Grapalat" w:hAnsi="GHEA Grapalat"/>
          <w:sz w:val="24"/>
          <w:szCs w:val="24"/>
        </w:rPr>
        <w:t xml:space="preserve"> հարյուր բնակչի համար</w:t>
      </w:r>
      <w:r w:rsidRPr="00E5216A">
        <w:rPr>
          <w:rFonts w:ascii="GHEA Grapalat" w:hAnsi="GHEA Grapalat"/>
          <w:sz w:val="24"/>
          <w:szCs w:val="24"/>
        </w:rPr>
        <w:t>.</w:t>
      </w:r>
    </w:p>
    <w:p w:rsidR="00C85962" w:rsidRPr="00E5216A" w:rsidRDefault="00ED7A95" w:rsidP="005F19D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0" w:firstLine="709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>հրավերը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944C6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</w:t>
      </w:r>
      <w:r w:rsidR="00944C61" w:rsidRPr="00E5216A">
        <w:rPr>
          <w:rFonts w:ascii="GHEA Grapalat" w:eastAsia="Times New Roman" w:hAnsi="GHEA Grapalat" w:cs="Sylfaen"/>
          <w:sz w:val="24"/>
          <w:szCs w:val="24"/>
        </w:rPr>
        <w:t xml:space="preserve">մայնքի </w:t>
      </w:r>
      <w:r w:rsidR="00944C61" w:rsidRPr="00E5216A">
        <w:rPr>
          <w:rFonts w:ascii="GHEA Grapalat" w:hAnsi="GHEA Grapalat"/>
          <w:sz w:val="24"/>
          <w:szCs w:val="24"/>
        </w:rPr>
        <w:t>պաշտոնական ինտերնետային (համացանցային) կայքի առկայության</w:t>
      </w:r>
      <w:r w:rsidR="00A925A6" w:rsidRPr="00E5216A">
        <w:rPr>
          <w:rFonts w:ascii="GHEA Grapalat" w:hAnsi="GHEA Grapalat"/>
          <w:sz w:val="24"/>
          <w:szCs w:val="24"/>
        </w:rPr>
        <w:t xml:space="preserve"> դեպքում,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D63C1E" w:rsidRPr="00E5216A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A925A6" w:rsidRPr="00E5216A">
        <w:rPr>
          <w:rFonts w:ascii="GHEA Grapalat" w:hAnsi="GHEA Grapalat"/>
          <w:sz w:val="24"/>
          <w:szCs w:val="24"/>
        </w:rPr>
        <w:t xml:space="preserve"> կերպով տեղադրվ</w:t>
      </w:r>
      <w:r w:rsidR="00D556FE" w:rsidRPr="00E5216A">
        <w:rPr>
          <w:rFonts w:ascii="GHEA Grapalat" w:hAnsi="GHEA Grapalat"/>
          <w:sz w:val="24"/>
          <w:szCs w:val="24"/>
        </w:rPr>
        <w:t>ում է</w:t>
      </w:r>
      <w:r w:rsidR="00A925A6" w:rsidRPr="00E5216A">
        <w:rPr>
          <w:rFonts w:ascii="GHEA Grapalat" w:hAnsi="GHEA Grapalat"/>
          <w:sz w:val="24"/>
          <w:szCs w:val="24"/>
        </w:rPr>
        <w:t xml:space="preserve"> </w:t>
      </w:r>
      <w:r w:rsidR="00AF779D" w:rsidRPr="00E5216A">
        <w:rPr>
          <w:rFonts w:ascii="GHEA Grapalat" w:hAnsi="GHEA Grapalat"/>
          <w:sz w:val="24"/>
          <w:szCs w:val="24"/>
        </w:rPr>
        <w:t>այդ</w:t>
      </w:r>
      <w:r w:rsidR="00A925A6" w:rsidRPr="00E5216A">
        <w:rPr>
          <w:rFonts w:ascii="GHEA Grapalat" w:hAnsi="GHEA Grapalat"/>
          <w:sz w:val="24"/>
          <w:szCs w:val="24"/>
        </w:rPr>
        <w:t xml:space="preserve"> կայքում, ինչպես նաև </w:t>
      </w:r>
      <w:r w:rsidR="00D556FE" w:rsidRPr="00E5216A">
        <w:rPr>
          <w:rFonts w:ascii="GHEA Grapalat" w:hAnsi="GHEA Grapalat"/>
          <w:sz w:val="24"/>
          <w:szCs w:val="24"/>
        </w:rPr>
        <w:t xml:space="preserve">կարող է </w:t>
      </w:r>
      <w:r w:rsidR="00A925A6" w:rsidRPr="00E5216A">
        <w:rPr>
          <w:rFonts w:ascii="GHEA Grapalat" w:hAnsi="GHEA Grapalat"/>
          <w:sz w:val="24"/>
          <w:szCs w:val="24"/>
        </w:rPr>
        <w:t xml:space="preserve">տարածվել տեղական զանգվածային լրատվության միջոցներով, տեղական հեռուստատեսությամբ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ժամանակակից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հեռահաղորդակցության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A925A6" w:rsidRPr="00E5216A">
        <w:rPr>
          <w:rFonts w:ascii="GHEA Grapalat" w:eastAsia="Times New Roman" w:hAnsi="GHEA Grapalat" w:cs="Sylfaen"/>
          <w:sz w:val="24"/>
          <w:szCs w:val="24"/>
        </w:rPr>
        <w:t xml:space="preserve">միջոցներով </w:t>
      </w:r>
      <w:r w:rsidR="00A925A6" w:rsidRPr="00E5216A">
        <w:rPr>
          <w:rFonts w:ascii="GHEA Grapalat" w:hAnsi="GHEA Grapalat" w:cs="GHEAMariam"/>
          <w:sz w:val="24"/>
          <w:szCs w:val="24"/>
        </w:rPr>
        <w:t>(</w:t>
      </w:r>
      <w:r w:rsidR="00A925A6" w:rsidRPr="00E5216A">
        <w:rPr>
          <w:rFonts w:ascii="GHEA Grapalat" w:hAnsi="GHEA Grapalat" w:cs="Sylfaen"/>
          <w:sz w:val="24"/>
          <w:szCs w:val="24"/>
        </w:rPr>
        <w:t>հեռախոսազանգերով</w:t>
      </w:r>
      <w:r w:rsidR="00A925A6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03317F" w:rsidRPr="00E5216A">
        <w:rPr>
          <w:rFonts w:ascii="GHEA Grapalat" w:hAnsi="GHEA Grapalat" w:cs="GHEAMariam"/>
          <w:sz w:val="24"/>
          <w:szCs w:val="24"/>
        </w:rPr>
        <w:t xml:space="preserve">կարճ </w:t>
      </w:r>
      <w:r w:rsidR="00A925A6" w:rsidRPr="00E5216A">
        <w:rPr>
          <w:rFonts w:ascii="GHEA Grapalat" w:hAnsi="GHEA Grapalat" w:cs="Sylfaen"/>
          <w:sz w:val="24"/>
          <w:szCs w:val="24"/>
        </w:rPr>
        <w:t>հաղորդագրություններով</w:t>
      </w:r>
      <w:r w:rsidR="0003317F" w:rsidRPr="00E5216A">
        <w:rPr>
          <w:rFonts w:ascii="GHEA Grapalat" w:hAnsi="GHEA Grapalat" w:cs="Sylfaen"/>
          <w:sz w:val="24"/>
          <w:szCs w:val="24"/>
        </w:rPr>
        <w:t xml:space="preserve"> (</w:t>
      </w:r>
      <w:r w:rsidR="0003317F" w:rsidRPr="00E5216A">
        <w:rPr>
          <w:rFonts w:ascii="GHEA Grapalat" w:hAnsi="GHEA Grapalat" w:cs="GHEAMariam"/>
          <w:sz w:val="24"/>
          <w:szCs w:val="24"/>
        </w:rPr>
        <w:t>SMS</w:t>
      </w:r>
      <w:r w:rsidR="00E41AC8" w:rsidRPr="00E5216A">
        <w:rPr>
          <w:rFonts w:ascii="GHEA Grapalat" w:hAnsi="GHEA Grapalat" w:cs="GHEAMariam"/>
          <w:sz w:val="24"/>
          <w:szCs w:val="24"/>
        </w:rPr>
        <w:t>-երով</w:t>
      </w:r>
      <w:r w:rsidR="0003317F" w:rsidRPr="00E5216A">
        <w:rPr>
          <w:rFonts w:ascii="GHEA Grapalat" w:hAnsi="GHEA Grapalat" w:cs="Sylfaen"/>
          <w:sz w:val="24"/>
          <w:szCs w:val="24"/>
        </w:rPr>
        <w:t>)</w:t>
      </w:r>
      <w:r w:rsidR="00A925A6" w:rsidRPr="00E5216A">
        <w:rPr>
          <w:rFonts w:ascii="GHEA Grapalat" w:hAnsi="GHEA Grapalat" w:cs="Sylfaen"/>
          <w:sz w:val="24"/>
          <w:szCs w:val="24"/>
        </w:rPr>
        <w:t xml:space="preserve"> և այլն</w:t>
      </w:r>
      <w:r w:rsidR="00A925A6" w:rsidRPr="00E5216A">
        <w:rPr>
          <w:rFonts w:ascii="GHEA Grapalat" w:hAnsi="GHEA Grapalat" w:cs="GHEAMariam"/>
          <w:sz w:val="24"/>
          <w:szCs w:val="24"/>
        </w:rPr>
        <w:t>)</w:t>
      </w:r>
      <w:r w:rsidR="00A925A6" w:rsidRPr="00E5216A">
        <w:rPr>
          <w:rFonts w:ascii="GHEA Grapalat" w:eastAsia="Times New Roman" w:hAnsi="GHEA Grapalat" w:cs="Times New Roman"/>
          <w:sz w:val="24"/>
          <w:szCs w:val="24"/>
        </w:rPr>
        <w:t>: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Sylfaen"/>
          <w:sz w:val="24"/>
          <w:szCs w:val="24"/>
          <w:lang w:val="hy-AM"/>
        </w:rPr>
        <w:t>ը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 xml:space="preserve">ամայնքի </w:t>
      </w:r>
      <w:r w:rsidR="00C85962" w:rsidRPr="00E5216A">
        <w:rPr>
          <w:rFonts w:ascii="GHEA Grapalat" w:hAnsi="GHEA Grapalat"/>
          <w:sz w:val="24"/>
          <w:szCs w:val="24"/>
        </w:rPr>
        <w:t>պաշտոնական համացանցային կայք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>ում տեղադրելուց</w:t>
      </w:r>
      <w:r w:rsidR="007A40C5" w:rsidRPr="00E5216A">
        <w:rPr>
          <w:rFonts w:ascii="GHEA Grapalat" w:hAnsi="GHEA Grapalat"/>
          <w:sz w:val="24"/>
          <w:szCs w:val="24"/>
          <w:lang w:val="hy-AM"/>
        </w:rPr>
        <w:t xml:space="preserve"> կամ այլ միջոցներով տարածելուց</w:t>
      </w:r>
      <w:r w:rsidR="00C85962" w:rsidRPr="00E5216A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առնվազն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15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օր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սահմանվել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առավել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երկար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85962" w:rsidRPr="00E5216A">
        <w:rPr>
          <w:rFonts w:ascii="GHEA Grapalat" w:eastAsia="Times New Roman" w:hAnsi="GHEA Grapalat" w:cs="Sylfaen"/>
          <w:sz w:val="24"/>
          <w:szCs w:val="24"/>
        </w:rPr>
        <w:t>ժամկետ</w:t>
      </w:r>
      <w:r w:rsidR="00C85962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  <w:r w:rsidR="00C85962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844F6D" w:rsidRPr="00E5216A" w:rsidRDefault="00ED7A95" w:rsidP="005F19D5">
      <w:pPr>
        <w:autoSpaceDE w:val="0"/>
        <w:autoSpaceDN w:val="0"/>
        <w:adjustRightInd w:val="0"/>
        <w:spacing w:after="60" w:line="240" w:lineRule="auto"/>
        <w:ind w:firstLine="389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1</w:t>
      </w:r>
      <w:r w:rsidR="00DA5516">
        <w:rPr>
          <w:rFonts w:ascii="GHEA Grapalat" w:hAnsi="GHEA Grapalat"/>
          <w:sz w:val="24"/>
          <w:szCs w:val="24"/>
          <w:lang w:val="hy-AM"/>
        </w:rPr>
        <w:t>2</w:t>
      </w:r>
      <w:r w:rsidR="004C06E8" w:rsidRPr="00E5216A">
        <w:rPr>
          <w:rFonts w:ascii="GHEA Grapalat" w:hAnsi="GHEA Grapalat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հրավերը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պետք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պարունակի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844F6D" w:rsidRPr="00E5216A">
        <w:rPr>
          <w:rFonts w:ascii="GHEA Grapalat" w:eastAsia="Times New Roman" w:hAnsi="GHEA Grapalat" w:cs="Times New Roman"/>
          <w:sz w:val="24"/>
          <w:szCs w:val="24"/>
        </w:rPr>
        <w:t xml:space="preserve">հստակ և սպառիչ տեղեկություններ հետևյալ հարցերի վերաբերյալ՝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տեսակ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Sylfaen"/>
          <w:sz w:val="24"/>
          <w:szCs w:val="24"/>
        </w:rPr>
        <w:t>ըստ մասնակիցների շրջանակի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իրականացման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վայր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2A1D4A" w:rsidRPr="00E5216A">
        <w:rPr>
          <w:rFonts w:ascii="GHEA Grapalat" w:eastAsia="Times New Roman" w:hAnsi="GHEA Grapalat" w:cs="Sylfaen"/>
          <w:sz w:val="24"/>
          <w:szCs w:val="24"/>
        </w:rPr>
        <w:t xml:space="preserve"> և</w:t>
      </w:r>
      <w:r w:rsidR="00B738ED" w:rsidRPr="00E5216A">
        <w:rPr>
          <w:rFonts w:ascii="GHEA Grapalat" w:eastAsia="Times New Roman" w:hAnsi="GHEA Grapalat" w:cs="Sylfaen"/>
          <w:sz w:val="24"/>
          <w:szCs w:val="24"/>
        </w:rPr>
        <w:t xml:space="preserve"> 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քննարկումները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սկսելու և ավարտելու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ժամկետներ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844F6D" w:rsidRPr="00E5216A" w:rsidRDefault="00844F6D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080" w:hanging="45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երին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մասնակցելու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շահագրգիռ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անձանց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կողմից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ներկայացվող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դիմումների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(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դիմում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ներկայացնելը համայնքի ղեկավարն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է համարում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 w:rsidRPr="00E5216A">
        <w:rPr>
          <w:rFonts w:ascii="GHEA Grapalat" w:eastAsia="Times New Roman" w:hAnsi="GHEA Grapalat" w:cs="Sylfaen"/>
          <w:sz w:val="24"/>
          <w:szCs w:val="24"/>
        </w:rPr>
        <w:t>ընդունման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վերջնաժամկետ</w:t>
      </w:r>
      <w:r w:rsidR="00844F6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(այն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չի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պակաս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լինել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հրավերի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հրապարակման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պահից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41AC8" w:rsidRPr="00E5216A">
        <w:rPr>
          <w:rFonts w:ascii="GHEA Grapalat" w:eastAsia="Times New Roman" w:hAnsi="GHEA Grapalat" w:cs="Times New Roman"/>
          <w:sz w:val="24"/>
          <w:szCs w:val="24"/>
        </w:rPr>
        <w:t>10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27DBB" w:rsidRPr="00E5216A">
        <w:rPr>
          <w:rFonts w:ascii="GHEA Grapalat" w:eastAsia="Times New Roman" w:hAnsi="GHEA Grapalat" w:cs="Sylfaen"/>
          <w:sz w:val="24"/>
          <w:szCs w:val="24"/>
        </w:rPr>
        <w:t>օրը</w:t>
      </w:r>
      <w:r w:rsidR="00527DBB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E299C" w:rsidRPr="00E5216A" w:rsidRDefault="00484C72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հրավեր</w:t>
      </w:r>
      <w:r w:rsidR="001E7334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հետ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մեկտեղ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DE299C" w:rsidRPr="00E5216A">
        <w:rPr>
          <w:rFonts w:ascii="GHEA Grapalat" w:eastAsia="Times New Roman" w:hAnsi="GHEA Grapalat" w:cs="Sylfaen"/>
          <w:sz w:val="24"/>
          <w:szCs w:val="24"/>
        </w:rPr>
        <w:t>՝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DE299C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քննարկ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ու</w:t>
      </w:r>
      <w:r w:rsidRPr="00E5216A">
        <w:rPr>
          <w:rFonts w:ascii="GHEA Grapalat" w:eastAsia="Times New Roman" w:hAnsi="GHEA Grapalat" w:cs="Sylfaen"/>
          <w:sz w:val="24"/>
          <w:szCs w:val="24"/>
        </w:rPr>
        <w:t>մն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>երի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դրվող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նախագիծը</w:t>
      </w:r>
      <w:r w:rsidR="00E530B7" w:rsidRPr="00E5216A">
        <w:rPr>
          <w:rFonts w:ascii="GHEA Grapalat" w:eastAsia="Times New Roman" w:hAnsi="GHEA Grapalat" w:cs="Sylfaen"/>
          <w:sz w:val="24"/>
          <w:szCs w:val="24"/>
        </w:rPr>
        <w:t xml:space="preserve"> կամ հարցը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E299C" w:rsidRPr="00E5216A" w:rsidRDefault="00190B16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նախագծի</w:t>
      </w:r>
      <w:proofErr w:type="gramEnd"/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530B7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հիմնավորումը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662F5" w:rsidRPr="00E5216A" w:rsidRDefault="007662F5" w:rsidP="005F19D5">
      <w:pPr>
        <w:pStyle w:val="ListParagraph"/>
        <w:numPr>
          <w:ilvl w:val="0"/>
          <w:numId w:val="4"/>
        </w:numPr>
        <w:spacing w:after="0" w:line="240" w:lineRule="auto"/>
        <w:ind w:hanging="465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878F4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համապատասխան </w:t>
      </w:r>
      <w:r w:rsidRPr="00E5216A">
        <w:rPr>
          <w:rFonts w:ascii="GHEA Grapalat" w:eastAsia="Times New Roman" w:hAnsi="GHEA Grapalat" w:cs="Sylfaen"/>
          <w:sz w:val="24"/>
          <w:szCs w:val="24"/>
        </w:rPr>
        <w:t>որոշմամբ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այլ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8163A5" w:rsidRPr="00E5216A" w:rsidRDefault="00484C72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4</w:t>
      </w:r>
      <w:r w:rsidR="0073386E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քննարկումներն իրականացվում են պլանավորման, կազմակերպման և անցկացման փուլերով:</w:t>
      </w:r>
    </w:p>
    <w:p w:rsidR="0073386E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12A97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անրային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պլանավորման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կազմակերպման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 xml:space="preserve"> և անցկացման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շատ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ռեսուրսներ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պահանջվում՝ քննարկումների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արդյունավետ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ընթացք</w:t>
      </w:r>
      <w:r w:rsidR="00112A97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12A97" w:rsidRPr="00E5216A">
        <w:rPr>
          <w:rFonts w:ascii="GHEA Grapalat" w:eastAsia="GHEAGrapalat" w:hAnsi="GHEA Grapalat" w:cs="GHEAGrapalat"/>
          <w:sz w:val="24"/>
          <w:szCs w:val="24"/>
        </w:rPr>
        <w:t>ապահով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առումով</w:t>
      </w:r>
      <w:r w:rsidR="00E530B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 xml:space="preserve"> պետք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հաշվի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առնել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այնպիսի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37524" w:rsidRPr="00E5216A">
        <w:rPr>
          <w:rFonts w:ascii="GHEA Grapalat" w:eastAsia="GHEAGrapalat" w:hAnsi="GHEA Grapalat" w:cs="GHEAGrapalat"/>
          <w:sz w:val="24"/>
          <w:szCs w:val="24"/>
        </w:rPr>
        <w:t>հանգամանք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73386E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ինչպիսիք</w:t>
      </w:r>
      <w:r w:rsidR="0073386E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3386E" w:rsidRPr="00E5216A">
        <w:rPr>
          <w:rFonts w:ascii="GHEA Grapalat" w:eastAsia="GHEAGrapalat" w:hAnsi="GHEA Grapalat" w:cs="Sylfaen"/>
          <w:sz w:val="24"/>
          <w:szCs w:val="24"/>
        </w:rPr>
        <w:t>են՝</w:t>
      </w:r>
    </w:p>
    <w:p w:rsidR="0073386E" w:rsidRPr="00E5216A" w:rsidRDefault="0073386E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անցկացման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վայրի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ճիշտ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մասնակիցների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CF34B8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թվ</w:t>
      </w:r>
      <w:r w:rsidR="00112A97" w:rsidRPr="00E5216A">
        <w:rPr>
          <w:rFonts w:ascii="GHEA Grapalat" w:eastAsia="GHEAGrapalat-Italic" w:hAnsi="GHEA Grapalat" w:cs="GHEAGrapalat-Italic"/>
          <w:iCs/>
          <w:sz w:val="24"/>
          <w:szCs w:val="24"/>
        </w:rPr>
        <w:t>ի որոշումը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3386E" w:rsidRPr="00E5216A" w:rsidRDefault="0073386E" w:rsidP="005F19D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iCs/>
          <w:sz w:val="24"/>
          <w:szCs w:val="24"/>
        </w:rPr>
      </w:pPr>
      <w:proofErr w:type="gramStart"/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proofErr w:type="gramEnd"/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ձևաչափ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ի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</w:t>
      </w:r>
      <w:r w:rsidR="00112A97" w:rsidRPr="00E5216A">
        <w:rPr>
          <w:rFonts w:ascii="GHEA Grapalat" w:eastAsia="GHEAGrapalat-Italic" w:hAnsi="GHEA Grapalat" w:cs="Sylfaen"/>
          <w:iCs/>
          <w:sz w:val="24"/>
          <w:szCs w:val="24"/>
        </w:rPr>
        <w:t>նտրությունը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.</w:t>
      </w:r>
    </w:p>
    <w:p w:rsidR="007662F5" w:rsidRPr="00E5216A" w:rsidRDefault="0073386E" w:rsidP="005F19D5">
      <w:pPr>
        <w:pStyle w:val="ListParagraph"/>
        <w:numPr>
          <w:ilvl w:val="0"/>
          <w:numId w:val="10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այլ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գործոններ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 xml:space="preserve">,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որոնք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կարող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են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ազդել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քննարկ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ու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մն</w:t>
      </w:r>
      <w:r w:rsidR="00E530B7" w:rsidRPr="00E5216A">
        <w:rPr>
          <w:rFonts w:ascii="GHEA Grapalat" w:eastAsia="GHEAGrapalat-Italic" w:hAnsi="GHEA Grapalat" w:cs="Sylfaen"/>
          <w:iCs/>
          <w:sz w:val="24"/>
          <w:szCs w:val="24"/>
        </w:rPr>
        <w:t>երի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ընթացքի</w:t>
      </w:r>
      <w:r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Cs/>
          <w:sz w:val="24"/>
          <w:szCs w:val="24"/>
        </w:rPr>
        <w:t>վրա</w:t>
      </w:r>
      <w:r w:rsidRPr="00E5216A">
        <w:rPr>
          <w:rFonts w:ascii="GHEA Grapalat" w:eastAsia="GHEAGrapalat" w:hAnsi="GHEA Grapalat" w:cs="GHEA Grapalat"/>
          <w:iCs/>
          <w:sz w:val="24"/>
          <w:szCs w:val="24"/>
        </w:rPr>
        <w:t>:</w:t>
      </w:r>
    </w:p>
    <w:p w:rsidR="008163A5" w:rsidRPr="00E5216A" w:rsidRDefault="008163A5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1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B21199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քաջատեղյակ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քննարկվող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 xml:space="preserve">նախագծի կամ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հարցի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էությանը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կարողանա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հմտորեն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կառավարել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ընթացքը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E2775" w:rsidRPr="00E5216A" w:rsidRDefault="00DA5516" w:rsidP="005F19D5">
      <w:pPr>
        <w:spacing w:before="60" w:after="60" w:line="240" w:lineRule="auto"/>
        <w:ind w:firstLine="374"/>
        <w:jc w:val="both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>1</w:t>
      </w:r>
      <w:r>
        <w:rPr>
          <w:rFonts w:ascii="GHEA Grapalat" w:eastAsia="GHEAGrapalat" w:hAnsi="GHEA Grapalat" w:cs="GHEA Grapalat"/>
          <w:sz w:val="24"/>
          <w:szCs w:val="24"/>
          <w:lang w:val="hy-AM"/>
        </w:rPr>
        <w:t>7</w:t>
      </w:r>
      <w:r w:rsidR="008163A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5F4018" w:rsidRPr="00E5216A">
        <w:rPr>
          <w:rFonts w:ascii="GHEA Grapalat" w:eastAsia="GHEAGrapalat" w:hAnsi="GHEA Grapalat" w:cs="GHEA Grapalat"/>
          <w:sz w:val="24"/>
          <w:szCs w:val="24"/>
        </w:rPr>
        <w:t>Հ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անրային քննարկ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ու</w:t>
      </w:r>
      <w:r w:rsidR="007949CB" w:rsidRPr="00E5216A">
        <w:rPr>
          <w:rFonts w:ascii="GHEA Grapalat" w:eastAsia="GHEAGrapalat" w:hAnsi="GHEA Grapalat" w:cs="GHEA Grapalat"/>
          <w:sz w:val="24"/>
          <w:szCs w:val="24"/>
        </w:rPr>
        <w:t>մ</w:t>
      </w:r>
      <w:r w:rsidR="00B92D07" w:rsidRPr="00E5216A">
        <w:rPr>
          <w:rFonts w:ascii="GHEA Grapalat" w:eastAsia="GHEAGrapalat" w:hAnsi="GHEA Grapalat" w:cs="GHEA Grapalat"/>
          <w:sz w:val="24"/>
          <w:szCs w:val="24"/>
        </w:rPr>
        <w:t>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վարողը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համայնքի ղեկավար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9040F" w:rsidRPr="00E5216A">
        <w:rPr>
          <w:rFonts w:ascii="GHEA Grapalat" w:eastAsia="GHEAGrapalat" w:hAnsi="GHEA Grapalat" w:cs="GHEAGrapalat"/>
          <w:sz w:val="24"/>
          <w:szCs w:val="24"/>
        </w:rPr>
        <w:t xml:space="preserve">կողմից նշանակված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ներկայացուցիչն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: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3B6D74" w:rsidRPr="00E5216A">
        <w:rPr>
          <w:rFonts w:ascii="GHEA Grapalat" w:eastAsia="GHEAGrapalat" w:hAnsi="GHEA Grapalat" w:cs="GHEA Grapalat"/>
          <w:sz w:val="24"/>
          <w:szCs w:val="24"/>
        </w:rPr>
        <w:t>Ս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ակայն</w:t>
      </w:r>
      <w:r w:rsidR="003B6D74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F4018" w:rsidRPr="00E5216A">
        <w:rPr>
          <w:rFonts w:ascii="GHEA Grapalat" w:eastAsia="GHEAGrapalat" w:hAnsi="GHEA Grapalat" w:cs="Sylfaen"/>
          <w:sz w:val="24"/>
          <w:szCs w:val="24"/>
        </w:rPr>
        <w:t>գործնականում,</w:t>
      </w:r>
      <w:r w:rsidR="005F4018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այդ նպատակով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հրավիրվել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lastRenderedPageBreak/>
        <w:t>համապատասխան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բնագավառի այլ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մասնագետ՝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մոդերատոր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որն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ուղղորդելու համար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հմտություններ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Ավելին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հնչեղություն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ունեցող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առանձին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նախագծերի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1315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հարցերի </w:t>
      </w:r>
      <w:r w:rsidR="007949CB" w:rsidRPr="00E5216A">
        <w:rPr>
          <w:rFonts w:ascii="GHEA Grapalat" w:eastAsia="GHEAGrapalat" w:hAnsi="GHEA Grapalat" w:cs="GHEAGrapalat"/>
          <w:sz w:val="24"/>
          <w:szCs w:val="24"/>
        </w:rPr>
        <w:t xml:space="preserve">հանրային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 ժամանակ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այլ՝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չեզոք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անձի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ներգրավումը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վարման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ընթացքին կարող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նգամ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լինել՝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613158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237536" w:rsidRPr="00E5216A">
        <w:rPr>
          <w:rFonts w:ascii="GHEA Grapalat" w:eastAsia="GHEAGrapalat" w:hAnsi="GHEA Grapalat" w:cs="GHEAGrapalat"/>
          <w:sz w:val="24"/>
          <w:szCs w:val="24"/>
        </w:rPr>
        <w:t>ծագ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ող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 xml:space="preserve">կոնֆլիկտային </w:t>
      </w:r>
      <w:r w:rsidR="007949CB" w:rsidRPr="00E5216A">
        <w:rPr>
          <w:rFonts w:ascii="GHEA Grapalat" w:eastAsia="GHEAGrapalat" w:hAnsi="GHEA Grapalat" w:cs="Sylfaen"/>
          <w:sz w:val="24"/>
          <w:szCs w:val="24"/>
        </w:rPr>
        <w:t xml:space="preserve">տարբեր </w:t>
      </w:r>
      <w:r w:rsidR="00237536" w:rsidRPr="00E5216A">
        <w:rPr>
          <w:rFonts w:ascii="GHEA Grapalat" w:eastAsia="GHEAGrapalat" w:hAnsi="GHEA Grapalat" w:cs="Sylfaen"/>
          <w:sz w:val="24"/>
          <w:szCs w:val="24"/>
        </w:rPr>
        <w:t>իրա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վիճակները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50833" w:rsidRPr="00E5216A">
        <w:rPr>
          <w:rFonts w:ascii="GHEA Grapalat" w:eastAsia="GHEAGrapalat" w:hAnsi="GHEA Grapalat" w:cs="GHEAGrapalat"/>
          <w:sz w:val="24"/>
          <w:szCs w:val="24"/>
        </w:rPr>
        <w:t xml:space="preserve">կառավարելու և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հարթելու</w:t>
      </w:r>
      <w:r w:rsidR="007E277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E277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E277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662F5" w:rsidRPr="00E5216A" w:rsidRDefault="008163A5" w:rsidP="005F19D5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1</w:t>
      </w:r>
      <w:r w:rsidR="00DA5516">
        <w:rPr>
          <w:rFonts w:ascii="GHEA Grapalat" w:eastAsia="GHEAGrapalat" w:hAnsi="GHEA Grapalat" w:cs="GHEA Grapalat"/>
          <w:sz w:val="24"/>
          <w:szCs w:val="24"/>
          <w:lang w:val="hy-AM"/>
        </w:rPr>
        <w:t>8</w:t>
      </w:r>
      <w:r w:rsidR="0029038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քննարկումներն սկսվելուց առաջ համայնք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 ներկայացուցիչը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տրամադրում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նյութեր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որոնք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մինչ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այդ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հրապարակված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չեն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եղել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հրավերի հետ միասին: </w:t>
      </w:r>
    </w:p>
    <w:p w:rsidR="00290385" w:rsidRPr="00E5216A" w:rsidRDefault="00DA5516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19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ժամանակ համայնքի ղեկավարի ներկայացուցիչը՝</w:t>
      </w:r>
    </w:p>
    <w:p w:rsidR="00290385" w:rsidRPr="00E5216A" w:rsidRDefault="00290385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նախապես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նշանակված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ժամին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բացում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</w:t>
      </w: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CB0E2C" w:rsidRPr="00E5216A" w:rsidRDefault="00CB0E2C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է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քարտուղարին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 xml:space="preserve"> (համայնքի աշխատակազմի քարտուղարին կամ նրա կողմից նշանակված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աշխատակցին</w:t>
      </w:r>
      <w:r w:rsidR="00F9040F" w:rsidRPr="00E5216A">
        <w:rPr>
          <w:rFonts w:ascii="GHEA Grapalat" w:eastAsia="Times New Roman" w:hAnsi="GHEA Grapalat" w:cs="Times New Roman"/>
          <w:sz w:val="24"/>
          <w:szCs w:val="24"/>
        </w:rPr>
        <w:t>)</w:t>
      </w:r>
      <w:r w:rsidR="006435DB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B0E2C" w:rsidRPr="00E5216A" w:rsidRDefault="00290385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290385" w:rsidRPr="00E5216A" w:rsidRDefault="00CB0E2C" w:rsidP="005F19D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before="60" w:after="0" w:line="240" w:lineRule="auto"/>
        <w:ind w:left="99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ներկայացնում է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դրվող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29038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290385" w:rsidRPr="00E5216A">
        <w:rPr>
          <w:rFonts w:ascii="GHEA Grapalat" w:eastAsia="Times New Roman" w:hAnsi="GHEA Grapalat" w:cs="Sylfaen"/>
          <w:sz w:val="24"/>
          <w:szCs w:val="24"/>
        </w:rPr>
        <w:t>շրջանակը:</w:t>
      </w:r>
    </w:p>
    <w:p w:rsidR="00EF49A2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2</w:t>
      </w:r>
      <w:r w:rsidR="00DA5516"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EF49A2" w:rsidRPr="00E5216A">
        <w:rPr>
          <w:rFonts w:ascii="GHEA Grapalat" w:hAnsi="GHEA Grapalat" w:cs="GHEAMariam"/>
          <w:sz w:val="24"/>
          <w:szCs w:val="24"/>
        </w:rPr>
        <w:t>Հանրային քննարկումների</w:t>
      </w:r>
      <w:r w:rsidR="00EF49A2" w:rsidRPr="00E5216A">
        <w:rPr>
          <w:rFonts w:ascii="GHEA Grapalat" w:hAnsi="GHEA Grapalat" w:cs="GHEAMariam"/>
        </w:rPr>
        <w:t xml:space="preserve"> </w:t>
      </w:r>
      <w:r w:rsidR="00EF49A2" w:rsidRPr="00E5216A">
        <w:rPr>
          <w:rFonts w:ascii="GHEA Grapalat" w:hAnsi="GHEA Grapalat" w:cs="GHEAMariam"/>
          <w:sz w:val="24"/>
          <w:szCs w:val="24"/>
        </w:rPr>
        <w:t>մ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քննարկման դրված 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>նախագծ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 </w:t>
      </w:r>
      <w:r w:rsidR="0061315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վերաբերյալ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7448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հարցեր ուղղել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>համայնքի ղեկավարի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 ներկայաց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ուցչ</w:t>
      </w:r>
      <w:r w:rsidR="00E31A22" w:rsidRPr="00E5216A">
        <w:rPr>
          <w:rFonts w:ascii="GHEA Grapalat" w:eastAsia="Times New Roman" w:hAnsi="GHEA Grapalat" w:cs="Times New Roman"/>
          <w:sz w:val="24"/>
          <w:szCs w:val="24"/>
        </w:rPr>
        <w:t xml:space="preserve">ին,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իրենց առարկությունները և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F7FCF" w:rsidRPr="00E5216A">
        <w:rPr>
          <w:rFonts w:ascii="GHEA Grapalat" w:eastAsia="Times New Roman" w:hAnsi="GHEA Grapalat" w:cs="Times New Roman"/>
          <w:sz w:val="24"/>
          <w:szCs w:val="24"/>
        </w:rPr>
        <w:t xml:space="preserve">հնչեցնել բանավոր ձևով 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քննարկումների քարտուղարին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գրավոր տեսքով,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հնչեց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վում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F49A2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հանրային քննարկումներ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ը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 վարողի կողմից:</w:t>
      </w:r>
    </w:p>
    <w:p w:rsidR="004E225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1</w:t>
      </w:r>
      <w:r w:rsidR="00EF49A2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Համայնքի ղեկավարի ներկայացուցիչը պատասխանում է բարձրացված հարցերին կամ ներկայացնում է իր կարծիքը հանրային քննարկումների մասնակիցների կողմից </w:t>
      </w:r>
      <w:r w:rsidR="00B56627" w:rsidRPr="00E5216A">
        <w:rPr>
          <w:rFonts w:ascii="GHEA Grapalat" w:eastAsia="Times New Roman" w:hAnsi="GHEA Grapalat" w:cs="Times New Roman"/>
          <w:sz w:val="24"/>
          <w:szCs w:val="24"/>
        </w:rPr>
        <w:t>արված</w:t>
      </w:r>
      <w:r w:rsidR="00C31AD0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>առարկությունների և առաջարկությունների վերաբերյալ:</w:t>
      </w:r>
    </w:p>
    <w:p w:rsidR="008163A5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4E2255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անրային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քարտուղար</w:t>
      </w:r>
      <w:r w:rsidR="00D44495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արձանագրում է քննարկումների ընթացքը,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կազմ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ում և ստորագրում է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CB0E2C" w:rsidRPr="00E5216A" w:rsidRDefault="008163A5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B0E2C" w:rsidRPr="00E5216A">
        <w:rPr>
          <w:rFonts w:ascii="GHEA Grapalat" w:eastAsia="Times New Roman" w:hAnsi="GHEA Grapalat" w:cs="Times New Roman"/>
          <w:sz w:val="24"/>
          <w:szCs w:val="24"/>
        </w:rPr>
        <w:t>նշվ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ում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CB0E2C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CB0E2C" w:rsidRPr="00E5216A" w:rsidRDefault="00CB0E2C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քննարկումներն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իրականացնող համայնքի</w:t>
      </w:r>
      <w:r w:rsidR="00B50833"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 անվանումը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3D2001" w:rsidRPr="00E5216A" w:rsidRDefault="007662F5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3D2001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proofErr w:type="gramEnd"/>
      <w:r w:rsidRPr="00E5216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6435DB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3D2001" w:rsidRPr="00E5216A" w:rsidRDefault="007662F5" w:rsidP="005F19D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AC3C2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ությունների և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D2001" w:rsidRPr="00E5216A">
        <w:rPr>
          <w:rFonts w:ascii="GHEA Grapalat" w:eastAsia="Times New Roman" w:hAnsi="GHEA Grapalat" w:cs="Sylfaen"/>
          <w:sz w:val="24"/>
          <w:szCs w:val="24"/>
        </w:rPr>
        <w:t>ամփոփ շարադրանք</w:t>
      </w:r>
      <w:r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3D2001" w:rsidRPr="00E5216A" w:rsidRDefault="008163A5" w:rsidP="005F19D5">
      <w:pPr>
        <w:pStyle w:val="ListParagraph"/>
        <w:autoSpaceDE w:val="0"/>
        <w:autoSpaceDN w:val="0"/>
        <w:adjustRightInd w:val="0"/>
        <w:spacing w:before="120" w:after="60" w:line="240" w:lineRule="auto"/>
        <w:ind w:left="0" w:firstLine="360"/>
        <w:contextualSpacing w:val="0"/>
        <w:jc w:val="both"/>
        <w:rPr>
          <w:rFonts w:ascii="GHEA Grapalat" w:hAnsi="GHEA Grapalat" w:cs="GHEAMariam"/>
          <w:sz w:val="24"/>
          <w:szCs w:val="24"/>
        </w:rPr>
      </w:pPr>
      <w:r w:rsidRPr="00E5216A">
        <w:rPr>
          <w:rFonts w:ascii="GHEA Grapalat" w:hAnsi="GHEA Grapalat" w:cs="Sylfaen"/>
          <w:sz w:val="24"/>
          <w:szCs w:val="24"/>
        </w:rPr>
        <w:t>2</w:t>
      </w:r>
      <w:r w:rsidR="00DA5516">
        <w:rPr>
          <w:rFonts w:ascii="GHEA Grapalat" w:hAnsi="GHEA Grapalat" w:cs="Sylfaen"/>
          <w:sz w:val="24"/>
          <w:szCs w:val="24"/>
          <w:lang w:val="hy-AM"/>
        </w:rPr>
        <w:t>4</w:t>
      </w:r>
      <w:r w:rsidRPr="00E5216A">
        <w:rPr>
          <w:rFonts w:ascii="GHEA Grapalat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կցվում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է նաև </w:t>
      </w:r>
      <w:r w:rsidR="00051493" w:rsidRPr="00E5216A">
        <w:rPr>
          <w:rFonts w:ascii="GHEA Grapalat" w:hAnsi="GHEA Grapalat" w:cs="GHEAMariam"/>
          <w:sz w:val="24"/>
          <w:szCs w:val="24"/>
        </w:rPr>
        <w:t xml:space="preserve">հանրային </w:t>
      </w:r>
      <w:r w:rsidR="007662F5" w:rsidRPr="00E5216A">
        <w:rPr>
          <w:rFonts w:ascii="GHEA Grapalat" w:hAnsi="GHEA Grapalat" w:cs="Sylfaen"/>
          <w:sz w:val="24"/>
          <w:szCs w:val="24"/>
        </w:rPr>
        <w:t>քննարկումների մա</w:t>
      </w:r>
      <w:r w:rsidR="007662F5" w:rsidRPr="00E5216A">
        <w:rPr>
          <w:rFonts w:ascii="GHEA Grapalat" w:hAnsi="GHEA Grapalat" w:cs="GHEAMariam"/>
          <w:sz w:val="24"/>
          <w:szCs w:val="24"/>
        </w:rPr>
        <w:t>u</w:t>
      </w:r>
      <w:r w:rsidR="007662F5" w:rsidRPr="00E5216A">
        <w:rPr>
          <w:rFonts w:ascii="GHEA Grapalat" w:hAnsi="GHEA Grapalat" w:cs="Sylfaen"/>
          <w:sz w:val="24"/>
          <w:szCs w:val="24"/>
        </w:rPr>
        <w:t>նակիցների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ցուցակը</w:t>
      </w:r>
      <w:r w:rsidR="00560361" w:rsidRPr="00E5216A">
        <w:rPr>
          <w:rFonts w:ascii="GHEA Grapalat" w:hAnsi="GHEA Grapalat" w:cs="Sylfaen"/>
          <w:sz w:val="24"/>
          <w:szCs w:val="24"/>
        </w:rPr>
        <w:t>՝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նշ</w:t>
      </w:r>
      <w:r w:rsidR="00560361" w:rsidRPr="00E5216A">
        <w:rPr>
          <w:rFonts w:ascii="GHEA Grapalat" w:hAnsi="GHEA Grapalat" w:cs="Sylfaen"/>
          <w:sz w:val="24"/>
          <w:szCs w:val="24"/>
        </w:rPr>
        <w:t>ելով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մասնակցի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ազգանունը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հասցեն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, </w:t>
      </w:r>
      <w:r w:rsidR="007662F5" w:rsidRPr="00E5216A">
        <w:rPr>
          <w:rFonts w:ascii="GHEA Grapalat" w:hAnsi="GHEA Grapalat" w:cs="Sylfaen"/>
          <w:sz w:val="24"/>
          <w:szCs w:val="24"/>
        </w:rPr>
        <w:t>հեռախոսահամարը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և</w:t>
      </w:r>
      <w:r w:rsidR="007662F5" w:rsidRPr="00E5216A">
        <w:rPr>
          <w:rFonts w:ascii="GHEA Grapalat" w:hAnsi="GHEA Grapalat" w:cs="GHEAMariam"/>
          <w:sz w:val="24"/>
          <w:szCs w:val="24"/>
        </w:rPr>
        <w:t xml:space="preserve"> </w:t>
      </w:r>
      <w:r w:rsidR="007662F5" w:rsidRPr="00E5216A">
        <w:rPr>
          <w:rFonts w:ascii="GHEA Grapalat" w:hAnsi="GHEA Grapalat" w:cs="Sylfaen"/>
          <w:sz w:val="24"/>
          <w:szCs w:val="24"/>
        </w:rPr>
        <w:t>ստորագրությունը</w:t>
      </w:r>
      <w:r w:rsidR="007662F5" w:rsidRPr="00E5216A">
        <w:rPr>
          <w:rFonts w:ascii="GHEA Grapalat" w:hAnsi="GHEA Grapalat" w:cs="GHEAMariam"/>
          <w:sz w:val="24"/>
          <w:szCs w:val="24"/>
        </w:rPr>
        <w:t>:</w:t>
      </w:r>
    </w:p>
    <w:p w:rsidR="007662F5" w:rsidRPr="00E5216A" w:rsidRDefault="003B6D74" w:rsidP="005F19D5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hAnsi="GHEA Grapalat" w:cs="GHEAMariam"/>
          <w:sz w:val="24"/>
          <w:szCs w:val="24"/>
        </w:rPr>
        <w:t>2</w:t>
      </w:r>
      <w:r w:rsidR="00DA5516">
        <w:rPr>
          <w:rFonts w:ascii="GHEA Grapalat" w:hAnsi="GHEA Grapalat" w:cs="GHEAMariam"/>
          <w:sz w:val="24"/>
          <w:szCs w:val="24"/>
          <w:lang w:val="hy-AM"/>
        </w:rPr>
        <w:t>5</w:t>
      </w:r>
      <w:r w:rsidR="003D2001" w:rsidRPr="00E5216A">
        <w:rPr>
          <w:rFonts w:ascii="GHEA Grapalat" w:hAnsi="GHEA Grapalat" w:cs="GHEAMariam"/>
          <w:sz w:val="24"/>
          <w:szCs w:val="24"/>
        </w:rPr>
        <w:t>. Հանրային քննարկումների</w:t>
      </w:r>
      <w:r w:rsidR="007662F5" w:rsidRPr="00E5216A">
        <w:rPr>
          <w:rFonts w:ascii="GHEA Grapalat" w:hAnsi="GHEA Grapalat" w:cs="GHEAMariam"/>
        </w:rPr>
        <w:t xml:space="preserve"> </w:t>
      </w:r>
      <w:r w:rsidR="003D2001" w:rsidRPr="00E5216A">
        <w:rPr>
          <w:rFonts w:ascii="GHEA Grapalat" w:hAnsi="GHEA Grapalat" w:cs="GHEAMariam"/>
          <w:sz w:val="24"/>
          <w:szCs w:val="24"/>
        </w:rPr>
        <w:t>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ասնակիցները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կարող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իրենց </w:t>
      </w:r>
      <w:r w:rsidR="00CC5845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գրավոր տեսքով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93BF5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քարտուղարին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նաև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հանրային քննարկումների ավարտից հետո </w:t>
      </w:r>
      <w:r w:rsidRPr="00E5216A">
        <w:rPr>
          <w:rFonts w:ascii="GHEA Grapalat" w:eastAsia="Times New Roman" w:hAnsi="GHEA Grapalat" w:cs="Sylfaen"/>
          <w:sz w:val="24"/>
          <w:szCs w:val="24"/>
        </w:rPr>
        <w:t>5</w:t>
      </w:r>
      <w:r w:rsidR="00C93BF5" w:rsidRPr="00E5216A">
        <w:rPr>
          <w:rFonts w:ascii="GHEA Grapalat" w:eastAsia="Times New Roman" w:hAnsi="GHEA Grapalat" w:cs="Sylfaen"/>
          <w:sz w:val="24"/>
          <w:szCs w:val="24"/>
        </w:rPr>
        <w:t xml:space="preserve"> օրվա ընթացքում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որոնք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2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6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արդյունքները ենթակա են ամփոփման:</w:t>
      </w:r>
    </w:p>
    <w:p w:rsidR="001E0B1D" w:rsidRPr="00E5216A" w:rsidRDefault="004A2E8B" w:rsidP="005F19D5">
      <w:pPr>
        <w:spacing w:before="60"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lastRenderedPageBreak/>
        <w:t>2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արդյունքում</w:t>
      </w:r>
      <w:r w:rsidR="00067413" w:rsidRPr="00E5216A">
        <w:rPr>
          <w:rFonts w:ascii="GHEA Grapalat" w:eastAsia="Times New Roman" w:hAnsi="GHEA Grapalat" w:cs="Sylfae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դրված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առնչությամբ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առարկ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ությունների և առաջարկությունների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վերլուծության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հիման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ղեկավար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նախագծում </w:t>
      </w:r>
      <w:r w:rsidR="0006741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հարցում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կատար</w:t>
      </w:r>
      <w:r w:rsidR="00950BE9" w:rsidRPr="00E5216A">
        <w:rPr>
          <w:rFonts w:ascii="GHEA Grapalat" w:eastAsia="Times New Roman" w:hAnsi="GHEA Grapalat" w:cs="Sylfaen"/>
          <w:sz w:val="24"/>
          <w:szCs w:val="24"/>
        </w:rPr>
        <w:t>ում է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լրամշակումներ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1E0B1D" w:rsidRPr="00E5216A" w:rsidRDefault="00DA5516" w:rsidP="005F19D5">
      <w:pPr>
        <w:spacing w:after="60" w:line="240" w:lineRule="auto"/>
        <w:ind w:firstLine="374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2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8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ավարտից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հետո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15-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օրյա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համայնքապետարանի վարչական շենքում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 փակցնելու միջոցով, ինչպես նաև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տեղադր</w:t>
      </w:r>
      <w:r w:rsidR="006944F4" w:rsidRPr="00E5216A">
        <w:rPr>
          <w:rFonts w:ascii="GHEA Grapalat" w:eastAsia="Times New Roman" w:hAnsi="GHEA Grapalat" w:cs="Times New Roman"/>
          <w:sz w:val="24"/>
          <w:szCs w:val="24"/>
        </w:rPr>
        <w:t>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ում է՝</w:t>
      </w:r>
    </w:p>
    <w:p w:rsidR="001E0B1D" w:rsidRPr="00E5216A" w:rsidRDefault="001E0B1D" w:rsidP="005F19D5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լրամշակված նախագիծը</w:t>
      </w:r>
      <w:r w:rsidR="00112107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40863" w:rsidRPr="00E5216A">
        <w:rPr>
          <w:rFonts w:ascii="GHEA Grapalat" w:eastAsia="Times New Roman" w:hAnsi="GHEA Grapalat" w:cs="Times New Roman"/>
          <w:sz w:val="24"/>
          <w:szCs w:val="24"/>
        </w:rPr>
        <w:t>կամ հարցը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,</w:t>
      </w:r>
    </w:p>
    <w:p w:rsidR="001E0B1D" w:rsidRPr="00E5216A" w:rsidRDefault="001E0B1D" w:rsidP="005F19D5">
      <w:pPr>
        <w:pStyle w:val="ListParagraph"/>
        <w:numPr>
          <w:ilvl w:val="0"/>
          <w:numId w:val="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արդյունքների ամփոփաթերթը:</w:t>
      </w:r>
    </w:p>
    <w:p w:rsidR="001E0B1D" w:rsidRPr="00E5216A" w:rsidRDefault="00DA5516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29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Համայնքի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տարեկան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արդյունքներով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կազմված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լրամշակված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նախագծ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3156A1" w:rsidRPr="00E5216A">
        <w:rPr>
          <w:rFonts w:ascii="GHEA Grapalat" w:eastAsia="Times New Roman" w:hAnsi="GHEA Grapalat" w:cs="Sylfaen"/>
          <w:sz w:val="24"/>
          <w:szCs w:val="24"/>
        </w:rPr>
        <w:t>՝ վերոնշյալ վայրերում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3156A1" w:rsidRPr="00E5216A">
        <w:rPr>
          <w:rFonts w:ascii="GHEA Grapalat" w:eastAsia="Times New Roman" w:hAnsi="GHEA Grapalat" w:cs="Times New Roman"/>
          <w:sz w:val="24"/>
          <w:szCs w:val="24"/>
        </w:rPr>
        <w:t>փակցնելու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, ինչպես նաև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պաշտոնական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համացանցային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կայքում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տեղադրելու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ժամկետը սահմանում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է համայնքի ղեկավարը՝ ելնելով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ավագանու կողմից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բյուջետային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ընթացքից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944F4" w:rsidRPr="00E5216A" w:rsidRDefault="006944F4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Հանրային քննարկումների արդյունքների ամփոփաթերթը կազմվում է ՀՀ կառավարության 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կողմից ընդունված համապատասխան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նորմատիվ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ակտերով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սահմանված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կարգով: </w:t>
      </w:r>
    </w:p>
    <w:p w:rsidR="001E0B1D" w:rsidRPr="00E5216A" w:rsidRDefault="006944F4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3</w:t>
      </w:r>
      <w:r w:rsidR="00DA5516"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Ամփոփաթերթում ներառվում են՝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1)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առարկությունների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GHEAGrapalat"/>
          <w:sz w:val="24"/>
          <w:szCs w:val="24"/>
        </w:rPr>
        <w:t>առաջարկությունների հեղինակը (ֆիզիկական անձի անունը, ազգանունը և (կամ) իրավաբանական անձի անվանումը).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2)  </w:t>
      </w:r>
      <w:proofErr w:type="gramStart"/>
      <w:r w:rsidRPr="00E5216A">
        <w:rPr>
          <w:rFonts w:ascii="GHEA Grapalat" w:eastAsia="GHEAGrapalat" w:hAnsi="GHEA Grapalat" w:cs="GHEAGrapalat"/>
          <w:sz w:val="24"/>
          <w:szCs w:val="24"/>
        </w:rPr>
        <w:t>գրության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ամսաթիվը և համարը.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3)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առարկ</w:t>
      </w:r>
      <w:r w:rsidRPr="00E5216A">
        <w:rPr>
          <w:rFonts w:ascii="GHEA Grapalat" w:eastAsia="GHEAGrapalat" w:hAnsi="GHEA Grapalat" w:cs="GHEAGrapalat"/>
          <w:sz w:val="24"/>
          <w:szCs w:val="24"/>
        </w:rPr>
        <w:t>ությունների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և առաջարկությունների ամփոփ բովանդակությունը.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hAnsi="GHEA Grapalat" w:cs="GHEA Grapalat"/>
          <w:sz w:val="24"/>
          <w:szCs w:val="24"/>
        </w:rPr>
        <w:t xml:space="preserve">4)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համայնքի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ղեկավար</w:t>
      </w:r>
      <w:r w:rsidRPr="00E5216A">
        <w:rPr>
          <w:rFonts w:ascii="GHEA Grapalat" w:eastAsia="GHEAGrapalat" w:hAnsi="GHEA Grapalat" w:cs="GHEAGrapalat"/>
          <w:sz w:val="24"/>
          <w:szCs w:val="24"/>
        </w:rPr>
        <w:t>ի եզրակացությունը ստացված առարկությունների և առաջարկությունների վերաբերյալ.</w:t>
      </w:r>
    </w:p>
    <w:p w:rsidR="001E0B1D" w:rsidRPr="00E5216A" w:rsidRDefault="001E0B1D" w:rsidP="005F19D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GHEA 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Grapalat"/>
          <w:sz w:val="24"/>
          <w:szCs w:val="24"/>
        </w:rPr>
        <w:t>5</w:t>
      </w:r>
      <w:r w:rsidRPr="00E5216A">
        <w:rPr>
          <w:rFonts w:ascii="GHEA Grapalat" w:hAnsi="GHEA Grapalat" w:cs="GHEA Grapalat"/>
          <w:sz w:val="24"/>
          <w:szCs w:val="24"/>
        </w:rPr>
        <w:t xml:space="preserve">)  </w:t>
      </w:r>
      <w:proofErr w:type="gramStart"/>
      <w:r w:rsidRPr="00E5216A">
        <w:rPr>
          <w:rFonts w:ascii="GHEA Grapalat" w:hAnsi="GHEA Grapalat" w:cs="GHEA Grapalat"/>
          <w:sz w:val="24"/>
          <w:szCs w:val="24"/>
        </w:rPr>
        <w:t>նախագծում</w:t>
      </w:r>
      <w:proofErr w:type="gramEnd"/>
      <w:r w:rsidRPr="00E5216A">
        <w:rPr>
          <w:rFonts w:ascii="GHEA Grapalat" w:hAnsi="GHEA Grapalat" w:cs="GHEA Grapalat"/>
          <w:sz w:val="24"/>
          <w:szCs w:val="24"/>
        </w:rPr>
        <w:t xml:space="preserve"> </w:t>
      </w:r>
      <w:r w:rsidR="000E665F" w:rsidRPr="00E5216A">
        <w:rPr>
          <w:rFonts w:ascii="GHEA Grapalat" w:hAnsi="GHEA Grapalat" w:cs="GHEA Grapalat"/>
          <w:sz w:val="24"/>
          <w:szCs w:val="24"/>
        </w:rPr>
        <w:t xml:space="preserve">կամ հարցում </w:t>
      </w:r>
      <w:r w:rsidRPr="00E5216A">
        <w:rPr>
          <w:rFonts w:ascii="GHEA Grapalat" w:hAnsi="GHEA Grapalat" w:cs="GHEA Grapalat"/>
          <w:sz w:val="24"/>
          <w:szCs w:val="24"/>
        </w:rPr>
        <w:t xml:space="preserve">կատարված փոփոխությունը </w:t>
      </w:r>
      <w:r w:rsidRPr="00E5216A">
        <w:rPr>
          <w:rFonts w:ascii="GHEA Grapalat" w:hAnsi="GHEA Grapalat"/>
          <w:sz w:val="24"/>
          <w:szCs w:val="24"/>
        </w:rPr>
        <w:t>և (կամ) լրացումը</w:t>
      </w:r>
      <w:r w:rsidRPr="00E5216A">
        <w:rPr>
          <w:rFonts w:ascii="GHEA Grapalat" w:hAnsi="GHEA Grapalat" w:cs="GHEA Grapalat"/>
          <w:sz w:val="24"/>
          <w:szCs w:val="24"/>
        </w:rPr>
        <w:t>:</w:t>
      </w:r>
    </w:p>
    <w:p w:rsidR="001E0B1D" w:rsidRPr="00E5216A" w:rsidRDefault="006944F4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3</w:t>
      </w:r>
      <w:r w:rsidR="00DA5516">
        <w:rPr>
          <w:rFonts w:ascii="GHEA Grapalat" w:eastAsia="Times New Roman" w:hAnsi="GHEA Grapalat" w:cs="Times New Roman"/>
          <w:sz w:val="24"/>
          <w:szCs w:val="24"/>
          <w:lang w:val="hy-AM"/>
        </w:rPr>
        <w:t>2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չեն 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տեխնիկական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խմբագրական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բնույթի առարկությունները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Նույնական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առկայության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կրկնակի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 xml:space="preserve"> չեն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</w:t>
      </w:r>
      <w:r w:rsidR="00075FEF" w:rsidRPr="00E5216A">
        <w:rPr>
          <w:rFonts w:ascii="GHEA Grapalat" w:eastAsia="GHEAGrapalat" w:hAnsi="GHEA Grapalat" w:cs="Sylfaen"/>
          <w:sz w:val="24"/>
          <w:szCs w:val="24"/>
        </w:rPr>
        <w:t>վում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55BEC" w:rsidRPr="00E5216A" w:rsidRDefault="006944F4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DA5516">
        <w:rPr>
          <w:rFonts w:ascii="GHEA Grapalat" w:eastAsia="GHEAGrapalat" w:hAnsi="GHEA Grapalat" w:cs="GHEA Grapalat"/>
          <w:sz w:val="24"/>
          <w:szCs w:val="24"/>
          <w:lang w:val="hy-AM"/>
        </w:rPr>
        <w:t>3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CD3FFC" w:rsidRPr="00E5216A">
        <w:rPr>
          <w:rFonts w:ascii="GHEA Grapalat" w:eastAsia="GHEAGrapalat" w:hAnsi="GHEA Grapalat" w:cs="Sylfaen"/>
          <w:sz w:val="24"/>
          <w:szCs w:val="24"/>
        </w:rPr>
        <w:t>՝ համայնքի ղեկավարի կողմից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բառը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 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չի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չընդունման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հիմնավորումը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755BEC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DA5516">
        <w:rPr>
          <w:rFonts w:ascii="GHEA Grapalat" w:eastAsia="GHEAGrapalat" w:hAnsi="GHEA Grapalat" w:cs="GHEA Grapalat"/>
          <w:sz w:val="24"/>
          <w:szCs w:val="24"/>
          <w:lang w:val="hy-AM"/>
        </w:rPr>
        <w:t>4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ընդունվել</w:t>
      </w:r>
      <w:r w:rsidR="001E0B1D"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="001E0B1D"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է մասնակի</w:t>
      </w:r>
      <w:r w:rsidR="001E0B1D"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նախագծի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դրույթ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փոփոխ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և (կամ) լրաց</w:t>
      </w:r>
      <w:r w:rsidR="00740A12" w:rsidRPr="00E5216A">
        <w:rPr>
          <w:rFonts w:ascii="GHEA Grapalat" w:eastAsia="GHEAGrapalat" w:hAnsi="GHEA Grapalat" w:cs="Sylfaen"/>
          <w:sz w:val="24"/>
          <w:szCs w:val="24"/>
        </w:rPr>
        <w:t>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բովանդակությունը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բնույթը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1E0B1D" w:rsidRPr="00E5216A" w:rsidRDefault="00DA5516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>3</w:t>
      </w:r>
      <w:r>
        <w:rPr>
          <w:rFonts w:ascii="GHEA Grapalat" w:eastAsia="GHEAGrapalat" w:hAnsi="GHEA Grapalat" w:cs="GHEA Grapalat"/>
          <w:sz w:val="24"/>
          <w:szCs w:val="24"/>
          <w:lang w:val="hy-AM"/>
        </w:rPr>
        <w:t>5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Եթե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նույն ֆիզիկական կամ իրավաբանական անձի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մեկից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վելի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 առաջարկություններ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, ապա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միևնույն հատվածում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համարակալվում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  <w:r w:rsidR="003156A1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</w:p>
    <w:p w:rsidR="00415F80" w:rsidRPr="00E5216A" w:rsidRDefault="00415F80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Ֆ</w:t>
      </w:r>
      <w:r w:rsidRPr="00E5216A">
        <w:rPr>
          <w:rFonts w:ascii="GHEA Grapalat" w:eastAsia="GHEAGrapalat" w:hAnsi="GHEA Grapalat" w:cs="Sylfaen"/>
          <w:sz w:val="24"/>
          <w:szCs w:val="24"/>
        </w:rPr>
        <w:t>իզիկական կամ իրավաբանական համապատասխան անձից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չլինելու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դեպքում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 կատարվում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դրանց </w:t>
      </w:r>
      <w:r w:rsidRPr="00E5216A">
        <w:rPr>
          <w:rFonts w:ascii="GHEA Grapalat" w:eastAsia="GHEAGrapalat" w:hAnsi="GHEA Grapalat" w:cs="Sylfaen"/>
          <w:sz w:val="24"/>
          <w:szCs w:val="24"/>
        </w:rPr>
        <w:t>բացակայության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DA5516">
        <w:rPr>
          <w:rFonts w:ascii="GHEA Grapalat" w:eastAsia="GHEAGrapalat" w:hAnsi="GHEA Grapalat" w:cs="GHEA Grapalat"/>
          <w:sz w:val="24"/>
          <w:szCs w:val="24"/>
          <w:lang w:val="hy-AM"/>
        </w:rPr>
        <w:t>6</w:t>
      </w:r>
      <w:r w:rsidR="00415F80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ժամանակ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կողմից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բանավոր ձևով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ներկայացված առարկություններից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առաջարկություններից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ներառվում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ընդունվածները՝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նշելով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հեղինակի անունը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, ազգանունը: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Անհատներից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նույնաբովանդակ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կարծիքները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կ</w:t>
      </w:r>
      <w:r w:rsidRPr="00E5216A">
        <w:rPr>
          <w:rFonts w:ascii="GHEA Grapalat" w:eastAsia="GHEAGrapalat" w:hAnsi="GHEA Grapalat" w:cs="Sylfaen"/>
          <w:sz w:val="24"/>
          <w:szCs w:val="24"/>
        </w:rPr>
        <w:t>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ընդհանուր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գծերով խմբավորվել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>«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Մի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խումբ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անձանց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կողմից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ներկայացված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առարկ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ություններ</w:t>
      </w:r>
      <w:r w:rsidRPr="00E5216A">
        <w:rPr>
          <w:rFonts w:ascii="GHEA Grapalat" w:eastAsia="GHEAGrapalat-Italic" w:hAnsi="GHEA Grapalat" w:cs="GHEAGrapalat-Italic"/>
          <w:i/>
          <w:iCs/>
          <w:sz w:val="24"/>
          <w:szCs w:val="24"/>
        </w:rPr>
        <w:t xml:space="preserve"> </w:t>
      </w:r>
      <w:r w:rsidRPr="00E5216A">
        <w:rPr>
          <w:rFonts w:ascii="GHEA Grapalat" w:eastAsia="GHEAGrapalat-Italic" w:hAnsi="GHEA Grapalat" w:cs="Sylfaen"/>
          <w:i/>
          <w:iCs/>
          <w:sz w:val="24"/>
          <w:szCs w:val="24"/>
        </w:rPr>
        <w:t>և առաջարկություններ</w:t>
      </w:r>
      <w:r w:rsidRPr="00E5216A">
        <w:rPr>
          <w:rFonts w:ascii="GHEA Grapalat" w:eastAsia="GHEAGrapalat" w:hAnsi="GHEA Grapalat" w:cs="GHEA Grapalat"/>
          <w:i/>
          <w:iCs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վերտառությամբ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3</w:t>
      </w:r>
      <w:r w:rsidR="00164B41">
        <w:rPr>
          <w:rFonts w:ascii="GHEA Grapalat" w:eastAsia="GHEAGrapalat" w:hAnsi="GHEA Grapalat" w:cs="GHEA Grapalat"/>
          <w:sz w:val="24"/>
          <w:szCs w:val="24"/>
          <w:lang w:val="hy-AM"/>
        </w:rPr>
        <w:t>7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քանի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նախագծեր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E665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հարցեր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պարունակող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փաթեթի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կազմելիս,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և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խմբավորվեն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համապատասխան 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068F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վերնագրի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ներքո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64B41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>3</w:t>
      </w:r>
      <w:r>
        <w:rPr>
          <w:rFonts w:ascii="GHEA Grapalat" w:eastAsia="GHEAGrapalat" w:hAnsi="GHEA Grapalat" w:cs="GHEA Grapalat"/>
          <w:sz w:val="24"/>
          <w:szCs w:val="24"/>
          <w:lang w:val="hy-AM"/>
        </w:rPr>
        <w:t>8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Հանրային քննարկումների արդյունքների ամփոփաթերթի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1-ում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7E5D40" w:rsidRPr="00E5216A" w:rsidRDefault="00164B41" w:rsidP="005F19D5">
      <w:pPr>
        <w:spacing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39</w:t>
      </w:r>
      <w:r w:rsidR="00755BE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. 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Հանրային քննարկումների վերաբերյալ համայնքի ավագան</w:t>
      </w:r>
      <w:r w:rsidR="00755BEC" w:rsidRPr="00E5216A">
        <w:rPr>
          <w:rFonts w:ascii="GHEA Grapalat" w:eastAsia="Times New Roman" w:hAnsi="GHEA Grapalat" w:cs="Times New Roman"/>
          <w:bCs/>
          <w:sz w:val="24"/>
          <w:szCs w:val="24"/>
        </w:rPr>
        <w:t>ի</w:t>
      </w:r>
      <w:r w:rsidR="007E5D40" w:rsidRPr="00E5216A">
        <w:rPr>
          <w:rFonts w:ascii="GHEA Grapalat" w:eastAsia="Times New Roman" w:hAnsi="GHEA Grapalat" w:cs="Times New Roman"/>
          <w:bCs/>
          <w:sz w:val="24"/>
          <w:szCs w:val="24"/>
        </w:rPr>
        <w:t>ն</w:t>
      </w:r>
      <w:r w:rsidR="00755BE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համապատասխանաբար ստանում է տեղեկատվություն:</w:t>
      </w:r>
    </w:p>
    <w:p w:rsidR="001E0B1D" w:rsidRPr="00E5216A" w:rsidRDefault="001E0B1D" w:rsidP="005F19D5">
      <w:pPr>
        <w:spacing w:after="60" w:line="24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hAnsi="GHEA Grapalat"/>
          <w:sz w:val="24"/>
          <w:szCs w:val="24"/>
        </w:rPr>
        <w:t>Հանրային քննարկումների արդյունքներով</w:t>
      </w:r>
      <w:r w:rsidR="00C849AE" w:rsidRPr="00E5216A">
        <w:rPr>
          <w:rFonts w:ascii="GHEA Grapalat" w:hAnsi="GHEA Grapalat"/>
          <w:sz w:val="24"/>
          <w:szCs w:val="24"/>
        </w:rPr>
        <w:t>,</w:t>
      </w:r>
      <w:r w:rsidRPr="00E5216A">
        <w:rPr>
          <w:rFonts w:ascii="GHEA Grapalat" w:hAnsi="GHEA Grapalat"/>
          <w:sz w:val="24"/>
          <w:szCs w:val="24"/>
        </w:rPr>
        <w:t xml:space="preserve"> համայնքի ղեկավարը կազմում է հանրային քննարկումների վերաբերյալ տեղեկանք, որը համայնքի ավագանու քննարկմանը ներկայացվող իրավական ակտի նախագծին </w:t>
      </w:r>
      <w:r w:rsidR="00C849AE" w:rsidRPr="00E5216A">
        <w:rPr>
          <w:rFonts w:ascii="GHEA Grapalat" w:hAnsi="GHEA Grapalat"/>
          <w:sz w:val="24"/>
          <w:szCs w:val="24"/>
        </w:rPr>
        <w:t xml:space="preserve">կամ հարցին </w:t>
      </w:r>
      <w:r w:rsidRPr="00E5216A">
        <w:rPr>
          <w:rFonts w:ascii="GHEA Grapalat" w:hAnsi="GHEA Grapalat"/>
          <w:sz w:val="24"/>
          <w:szCs w:val="24"/>
        </w:rPr>
        <w:t>կից փաստաթղթերից է:</w:t>
      </w:r>
    </w:p>
    <w:p w:rsidR="001E0B1D" w:rsidRPr="00E5216A" w:rsidRDefault="00164B41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0</w:t>
      </w:r>
      <w:r w:rsidR="001E0B1D" w:rsidRPr="00E5216A">
        <w:rPr>
          <w:rFonts w:ascii="GHEA Grapalat" w:hAnsi="GHEA Grapalat"/>
          <w:sz w:val="24"/>
          <w:szCs w:val="24"/>
        </w:rPr>
        <w:t>. Հանրային քննարկումների վերաբերյալ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 xml:space="preserve"> տեղեկանքի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կազմման և համայնքի ավագանուն ներկայացման նպատակն է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պահանջների լիարժեք կենսագործումը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արդյունքների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համայնքի ավագանուն տեղեկատվության տրամադր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ումը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E0B1D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լրումն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ամփոփաթերթում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զետեղվող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առարկությունների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առաջարկությունների,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 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նշվում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բոլոր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առանցքային կարծիքները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>, առարկ</w:t>
      </w:r>
      <w:r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և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ներկայացվել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 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ընթացքում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164B41">
        <w:rPr>
          <w:rFonts w:ascii="GHEA Grapalat" w:eastAsia="GHEAGrapalat" w:hAnsi="GHEA Grapalat" w:cs="GHEA Grapalat"/>
          <w:sz w:val="24"/>
          <w:szCs w:val="24"/>
          <w:lang w:val="hy-AM"/>
        </w:rPr>
        <w:t>1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վերաբերյալ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տալիս՝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արտացոլելու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հասարակական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տրամադրությունները և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մտահոգությունները.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կանխատեսելու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</w:t>
      </w:r>
      <w:r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կենսագործման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պոտենցիալ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ռիսկերը.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եզրահանգումներ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անելու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 նպատակահարմարության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վերաբերյալ.</w:t>
      </w:r>
    </w:p>
    <w:p w:rsidR="001E0B1D" w:rsidRPr="00E5216A" w:rsidRDefault="001E0B1D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վերահսկելու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849AE" w:rsidRPr="00E5216A">
        <w:rPr>
          <w:rFonts w:ascii="GHEA Grapalat" w:eastAsia="GHEAGrapalat" w:hAnsi="GHEA Grapalat" w:cs="GHEAGrapalat"/>
          <w:sz w:val="24"/>
          <w:szCs w:val="24"/>
        </w:rPr>
        <w:t xml:space="preserve">և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զարգացման </w:t>
      </w:r>
      <w:r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թափանցիկության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ապահովման վերաբերյալ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օրենսդրական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պահանջ</w:t>
      </w:r>
      <w:r w:rsidR="008A2088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կատարումը.</w:t>
      </w:r>
    </w:p>
    <w:p w:rsidR="001E0B1D" w:rsidRPr="00E5216A" w:rsidRDefault="008A2088" w:rsidP="005F19D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08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գնահատ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ելու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ընտրված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արդյունավետությ</w:t>
      </w:r>
      <w:r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22A1A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4</w:t>
      </w:r>
      <w:r w:rsidR="00164B41">
        <w:rPr>
          <w:rFonts w:ascii="GHEA Grapalat" w:eastAsia="GHEAGrapalat" w:hAnsi="GHEA Grapalat" w:cs="GHEA Grapalat"/>
          <w:sz w:val="24"/>
          <w:szCs w:val="24"/>
          <w:lang w:val="hy-AM"/>
        </w:rPr>
        <w:t>2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ամփոփ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կերպով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ներկայացվում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է 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8A2088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վերաբերյալ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քննարկմանը մասնակցած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յուրաքանչյուր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իրավաբանական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lastRenderedPageBreak/>
        <w:t xml:space="preserve">անձի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առարկությունների և 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բ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ովանդակությունը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Ֆիզիկական անձանցից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ստացված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E7B99" w:rsidRPr="00E5216A">
        <w:rPr>
          <w:rFonts w:ascii="GHEA Grapalat" w:eastAsia="GHEAGrapalat" w:hAnsi="GHEA Grapalat" w:cs="GHEAGrapalat"/>
          <w:sz w:val="24"/>
          <w:szCs w:val="24"/>
        </w:rPr>
        <w:t xml:space="preserve">նույն 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առաջարկությունների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պարագայում, դրանք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զետեղվել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«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Մի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խումբ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անձանց</w:t>
      </w:r>
      <w:r w:rsidR="001E0B1D" w:rsidRPr="00E5216A">
        <w:rPr>
          <w:rFonts w:ascii="GHEA Grapalat" w:eastAsia="GHEAGrapalat" w:hAnsi="GHEA Grapalat" w:cs="GHEAGrapalat"/>
          <w:i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i/>
          <w:sz w:val="24"/>
          <w:szCs w:val="24"/>
        </w:rPr>
        <w:t>ություններ և առաջարկություններ</w:t>
      </w:r>
      <w:r w:rsidR="001E0B1D" w:rsidRPr="00E5216A">
        <w:rPr>
          <w:rFonts w:ascii="GHEA Grapalat" w:eastAsia="GHEAGrapalat" w:hAnsi="GHEA Grapalat" w:cs="GHEA Grapalat"/>
          <w:i/>
          <w:sz w:val="24"/>
          <w:szCs w:val="24"/>
        </w:rPr>
        <w:t>»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վերտառությամբ՝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միայն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առանցքային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գծերով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Կրկնվող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առարկ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առաջարկությունները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տեղեկանքում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զետեղվում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են մեկ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անգամ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E0B1D" w:rsidRPr="00E5216A" w:rsidRDefault="00164B41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hAnsi="GHEA Grapalat"/>
          <w:b/>
          <w:sz w:val="28"/>
        </w:rPr>
      </w:pP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3</w:t>
      </w:r>
      <w:r w:rsidR="001E0B1D" w:rsidRPr="00E5216A">
        <w:rPr>
          <w:rFonts w:ascii="GHEA Grapalat" w:hAnsi="GHEA Grapalat"/>
          <w:sz w:val="24"/>
          <w:szCs w:val="24"/>
        </w:rPr>
        <w:t xml:space="preserve">. ՏԻՄ-երի իրավական ակտի </w:t>
      </w:r>
      <w:r w:rsidR="008A2088" w:rsidRPr="00E5216A">
        <w:rPr>
          <w:rFonts w:ascii="GHEA Grapalat" w:hAnsi="GHEA Grapalat"/>
          <w:sz w:val="24"/>
          <w:szCs w:val="24"/>
        </w:rPr>
        <w:t>կամ համայնքային հարցի</w:t>
      </w:r>
      <w:r w:rsidR="001E0B1D" w:rsidRPr="00E5216A">
        <w:rPr>
          <w:rFonts w:ascii="GHEA Grapalat" w:hAnsi="GHEA Grapalat"/>
          <w:sz w:val="24"/>
          <w:szCs w:val="24"/>
        </w:rPr>
        <w:t xml:space="preserve">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 xml:space="preserve">վերաբերյալ հանրային քննարկումների մասին տեղեկանքի 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 xml:space="preserve">ձևը սահմանված է </w:t>
      </w:r>
      <w:r w:rsidR="001E0B1D" w:rsidRPr="00E5216A">
        <w:rPr>
          <w:rFonts w:ascii="GHEA Grapalat" w:eastAsia="Times New Roman" w:hAnsi="GHEA Grapalat" w:cs="Sylfaen"/>
          <w:b/>
          <w:sz w:val="24"/>
          <w:szCs w:val="24"/>
        </w:rPr>
        <w:t>հավելված 2-ում</w:t>
      </w:r>
      <w:r w:rsidR="001E0B1D" w:rsidRPr="00E5216A">
        <w:rPr>
          <w:rFonts w:ascii="GHEA Grapalat" w:eastAsia="Times New Roman" w:hAnsi="GHEA Grapalat" w:cs="Sylfaen"/>
          <w:sz w:val="24"/>
          <w:szCs w:val="24"/>
        </w:rPr>
        <w:t>:</w:t>
      </w:r>
      <w:r w:rsidR="001E0B1D" w:rsidRPr="00E5216A">
        <w:rPr>
          <w:rFonts w:ascii="GHEA Grapalat" w:hAnsi="GHEA Grapalat"/>
          <w:b/>
          <w:sz w:val="28"/>
        </w:rPr>
        <w:t xml:space="preserve"> </w:t>
      </w:r>
    </w:p>
    <w:p w:rsidR="001E0B1D" w:rsidRPr="00E5216A" w:rsidRDefault="00164B41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4</w:t>
      </w:r>
      <w:r w:rsidR="001E0B1D" w:rsidRPr="00E5216A">
        <w:rPr>
          <w:rFonts w:ascii="GHEA Grapalat" w:hAnsi="GHEA Grapalat"/>
          <w:sz w:val="24"/>
          <w:szCs w:val="24"/>
        </w:rPr>
        <w:t xml:space="preserve">. Իրավական ակտի </w:t>
      </w:r>
      <w:r w:rsidR="008A2088" w:rsidRPr="00E5216A">
        <w:rPr>
          <w:rFonts w:ascii="GHEA Grapalat" w:hAnsi="GHEA Grapalat"/>
          <w:sz w:val="24"/>
          <w:szCs w:val="24"/>
        </w:rPr>
        <w:t xml:space="preserve">կամ համայնքային հարցի </w:t>
      </w:r>
      <w:r w:rsidR="006F02AE" w:rsidRPr="00E5216A">
        <w:rPr>
          <w:rFonts w:ascii="GHEA Grapalat" w:hAnsi="GHEA Grapalat"/>
          <w:sz w:val="24"/>
          <w:szCs w:val="24"/>
        </w:rPr>
        <w:t xml:space="preserve">նախագծի </w:t>
      </w:r>
      <w:r w:rsidR="001E0B1D" w:rsidRPr="00E5216A">
        <w:rPr>
          <w:rFonts w:ascii="GHEA Grapalat" w:hAnsi="GHEA Grapalat"/>
          <w:sz w:val="24"/>
          <w:szCs w:val="24"/>
        </w:rPr>
        <w:t>հանրային քննարկումներում ստացված առարկությունների և առաջարկությունների վերաբերյալ համայնքի ավագանուն տրամադրվող տեղեկատվությունը ներառում է՝</w:t>
      </w:r>
    </w:p>
    <w:p w:rsidR="001E0B1D" w:rsidRPr="00E5216A" w:rsidRDefault="001E0B1D" w:rsidP="005F19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60" w:after="60" w:line="240" w:lineRule="auto"/>
        <w:jc w:val="both"/>
        <w:rPr>
          <w:rFonts w:ascii="GHEA Grapalat" w:hAnsi="GHEA Grapalat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հանրային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քննարկումների արդյունքների ամփոփաթերթը.</w:t>
      </w:r>
    </w:p>
    <w:p w:rsidR="001E0B1D" w:rsidRPr="00E5216A" w:rsidRDefault="001E0B1D" w:rsidP="005F19D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ascii="GHEA Grapalat" w:hAnsi="GHEA 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հանրային քննարկումների մասին տեղեկանքը:</w:t>
      </w:r>
    </w:p>
    <w:p w:rsidR="001E0B1D" w:rsidRPr="00E5216A" w:rsidRDefault="00164B41" w:rsidP="005F19D5">
      <w:pPr>
        <w:pStyle w:val="ListParagraph"/>
        <w:autoSpaceDE w:val="0"/>
        <w:autoSpaceDN w:val="0"/>
        <w:adjustRightInd w:val="0"/>
        <w:spacing w:before="60" w:after="0" w:line="240" w:lineRule="auto"/>
        <w:ind w:left="0" w:firstLine="360"/>
        <w:contextualSpacing w:val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4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>. Հանրային քննարկումների արդյունքներով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>,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</w:t>
      </w:r>
      <w:r w:rsidR="008A2088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լրամշակված </w:t>
      </w:r>
      <w:r w:rsidR="006F02AE" w:rsidRPr="00E5216A">
        <w:rPr>
          <w:rFonts w:ascii="GHEA Grapalat" w:eastAsia="Times New Roman" w:hAnsi="GHEA Grapalat" w:cs="Times New Roman"/>
          <w:sz w:val="24"/>
          <w:szCs w:val="24"/>
        </w:rPr>
        <w:t>նախագիծ</w:t>
      </w:r>
      <w:r w:rsidR="001E0B1D" w:rsidRPr="00E5216A">
        <w:rPr>
          <w:rFonts w:ascii="GHEA Grapalat" w:eastAsia="Times New Roman" w:hAnsi="GHEA Grapalat" w:cs="Times New Roman"/>
          <w:sz w:val="24"/>
          <w:szCs w:val="24"/>
        </w:rPr>
        <w:t xml:space="preserve">ն՝ իրեն կից փաստաթղթերով, ներկայացվում է համայնքի ավագանու քննարկմանը և հաստատմանը՝ 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«Տեղ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ինքնակառավարման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>» և «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ակտերի</w:t>
      </w:r>
      <w:r w:rsidR="001E0B1D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մասին</w:t>
      </w:r>
      <w:r w:rsidR="001E0B1D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1E0B1D" w:rsidRPr="00E5216A">
        <w:rPr>
          <w:rFonts w:ascii="GHEA Grapalat" w:eastAsia="GHEAGrapalat" w:hAnsi="GHEA Grapalat" w:cs="Sylfaen"/>
          <w:sz w:val="24"/>
          <w:szCs w:val="24"/>
        </w:rPr>
        <w:t>ՀՀ օրենքներով սահմանված կարգով:</w:t>
      </w:r>
    </w:p>
    <w:p w:rsidR="003E3D65" w:rsidRPr="00E5216A" w:rsidRDefault="003E3D65" w:rsidP="005F19D5">
      <w:pPr>
        <w:spacing w:after="0" w:line="240" w:lineRule="auto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</w:p>
    <w:p w:rsidR="00DB48DD" w:rsidRPr="00E5216A" w:rsidRDefault="004B3ACC" w:rsidP="00DB48D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IV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. ՀԱՆՐԱՅԻՆ ՔՆՆԱՐԿՈՒՄՆԵՐԻ </w:t>
      </w:r>
      <w:r w:rsidR="00D35A79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ԻՐԱԿԱՆ</w:t>
      </w:r>
      <w:r w:rsidR="00DB48DD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ԱՑՄԱՆ ԱՅԼ ԵՂԱՆԱԿՆԵՐ (ՁԵՎԵՐ)</w:t>
      </w:r>
    </w:p>
    <w:p w:rsidR="00DB48DD" w:rsidRPr="00E5216A" w:rsidRDefault="00DB48DD" w:rsidP="003D2001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highlight w:val="cyan"/>
        </w:rPr>
      </w:pPr>
    </w:p>
    <w:p w:rsidR="00AD550B" w:rsidRPr="00E5216A" w:rsidRDefault="00164B41" w:rsidP="005F19D5">
      <w:pPr>
        <w:spacing w:after="60" w:line="240" w:lineRule="auto"/>
        <w:ind w:firstLine="426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hAnsi="GHEA Grapalat" w:cs="Sylfaen"/>
          <w:bCs/>
          <w:sz w:val="24"/>
          <w:szCs w:val="24"/>
        </w:rPr>
        <w:t>4</w:t>
      </w:r>
      <w:r>
        <w:rPr>
          <w:rFonts w:ascii="GHEA Grapalat" w:hAnsi="GHEA Grapalat" w:cs="Sylfaen"/>
          <w:bCs/>
          <w:sz w:val="24"/>
          <w:szCs w:val="24"/>
          <w:lang w:val="hy-AM"/>
        </w:rPr>
        <w:t>6</w:t>
      </w:r>
      <w:r w:rsidR="00BE7B82"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>Ստորև թվարկված եղանակներով (ձևերով) կազմակերպվող և անցկացվող հանրային</w:t>
      </w:r>
      <w:r w:rsidR="00AD550B" w:rsidRPr="00E5216A">
        <w:rPr>
          <w:rFonts w:ascii="GHEA Grapalat" w:hAnsi="GHEA Grapalat" w:cs="GHEAGrapalat-Bold"/>
          <w:bCs/>
          <w:sz w:val="24"/>
          <w:szCs w:val="24"/>
        </w:rPr>
        <w:t xml:space="preserve"> </w:t>
      </w:r>
      <w:r w:rsidR="00AD550B" w:rsidRPr="00E5216A">
        <w:rPr>
          <w:rFonts w:ascii="GHEA Grapalat" w:hAnsi="GHEA Grapalat" w:cs="Sylfaen"/>
          <w:bCs/>
          <w:sz w:val="24"/>
          <w:szCs w:val="24"/>
        </w:rPr>
        <w:t xml:space="preserve">քննարկումներն իրականացվում են՝ հնարավորինս կիրառելով սույն կարգի </w:t>
      </w:r>
      <w:r w:rsidR="004B3ACC" w:rsidRPr="00E5216A">
        <w:rPr>
          <w:rFonts w:ascii="GHEA Grapalat" w:hAnsi="GHEA Grapalat" w:cs="Sylfaen"/>
          <w:bCs/>
          <w:sz w:val="24"/>
          <w:szCs w:val="24"/>
        </w:rPr>
        <w:t>III</w:t>
      </w:r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բաժնում </w:t>
      </w:r>
      <w:proofErr w:type="gramStart"/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>բերված  ընթացակարգի</w:t>
      </w:r>
      <w:proofErr w:type="gramEnd"/>
      <w:r w:rsidR="00AD550B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դրույթները:</w:t>
      </w:r>
    </w:p>
    <w:p w:rsidR="003D2001" w:rsidRPr="00E5216A" w:rsidRDefault="004A2E8B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Times New Roman" w:hAnsi="GHEA Grapalat" w:cs="Times New Roman"/>
          <w:b/>
          <w:bCs/>
          <w:sz w:val="24"/>
          <w:szCs w:val="24"/>
        </w:rPr>
      </w:pPr>
      <w:r w:rsidRPr="00E5216A">
        <w:rPr>
          <w:rFonts w:ascii="GHEA Grapalat" w:eastAsia="Times New Roman" w:hAnsi="GHEA Grapalat" w:cs="Times New Roman"/>
          <w:bCs/>
          <w:sz w:val="24"/>
          <w:szCs w:val="24"/>
        </w:rPr>
        <w:t>4</w:t>
      </w:r>
      <w:r w:rsidR="00164B4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7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>.</w:t>
      </w:r>
      <w:r w:rsidR="003D2001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 </w:t>
      </w:r>
      <w:r w:rsidR="004B3ACC" w:rsidRPr="00E5216A">
        <w:rPr>
          <w:rFonts w:ascii="GHEA Grapalat" w:eastAsia="Times New Roman" w:hAnsi="GHEA Grapalat" w:cs="Times New Roman"/>
          <w:bCs/>
          <w:sz w:val="24"/>
          <w:szCs w:val="24"/>
        </w:rPr>
        <w:t xml:space="preserve">Իրականացվում են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="004B3ACC"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քննարկումներ, որոնք կատարվում են հ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>ամացանցային կայքերի միջոցով</w:t>
      </w:r>
      <w:r w:rsidR="004B3ACC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4F33A1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</w:p>
    <w:p w:rsidR="003D2001" w:rsidRPr="00E5216A" w:rsidRDefault="00164B41" w:rsidP="005F19D5">
      <w:pPr>
        <w:spacing w:after="6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48.</w:t>
      </w:r>
      <w:r w:rsidR="003D2001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ամայնքի պաշտոնական համացանցային կայքի առկայության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դեպքում, </w:t>
      </w:r>
      <w:r w:rsidR="004D2256" w:rsidRPr="00E5216A">
        <w:rPr>
          <w:rFonts w:ascii="GHEA Grapalat" w:eastAsia="Times New Roman" w:hAnsi="GHEA Grapalat" w:cs="Times New Roman"/>
          <w:sz w:val="24"/>
          <w:szCs w:val="24"/>
        </w:rPr>
        <w:t>նախատեսվ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ում է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իրավական ակտի նախագծ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634A0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համայնքային հարցի 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այդ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կայքում </w:t>
      </w:r>
      <w:r w:rsidR="000B3B65" w:rsidRPr="00E5216A">
        <w:rPr>
          <w:rFonts w:ascii="GHEA Grapalat" w:eastAsia="Times New Roman" w:hAnsi="GHEA Grapalat" w:cs="Times New Roman"/>
          <w:sz w:val="24"/>
          <w:szCs w:val="24"/>
        </w:rPr>
        <w:t xml:space="preserve">պարտադիր 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տեղադր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 և դրա շուրջ ֆիզիկական և իրավաբանական անձանց</w:t>
      </w:r>
      <w:r w:rsidR="00192CE1" w:rsidRPr="00E5216A">
        <w:rPr>
          <w:rFonts w:ascii="GHEA Grapalat" w:eastAsia="Times New Roman" w:hAnsi="GHEA Grapalat" w:cs="Times New Roman"/>
          <w:sz w:val="24"/>
          <w:szCs w:val="24"/>
        </w:rPr>
        <w:t>ից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կարծիքներ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ի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 հավաքագր</w:t>
      </w:r>
      <w:r w:rsidR="00560361" w:rsidRPr="00E5216A">
        <w:rPr>
          <w:rFonts w:ascii="GHEA Grapalat" w:eastAsia="Times New Roman" w:hAnsi="GHEA Grapalat" w:cs="Times New Roman"/>
          <w:sz w:val="24"/>
          <w:szCs w:val="24"/>
        </w:rPr>
        <w:t>ում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7F715C" w:rsidRPr="00E5216A" w:rsidRDefault="00164B41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49</w:t>
      </w:r>
      <w:r w:rsidR="007F715C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BA5A07" w:rsidRPr="00E5216A">
        <w:rPr>
          <w:rFonts w:ascii="GHEA Grapalat" w:eastAsia="Times New Roman" w:hAnsi="GHEA Grapalat" w:cs="Times New Roman"/>
          <w:sz w:val="24"/>
          <w:szCs w:val="24"/>
        </w:rPr>
        <w:t>Համացանց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կայք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անցկացումը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քննարկման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եղանակների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համեմատ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ունի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մի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շ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արք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առավելություններ</w:t>
      </w:r>
      <w:r w:rsidR="007F715C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ոնք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էլ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պայմանավոր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են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դրա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պատակահարմարություն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ը</w:t>
      </w:r>
      <w:r w:rsidR="00192CE1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որպես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>կարևոր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ագույն</w:t>
      </w:r>
      <w:r w:rsidR="007F715C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F715C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0B3B6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79234F" w:rsidRPr="00E5216A">
        <w:rPr>
          <w:rFonts w:ascii="GHEA Grapalat" w:eastAsia="GHEAGrapalat" w:hAnsi="GHEA Grapalat" w:cs="Sylfaen"/>
          <w:sz w:val="24"/>
          <w:szCs w:val="24"/>
        </w:rPr>
        <w:t>, մասնավորապես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BA5A07" w:rsidRPr="00E5216A" w:rsidRDefault="004B3ACC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SymbolM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ա. </w:t>
      </w:r>
      <w:proofErr w:type="gramStart"/>
      <w:r w:rsidR="00BA5A07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proofErr w:type="gramEnd"/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տարածության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մեջ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>հասան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ելի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ասարակության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լայն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խմբերի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 xml:space="preserve">`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նպաստելով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մեծ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թվով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անձանց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ասնակցություն</w:t>
      </w:r>
      <w:r w:rsidR="00560361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իրավաստեղծ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և համայնքի զարգացման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գործընթաց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,</w:t>
      </w:r>
    </w:p>
    <w:p w:rsidR="00BA5A07" w:rsidRPr="00E5216A" w:rsidRDefault="004F0D27" w:rsidP="005F19D5">
      <w:pPr>
        <w:autoSpaceDE w:val="0"/>
        <w:autoSpaceDN w:val="0"/>
        <w:adjustRightInd w:val="0"/>
        <w:spacing w:after="60" w:line="240" w:lineRule="auto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 xml:space="preserve">բ. </w:t>
      </w:r>
      <w:proofErr w:type="gramStart"/>
      <w:r w:rsidR="00BA5A07" w:rsidRPr="00E5216A">
        <w:rPr>
          <w:rFonts w:ascii="GHEA Grapalat" w:eastAsia="GHEAGrapalat" w:hAnsi="GHEA Grapalat" w:cs="Sylfaen"/>
          <w:sz w:val="24"/>
          <w:szCs w:val="24"/>
        </w:rPr>
        <w:t>այս</w:t>
      </w:r>
      <w:proofErr w:type="gramEnd"/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եղանակով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կարծիքների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հարցադրումների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հավաքագրումը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նվազ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BA5A0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A5A07" w:rsidRPr="00E5216A">
        <w:rPr>
          <w:rFonts w:ascii="GHEA Grapalat" w:eastAsia="GHEAGrapalat" w:hAnsi="GHEA Grapalat" w:cs="Sylfaen"/>
          <w:sz w:val="24"/>
          <w:szCs w:val="24"/>
        </w:rPr>
        <w:t>ժամանակատար</w:t>
      </w:r>
      <w:r w:rsidR="00BA5A07" w:rsidRPr="00E5216A">
        <w:rPr>
          <w:rFonts w:ascii="GHEA Grapalat" w:eastAsia="SymbolMT" w:hAnsi="GHEA Grapalat" w:cs="GHEA Grapalat"/>
          <w:sz w:val="24"/>
          <w:szCs w:val="24"/>
        </w:rPr>
        <w:t>:</w:t>
      </w:r>
    </w:p>
    <w:p w:rsidR="0050012A" w:rsidRPr="00E5216A" w:rsidRDefault="004F0D27" w:rsidP="005F19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GHEAGrapalat" w:hAnsi="GHEA Grapalat" w:cs="GHEAGrapalat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>5</w:t>
      </w:r>
      <w:r w:rsidR="00164B41">
        <w:rPr>
          <w:rFonts w:ascii="GHEA Grapalat" w:eastAsia="Times New Roman" w:hAnsi="GHEA Grapalat" w:cs="Times New Roman"/>
          <w:sz w:val="24"/>
          <w:szCs w:val="24"/>
          <w:lang w:val="hy-AM"/>
        </w:rPr>
        <w:t>0</w:t>
      </w:r>
      <w:r w:rsidR="0050012A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Ֆիզիկական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իրավաբանական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անձինք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 xml:space="preserve">համայնքի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պաշտոնական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հրապարակված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իրավական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ակտի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34A0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lastRenderedPageBreak/>
        <w:t>վերաբերյալ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ներկայացնել</w:t>
      </w:r>
      <w:r w:rsidR="0050012A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Sylfaen"/>
          <w:sz w:val="24"/>
          <w:szCs w:val="24"/>
        </w:rPr>
        <w:t>առարկ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 xml:space="preserve"> և առաջարկությունները</w:t>
      </w:r>
      <w:r w:rsidR="0050012A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50012A" w:rsidRPr="00E5216A">
        <w:rPr>
          <w:rFonts w:ascii="GHEA Grapalat" w:eastAsia="GHEAGrapalat" w:hAnsi="GHEA Grapalat" w:cs="Sylfaen"/>
          <w:sz w:val="24"/>
          <w:szCs w:val="24"/>
        </w:rPr>
        <w:t>դրանք՝</w:t>
      </w:r>
    </w:p>
    <w:p w:rsidR="0050012A" w:rsidRPr="00E5216A" w:rsidRDefault="0050012A" w:rsidP="005F1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թողնելով</w:t>
      </w:r>
      <w:proofErr w:type="gramEnd"/>
      <w:r w:rsidR="006C7D34" w:rsidRPr="00E5216A">
        <w:rPr>
          <w:rFonts w:ascii="GHEA Grapalat" w:eastAsia="GHEAGrapalat" w:hAnsi="GHEA Grapalat" w:cs="Sylfaen"/>
          <w:sz w:val="24"/>
          <w:szCs w:val="24"/>
        </w:rPr>
        <w:t xml:space="preserve"> համայնքի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հատուկ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այդ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նպատակով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ստեղծված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տեղում</w:t>
      </w:r>
      <w:r w:rsidR="004F0D27" w:rsidRPr="00E5216A">
        <w:rPr>
          <w:rFonts w:ascii="GHEA Grapalat" w:eastAsia="GHEAGrapalat" w:hAnsi="GHEA Grapalat" w:cs="GHEA Grapalat"/>
          <w:sz w:val="24"/>
          <w:szCs w:val="24"/>
        </w:rPr>
        <w:t>.</w:t>
      </w:r>
    </w:p>
    <w:p w:rsidR="0050012A" w:rsidRPr="00E5216A" w:rsidRDefault="0050012A" w:rsidP="005F19D5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0"/>
        <w:contextualSpacing w:val="0"/>
        <w:jc w:val="both"/>
        <w:rPr>
          <w:rFonts w:ascii="GHEA Grapalat" w:eastAsia="GHEAGrapalat" w:hAnsi="GHEA Grapalat" w:cs="GHEAGrapalat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ուղարկելով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հասցեով</w:t>
      </w:r>
      <w:r w:rsidR="004F0D27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3D2001" w:rsidRPr="00E5216A" w:rsidRDefault="0050012A" w:rsidP="005F19D5">
      <w:pPr>
        <w:pStyle w:val="ListParagraph"/>
        <w:numPr>
          <w:ilvl w:val="0"/>
          <w:numId w:val="14"/>
        </w:numPr>
        <w:spacing w:after="0" w:line="240" w:lineRule="auto"/>
        <w:ind w:left="99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proofErr w:type="gramEnd"/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FD394F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Pr="00E5216A">
        <w:rPr>
          <w:rFonts w:ascii="GHEA Grapalat" w:eastAsia="GHEAGrapalat" w:hAnsi="GHEA Grapalat" w:cs="Sylfaen"/>
          <w:sz w:val="24"/>
          <w:szCs w:val="24"/>
        </w:rPr>
        <w:t>ներկայացնելով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C7D34" w:rsidRPr="00E5216A">
        <w:rPr>
          <w:rFonts w:ascii="GHEA Grapalat" w:eastAsia="GHEAGrapalat" w:hAnsi="GHEA Grapalat" w:cs="GHEAGrapalat"/>
          <w:sz w:val="24"/>
          <w:szCs w:val="24"/>
        </w:rPr>
        <w:t>համայնքի ղեկավար</w:t>
      </w:r>
      <w:r w:rsidRPr="00E5216A">
        <w:rPr>
          <w:rFonts w:ascii="GHEA Grapalat" w:eastAsia="GHEAGrapalat" w:hAnsi="GHEA Grapalat" w:cs="Sylfaen"/>
          <w:sz w:val="24"/>
          <w:szCs w:val="24"/>
        </w:rPr>
        <w:t>ին</w:t>
      </w:r>
      <w:r w:rsidRPr="00E5216A">
        <w:rPr>
          <w:rFonts w:ascii="GHEA Grapalat" w:eastAsia="GHEAGrapalat" w:hAnsi="GHEA Grapalat" w:cs="Tahoma"/>
          <w:sz w:val="24"/>
          <w:szCs w:val="24"/>
        </w:rPr>
        <w:t>։</w:t>
      </w:r>
    </w:p>
    <w:p w:rsidR="00E82A1F" w:rsidRPr="00E5216A" w:rsidRDefault="00E82A1F" w:rsidP="005F19D5">
      <w:pPr>
        <w:pStyle w:val="ListParagraph"/>
        <w:spacing w:before="60" w:after="120" w:line="240" w:lineRule="auto"/>
        <w:ind w:left="0" w:firstLine="72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Եթե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13888" w:rsidRPr="00E5216A">
        <w:rPr>
          <w:rFonts w:ascii="GHEA Grapalat" w:eastAsia="GHEAGrapalat" w:hAnsi="GHEA Grapalat" w:cs="Sylfaen"/>
          <w:sz w:val="24"/>
          <w:szCs w:val="24"/>
        </w:rPr>
        <w:t>ությունները և առաջարկություններ</w:t>
      </w:r>
      <w:r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ուղարկվել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էլեկտրոնային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հասցեով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ապա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</w:t>
      </w:r>
      <w:r w:rsidRPr="00E5216A">
        <w:rPr>
          <w:rFonts w:ascii="GHEA Grapalat" w:eastAsia="Times New Roman" w:hAnsi="GHEA Grapalat" w:cs="Sylfaen"/>
          <w:sz w:val="24"/>
          <w:szCs w:val="24"/>
        </w:rPr>
        <w:t>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աշխատակազմ</w:t>
      </w:r>
      <w:r w:rsidR="00FD394F" w:rsidRPr="00E5216A">
        <w:rPr>
          <w:rFonts w:ascii="GHEA Grapalat" w:eastAsia="Times New Roman" w:hAnsi="GHEA Grapalat" w:cs="Times New Roman"/>
          <w:sz w:val="24"/>
          <w:szCs w:val="24"/>
        </w:rPr>
        <w:t>ի քարտուղար</w:t>
      </w:r>
      <w:r w:rsidR="00713888" w:rsidRPr="00E5216A">
        <w:rPr>
          <w:rFonts w:ascii="GHEA Grapalat" w:eastAsia="Times New Roman" w:hAnsi="GHEA Grapalat" w:cs="Times New Roman"/>
          <w:sz w:val="24"/>
          <w:szCs w:val="24"/>
        </w:rPr>
        <w:t>ը կամ նրա կողմից նշանակված աշխատակիցն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անմիջապես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բայց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ոչ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ուշ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քան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մեկ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աշխատանքային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օրվա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ընթացքում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Pr="00E5216A">
        <w:rPr>
          <w:rFonts w:ascii="GHEA Grapalat" w:eastAsia="Times New Roman" w:hAnsi="GHEA Grapalat" w:cs="Sylfaen"/>
          <w:sz w:val="24"/>
          <w:szCs w:val="24"/>
        </w:rPr>
        <w:t>հետադարձ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կապի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միջոցով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տեղեկացնում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D497A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ստանալու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164B41">
        <w:rPr>
          <w:rFonts w:ascii="GHEA Grapalat" w:hAnsi="GHEA Grapalat" w:cs="Sylfaen"/>
          <w:bCs/>
          <w:sz w:val="24"/>
          <w:szCs w:val="24"/>
          <w:lang w:val="hy-AM"/>
        </w:rPr>
        <w:t>1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>եռահաղորդակցության միջոցներ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ի</w:t>
      </w:r>
      <w:r w:rsidR="0030735C" w:rsidRPr="00E5216A">
        <w:rPr>
          <w:rFonts w:ascii="GHEA Grapalat" w:hAnsi="GHEA Grapalat" w:cs="Sylfaen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կիրառմամբ: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 xml:space="preserve"> կարելի 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42096" w:rsidRPr="00E5216A">
        <w:rPr>
          <w:rFonts w:ascii="GHEA Grapalat" w:eastAsia="GHEAGrapalat" w:hAnsi="GHEA Grapalat" w:cs="GHEAGrapalat"/>
          <w:sz w:val="24"/>
          <w:szCs w:val="24"/>
        </w:rPr>
        <w:t>իրական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աց</w:t>
      </w:r>
      <w:r w:rsidR="00124410" w:rsidRPr="00E5216A">
        <w:rPr>
          <w:rFonts w:ascii="GHEA Grapalat" w:eastAsia="GHEAGrapalat" w:hAnsi="GHEA Grapalat" w:cs="Sylfaen"/>
          <w:sz w:val="24"/>
          <w:szCs w:val="24"/>
        </w:rPr>
        <w:t>նել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 xml:space="preserve">տեղական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հեռուստատեսության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ռադիոյի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տեսակոնֆերանսների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Նման եղանակներով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հատկապես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նպատակահարմար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կարող են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լինել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երին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խոչընդոտ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 տարածքային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հասանելիությունը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(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օրինակ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` </w:t>
      </w:r>
      <w:r w:rsidR="00E42096" w:rsidRPr="00E5216A">
        <w:rPr>
          <w:rFonts w:ascii="GHEA Grapalat" w:eastAsia="GHEAGrapalat" w:hAnsi="GHEA Grapalat" w:cs="GHEA Grapalat"/>
          <w:sz w:val="24"/>
          <w:szCs w:val="24"/>
        </w:rPr>
        <w:t xml:space="preserve">բազմաբնակավայր 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համայնքի </w:t>
      </w:r>
      <w:r w:rsidR="00AD550B" w:rsidRPr="00E5216A">
        <w:rPr>
          <w:rFonts w:ascii="GHEA Grapalat" w:eastAsia="GHEAGrapalat" w:hAnsi="GHEA Grapalat" w:cs="GHEA Grapalat"/>
          <w:sz w:val="24"/>
          <w:szCs w:val="24"/>
        </w:rPr>
        <w:t>կենտրոնից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</w:t>
      </w:r>
      <w:r w:rsidR="005362B8" w:rsidRPr="00E5216A">
        <w:rPr>
          <w:rFonts w:ascii="GHEA Grapalat" w:eastAsia="GHEAGrapalat" w:hAnsi="GHEA Grapalat" w:cs="Sylfaen"/>
          <w:sz w:val="24"/>
          <w:szCs w:val="24"/>
        </w:rPr>
        <w:t>ու գտնվող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բնակավայր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բնակ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չ</w:t>
      </w:r>
      <w:r w:rsidR="00C634A0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 xml:space="preserve"> համար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):</w:t>
      </w:r>
    </w:p>
    <w:p w:rsidR="00636E23" w:rsidRPr="00E5216A" w:rsidRDefault="004F0D27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164B41">
        <w:rPr>
          <w:rFonts w:ascii="GHEA Grapalat" w:eastAsia="GHEAGrapalat" w:hAnsi="GHEA Grapalat" w:cs="GHEA Grapalat"/>
          <w:sz w:val="24"/>
          <w:szCs w:val="24"/>
          <w:lang w:val="hy-AM"/>
        </w:rPr>
        <w:t>2</w:t>
      </w:r>
      <w:r w:rsidRPr="00E5216A">
        <w:rPr>
          <w:rFonts w:ascii="GHEA Grapalat" w:eastAsia="GHEAGrapalat" w:hAnsi="GHEA Grapalat" w:cs="GHEA Grapalat"/>
          <w:sz w:val="24"/>
          <w:szCs w:val="24"/>
        </w:rPr>
        <w:t>.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Հեռահաղորդակցության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միջոցներով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մասնակիցները պետք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ուղիղ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եթերում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այլ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AD550B" w:rsidRPr="00E5216A">
        <w:rPr>
          <w:rFonts w:ascii="GHEA Grapalat" w:eastAsia="GHEAGrapalat" w:hAnsi="GHEA Grapalat" w:cs="Sylfaen"/>
          <w:sz w:val="24"/>
          <w:szCs w:val="24"/>
        </w:rPr>
        <w:t>ներ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իրենց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BD497A" w:rsidRPr="00E5216A">
        <w:rPr>
          <w:rFonts w:ascii="GHEA Grapalat" w:eastAsia="GHEAGrapalat" w:hAnsi="GHEA Grapalat" w:cs="GHEAGrapalat"/>
          <w:sz w:val="24"/>
          <w:szCs w:val="24"/>
        </w:rPr>
        <w:t>առարկ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առաջարկությունները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636E23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36E23" w:rsidRPr="00E5216A">
        <w:rPr>
          <w:rFonts w:ascii="GHEA Grapalat" w:eastAsia="GHEAGrapalat" w:hAnsi="GHEA Grapalat" w:cs="Sylfaen"/>
          <w:sz w:val="24"/>
          <w:szCs w:val="24"/>
        </w:rPr>
        <w:t>ունենան</w:t>
      </w:r>
      <w:r w:rsidR="00636E23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66447" w:rsidRPr="00E5216A" w:rsidRDefault="004F0D27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hAnsi="GHEA Grapalat" w:cs="Sylfaen"/>
          <w:bCs/>
          <w:sz w:val="24"/>
          <w:szCs w:val="24"/>
        </w:rPr>
        <w:t>5</w:t>
      </w:r>
      <w:r w:rsidR="00164B41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Pr="00E5216A">
        <w:rPr>
          <w:rFonts w:ascii="GHEA Grapalat" w:hAnsi="GHEA Grapalat" w:cs="Sylfaen"/>
          <w:bCs/>
          <w:sz w:val="24"/>
          <w:szCs w:val="24"/>
        </w:rPr>
        <w:t xml:space="preserve">.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Հանրային</w:t>
      </w:r>
      <w:r w:rsidRPr="00E5216A">
        <w:rPr>
          <w:rFonts w:ascii="GHEA Grapalat" w:hAnsi="GHEA Grapalat" w:cs="GHEAGrapalat-Bold"/>
          <w:b/>
          <w:bCs/>
          <w:sz w:val="24"/>
          <w:szCs w:val="24"/>
        </w:rPr>
        <w:t xml:space="preserve"> </w:t>
      </w:r>
      <w:r w:rsidRPr="00E5216A">
        <w:rPr>
          <w:rFonts w:ascii="GHEA Grapalat" w:hAnsi="GHEA Grapalat" w:cs="Sylfaen"/>
          <w:b/>
          <w:bCs/>
          <w:sz w:val="24"/>
          <w:szCs w:val="24"/>
        </w:rPr>
        <w:t>քննարկումների իրականացում՝ հ</w:t>
      </w:r>
      <w:r w:rsidR="005F1F48" w:rsidRPr="00E5216A">
        <w:rPr>
          <w:rFonts w:ascii="GHEA Grapalat" w:hAnsi="GHEA Grapalat" w:cs="Sylfaen"/>
          <w:b/>
          <w:bCs/>
          <w:sz w:val="24"/>
          <w:szCs w:val="24"/>
        </w:rPr>
        <w:t>արցումների միջոցով</w:t>
      </w:r>
      <w:r w:rsidR="00A47370" w:rsidRPr="00E5216A">
        <w:rPr>
          <w:rFonts w:ascii="GHEA Grapalat" w:hAnsi="GHEA Grapalat" w:cs="Sylfaen"/>
          <w:b/>
          <w:bCs/>
          <w:sz w:val="24"/>
          <w:szCs w:val="24"/>
        </w:rPr>
        <w:t>:</w:t>
      </w:r>
      <w:r w:rsidR="00A47370" w:rsidRPr="00E5216A">
        <w:rPr>
          <w:rFonts w:ascii="GHEA Grapalat" w:hAnsi="GHEA Grapalat" w:cs="Sylfaen"/>
          <w:bCs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միջոց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քննարկումներն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օգտակար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լինել հատկապես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իրավական ակտի նախագծի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համայնքային հարցի 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մշակման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նախնական փուլում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երբ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դեռ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 xml:space="preserve">նախագիծը 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 xml:space="preserve">կամ հարցը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գաղափարի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փուլում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թույլ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կտան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պարզել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կարգավորման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ենթակա ոլորտում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առկա</w:t>
      </w:r>
      <w:r w:rsidR="00566447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խնդիրները և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566447" w:rsidRPr="00E5216A">
        <w:rPr>
          <w:rFonts w:ascii="GHEA Grapalat" w:eastAsia="GHEAGrapalat" w:hAnsi="GHEA Grapalat" w:cs="Sylfaen"/>
          <w:sz w:val="24"/>
          <w:szCs w:val="24"/>
        </w:rPr>
        <w:t>բացերը</w:t>
      </w:r>
      <w:r w:rsidR="00566447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7B2FB5" w:rsidP="005F19D5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եղանակի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առանձնահատկությունն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673AF" w:rsidRPr="00E5216A">
        <w:rPr>
          <w:rFonts w:ascii="GHEA Grapalat" w:eastAsia="GHEAGrapalat" w:hAnsi="GHEA Grapalat" w:cs="GHEAGrapalat"/>
          <w:sz w:val="24"/>
          <w:szCs w:val="24"/>
        </w:rPr>
        <w:t>համայնքի աշխատակազմ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ինքն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առանձնացնում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այն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շրջանակը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որոնք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F21205" w:rsidRPr="00E5216A">
        <w:rPr>
          <w:rFonts w:ascii="GHEA Grapalat" w:eastAsia="GHEAGrapalat" w:hAnsi="GHEA Grapalat" w:cs="Sylfaen"/>
          <w:sz w:val="24"/>
          <w:szCs w:val="24"/>
        </w:rPr>
        <w:t xml:space="preserve">կարևոր </w:t>
      </w:r>
      <w:r w:rsidRPr="00E5216A">
        <w:rPr>
          <w:rFonts w:ascii="GHEA Grapalat" w:eastAsia="GHEAGrapalat" w:hAnsi="GHEA Grapalat" w:cs="Sylfaen"/>
          <w:sz w:val="24"/>
          <w:szCs w:val="24"/>
        </w:rPr>
        <w:t>նշանակություն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ունենալ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նախագծի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 xml:space="preserve">կամ հարցի </w:t>
      </w:r>
      <w:r w:rsidRPr="00E5216A">
        <w:rPr>
          <w:rFonts w:ascii="GHEA Grapalat" w:eastAsia="GHEAGrapalat" w:hAnsi="GHEA Grapalat" w:cs="Sylfaen"/>
          <w:sz w:val="24"/>
          <w:szCs w:val="24"/>
        </w:rPr>
        <w:t>մշակման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դրանք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առաջադրում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քննարկ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ու</w:t>
      </w:r>
      <w:r w:rsidRPr="00E5216A">
        <w:rPr>
          <w:rFonts w:ascii="GHEA Grapalat" w:eastAsia="GHEAGrapalat" w:hAnsi="GHEA Grapalat" w:cs="Sylfaen"/>
          <w:sz w:val="24"/>
          <w:szCs w:val="24"/>
        </w:rPr>
        <w:t>մն</w:t>
      </w:r>
      <w:r w:rsidR="00E822EC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մասնակիցներին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Sylfaen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5</w:t>
      </w:r>
      <w:r w:rsidR="00164B41">
        <w:rPr>
          <w:rFonts w:ascii="GHEA Grapalat" w:eastAsia="GHEAGrapalat" w:hAnsi="GHEA Grapalat" w:cs="GHEA Grapalat"/>
          <w:sz w:val="24"/>
          <w:szCs w:val="24"/>
          <w:lang w:val="hy-AM"/>
        </w:rPr>
        <w:t>4</w:t>
      </w:r>
      <w:r w:rsidR="00F2120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 xml:space="preserve">քննարկումներ անցկացնելու պայմանները հետևյալն են. </w:t>
      </w:r>
    </w:p>
    <w:p w:rsidR="007B2FB5" w:rsidRPr="00E5216A" w:rsidRDefault="00A47370" w:rsidP="005F19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իրականացվում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ձևով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սակայն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ըստ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822EC" w:rsidRPr="00E5216A">
        <w:rPr>
          <w:rFonts w:ascii="GHEA Grapalat" w:eastAsia="GHEAGrapalat" w:hAnsi="GHEA Grapalat" w:cs="GHEAGrapalat"/>
          <w:sz w:val="24"/>
          <w:szCs w:val="24"/>
        </w:rPr>
        <w:t>հայեցող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ության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75D4F" w:rsidRPr="00E5216A">
        <w:rPr>
          <w:rFonts w:ascii="GHEA Grapalat" w:eastAsia="GHEAGrapalat" w:hAnsi="GHEA Grapalat" w:cs="GHEAGrapalat"/>
          <w:sz w:val="24"/>
          <w:szCs w:val="24"/>
        </w:rPr>
        <w:t>ձև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ով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A47370" w:rsidRPr="00E5216A" w:rsidRDefault="00A47370" w:rsidP="005F19D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60" w:line="240" w:lineRule="auto"/>
        <w:ind w:left="0" w:firstLine="547"/>
        <w:contextualSpacing w:val="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հ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միջոցով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հանրային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քննարկումների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AC3F82" w:rsidRPr="00E5216A">
        <w:rPr>
          <w:rFonts w:ascii="GHEA Grapalat" w:eastAsia="GHEAGrapalat" w:hAnsi="GHEA Grapalat" w:cs="GHEAGrapalat"/>
          <w:sz w:val="24"/>
          <w:szCs w:val="24"/>
        </w:rPr>
        <w:t xml:space="preserve">իրականացման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համար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անհրաժեշտ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նախապես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մշակել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E75578" w:rsidRPr="00E5216A">
        <w:rPr>
          <w:rFonts w:ascii="GHEA Grapalat" w:eastAsia="GHEAGrapalat" w:hAnsi="GHEA Grapalat" w:cs="GHEAGrapalat"/>
          <w:sz w:val="24"/>
          <w:szCs w:val="24"/>
        </w:rPr>
        <w:t xml:space="preserve">հարցաշարեր (գրավոր հարցումների դեպքում՝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հարցաթերթիկներ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իսկ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դեպքում՝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սպառիչ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ցանկ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)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164B41" w:rsidP="005F19D5">
      <w:pPr>
        <w:autoSpaceDE w:val="0"/>
        <w:autoSpaceDN w:val="0"/>
        <w:adjustRightInd w:val="0"/>
        <w:spacing w:before="60" w:after="60" w:line="240" w:lineRule="auto"/>
        <w:ind w:firstLine="426"/>
        <w:jc w:val="both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Sylfaen"/>
          <w:sz w:val="24"/>
          <w:szCs w:val="24"/>
        </w:rPr>
        <w:t>5</w:t>
      </w:r>
      <w:r>
        <w:rPr>
          <w:rFonts w:ascii="GHEA Grapalat" w:eastAsia="GHEAGrapalat" w:hAnsi="GHEA Grapalat" w:cs="Sylfaen"/>
          <w:sz w:val="24"/>
          <w:szCs w:val="24"/>
          <w:lang w:val="hy-AM"/>
        </w:rPr>
        <w:t>5</w:t>
      </w:r>
      <w:r w:rsidR="00BE7B82" w:rsidRPr="00E5216A">
        <w:rPr>
          <w:rFonts w:ascii="GHEA Grapalat" w:eastAsia="GHEAGrapalat" w:hAnsi="GHEA Grapalat" w:cs="Sylfaen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արդյունավետությունը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մեծապես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կազմման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B3151" w:rsidRPr="00E5216A">
        <w:rPr>
          <w:rFonts w:ascii="GHEA Grapalat" w:eastAsia="GHEAGrapalat" w:hAnsi="GHEA Grapalat" w:cs="GHEAGrapalat"/>
          <w:sz w:val="24"/>
          <w:szCs w:val="24"/>
        </w:rPr>
        <w:t>մասնագիտական որակ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ից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7B2FB5" w:rsidRPr="00E5216A" w:rsidRDefault="000916A5" w:rsidP="005F19D5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lastRenderedPageBreak/>
        <w:t>5</w:t>
      </w:r>
      <w:r w:rsidR="00164B41">
        <w:rPr>
          <w:rFonts w:ascii="GHEA Grapalat" w:eastAsia="GHEAGrapalat" w:hAnsi="GHEA Grapalat" w:cs="GHEA Grapalat"/>
          <w:sz w:val="24"/>
          <w:szCs w:val="24"/>
          <w:lang w:val="hy-AM"/>
        </w:rPr>
        <w:t>6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Կախված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E75578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ներկայացված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հարցադրման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բնույթից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5B315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ակնկալվել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>՝</w:t>
      </w:r>
    </w:p>
    <w:p w:rsidR="007B2FB5" w:rsidRPr="00E5216A" w:rsidRDefault="007B2FB5" w:rsidP="005F1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այո</w:t>
      </w:r>
      <w:proofErr w:type="gramEnd"/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GHEA Grapalat"/>
          <w:sz w:val="24"/>
          <w:szCs w:val="24"/>
        </w:rPr>
        <w:t>«</w:t>
      </w:r>
      <w:r w:rsidRPr="00E5216A">
        <w:rPr>
          <w:rFonts w:ascii="GHEA Grapalat" w:eastAsia="GHEAGrapalat" w:hAnsi="GHEA Grapalat" w:cs="Sylfaen"/>
          <w:sz w:val="24"/>
          <w:szCs w:val="24"/>
        </w:rPr>
        <w:t>ոչ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>կամ «</w:t>
      </w:r>
      <w:r w:rsidR="009D45AF" w:rsidRPr="00E5216A">
        <w:rPr>
          <w:rFonts w:ascii="GHEA Grapalat" w:eastAsia="GHEAGrapalat" w:hAnsi="GHEA Grapalat" w:cs="GHEA Grapalat"/>
          <w:sz w:val="24"/>
          <w:szCs w:val="24"/>
        </w:rPr>
        <w:t xml:space="preserve">դժվարանում </w:t>
      </w:r>
      <w:r w:rsidR="00A75D4F" w:rsidRPr="00E5216A">
        <w:rPr>
          <w:rFonts w:ascii="GHEA Grapalat" w:eastAsia="GHEAGrapalat" w:hAnsi="GHEA Grapalat" w:cs="Sylfaen"/>
          <w:sz w:val="24"/>
          <w:szCs w:val="24"/>
        </w:rPr>
        <w:t>եմ</w:t>
      </w:r>
      <w:r w:rsidR="009D45AF" w:rsidRPr="00E5216A">
        <w:rPr>
          <w:rFonts w:ascii="GHEA Grapalat" w:eastAsia="GHEAGrapalat" w:hAnsi="GHEA Grapalat" w:cs="Sylfaen"/>
          <w:sz w:val="24"/>
          <w:szCs w:val="24"/>
        </w:rPr>
        <w:t xml:space="preserve"> պատասխանել</w:t>
      </w:r>
      <w:r w:rsidR="00A75D4F" w:rsidRPr="00E5216A">
        <w:rPr>
          <w:rFonts w:ascii="GHEA Grapalat" w:eastAsia="GHEAGrapalat" w:hAnsi="GHEA Grapalat" w:cs="GHEA Grapalat"/>
          <w:sz w:val="24"/>
          <w:szCs w:val="24"/>
        </w:rPr>
        <w:t xml:space="preserve">» </w:t>
      </w:r>
      <w:r w:rsidRPr="00E5216A">
        <w:rPr>
          <w:rFonts w:ascii="GHEA Grapalat" w:eastAsia="GHEAGrapalat" w:hAnsi="GHEA Grapalat" w:cs="Sylfaen"/>
          <w:sz w:val="24"/>
          <w:szCs w:val="24"/>
        </w:rPr>
        <w:t>պատասխան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7B2FB5" w:rsidRPr="00E5216A" w:rsidRDefault="007B2FB5" w:rsidP="005F19D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GHEA Grapalat" w:eastAsia="GHEAGrapalat" w:hAnsi="GHEA Grapalat" w:cs="GHEA Grapalat"/>
          <w:sz w:val="24"/>
          <w:szCs w:val="24"/>
        </w:rPr>
      </w:pPr>
      <w:r w:rsidRPr="00E5216A">
        <w:rPr>
          <w:rFonts w:ascii="GHEA Grapalat" w:eastAsia="GHEAGrapalat" w:hAnsi="GHEA Grapalat" w:cs="Sylfaen"/>
          <w:sz w:val="24"/>
          <w:szCs w:val="24"/>
        </w:rPr>
        <w:t>մասնակցի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դիրքորոշման</w:t>
      </w:r>
      <w:r w:rsidRPr="00E5216A">
        <w:rPr>
          <w:rFonts w:ascii="GHEA Grapalat" w:eastAsia="GHEAGrapalat" w:hAnsi="GHEA Grapalat" w:cs="GHEA Grapalat"/>
          <w:sz w:val="24"/>
          <w:szCs w:val="24"/>
        </w:rPr>
        <w:t xml:space="preserve">, </w:t>
      </w:r>
      <w:r w:rsidR="00EB5CC1" w:rsidRPr="00E5216A">
        <w:rPr>
          <w:rFonts w:ascii="GHEA Grapalat" w:eastAsia="GHEAGrapalat" w:hAnsi="GHEA Grapalat" w:cs="Sylfaen"/>
          <w:sz w:val="24"/>
          <w:szCs w:val="24"/>
        </w:rPr>
        <w:t xml:space="preserve">կարծիքի կամ </w:t>
      </w:r>
      <w:r w:rsidRPr="00E5216A">
        <w:rPr>
          <w:rFonts w:ascii="GHEA Grapalat" w:eastAsia="GHEAGrapalat" w:hAnsi="GHEA Grapalat" w:cs="Sylfaen"/>
          <w:sz w:val="24"/>
          <w:szCs w:val="24"/>
        </w:rPr>
        <w:t>առաջարկությ</w:t>
      </w:r>
      <w:r w:rsidR="00AC3F82" w:rsidRPr="00E5216A">
        <w:rPr>
          <w:rFonts w:ascii="GHEA Grapalat" w:eastAsia="GHEAGrapalat" w:hAnsi="GHEA Grapalat" w:cs="Sylfaen"/>
          <w:sz w:val="24"/>
          <w:szCs w:val="24"/>
        </w:rPr>
        <w:t>ա</w:t>
      </w:r>
      <w:r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Pr="00E5216A">
        <w:rPr>
          <w:rFonts w:ascii="GHEA Grapalat" w:eastAsia="GHEAGrapalat" w:hAnsi="GHEA Grapalat" w:cs="Sylfaen"/>
          <w:sz w:val="24"/>
          <w:szCs w:val="24"/>
        </w:rPr>
        <w:t>շարադրանք</w:t>
      </w:r>
      <w:r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14657A" w:rsidRPr="00E5216A" w:rsidRDefault="00164B41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GHEAGrapalat" w:hAnsi="GHEA Grapalat" w:cs="GHEA Grapalat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>5</w:t>
      </w:r>
      <w:r>
        <w:rPr>
          <w:rFonts w:ascii="GHEA Grapalat" w:eastAsia="GHEAGrapalat" w:hAnsi="GHEA Grapalat" w:cs="GHEA Grapalat"/>
          <w:sz w:val="24"/>
          <w:szCs w:val="24"/>
          <w:lang w:val="hy-AM"/>
        </w:rPr>
        <w:t>7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հարցումների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40515D" w:rsidRPr="00E5216A">
        <w:rPr>
          <w:rFonts w:ascii="GHEA Grapalat" w:eastAsia="GHEAGrapalat" w:hAnsi="GHEA Grapalat" w:cs="GHEAGrapalat"/>
          <w:sz w:val="24"/>
          <w:szCs w:val="24"/>
        </w:rPr>
        <w:t>դեպք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ում</w:t>
      </w:r>
      <w:r w:rsidR="000916A5" w:rsidRPr="00E5216A">
        <w:rPr>
          <w:rFonts w:ascii="GHEA Grapalat" w:eastAsia="GHEAGrapalat" w:hAnsi="GHEA Grapalat" w:cs="Sylfaen"/>
          <w:sz w:val="24"/>
          <w:szCs w:val="24"/>
        </w:rPr>
        <w:t>,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հարցա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>շար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տարածելու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առավել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արագ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քիչ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ծախսատար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եղանակ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676CE0" w:rsidRPr="00E5216A">
        <w:rPr>
          <w:rFonts w:ascii="GHEA Grapalat" w:eastAsia="GHEAGrapalat" w:hAnsi="GHEA Grapalat" w:cs="GHEAGrapalat"/>
          <w:sz w:val="24"/>
          <w:szCs w:val="24"/>
        </w:rPr>
        <w:t>դրանց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տեղադրումը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համայնք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պաշտոնական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62523" w:rsidRPr="00E5216A">
        <w:rPr>
          <w:rFonts w:ascii="GHEA Grapalat" w:eastAsia="GHEAGrapalat" w:hAnsi="GHEA Grapalat" w:cs="GHEAGrapalat"/>
          <w:sz w:val="24"/>
          <w:szCs w:val="24"/>
        </w:rPr>
        <w:t>համացանց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ային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կայքում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</w:p>
    <w:p w:rsidR="007B2FB5" w:rsidRPr="00E5216A" w:rsidRDefault="00164B41" w:rsidP="005F19D5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GHEAGrapalat" w:hAnsi="GHEA Grapalat" w:cs="GHEA Grapalat"/>
          <w:sz w:val="24"/>
          <w:szCs w:val="24"/>
        </w:rPr>
        <w:t>5</w:t>
      </w:r>
      <w:r>
        <w:rPr>
          <w:rFonts w:ascii="GHEA Grapalat" w:eastAsia="GHEAGrapalat" w:hAnsi="GHEA Grapalat" w:cs="GHEA Grapalat"/>
          <w:sz w:val="24"/>
          <w:szCs w:val="24"/>
          <w:lang w:val="hy-AM"/>
        </w:rPr>
        <w:t>8</w:t>
      </w:r>
      <w:r w:rsidR="0014657A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Գրավոր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կամ</w:t>
      </w:r>
      <w:r w:rsidR="00C62523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բանավոր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13888" w:rsidRPr="00E5216A">
        <w:rPr>
          <w:rFonts w:ascii="GHEA Grapalat" w:eastAsia="GHEAGrapalat" w:hAnsi="GHEA Grapalat" w:cs="GHEAGrapalat"/>
          <w:sz w:val="24"/>
          <w:szCs w:val="24"/>
        </w:rPr>
        <w:t xml:space="preserve">ձևով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հարցումները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անցկացվել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նաև</w:t>
      </w:r>
      <w:r w:rsidR="007B2FB5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3B5DD1" w:rsidRPr="00E5216A">
        <w:rPr>
          <w:rFonts w:ascii="GHEA Grapalat" w:eastAsia="GHEAGrapalat" w:hAnsi="GHEA Grapalat" w:cs="GHEAGrapalat"/>
          <w:sz w:val="24"/>
          <w:szCs w:val="24"/>
        </w:rPr>
        <w:t>հանրային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բաց</w:t>
      </w:r>
      <w:r w:rsidR="005D0E21" w:rsidRPr="00E5216A">
        <w:rPr>
          <w:rFonts w:ascii="GHEA Grapalat" w:eastAsia="GHEAGrapalat-Italic" w:hAnsi="GHEA Grapalat" w:cs="GHEAGrapalat-Italic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լսումների 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և (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կամ</w:t>
      </w:r>
      <w:r w:rsidR="00B13833" w:rsidRPr="00E5216A">
        <w:rPr>
          <w:rFonts w:ascii="GHEA Grapalat" w:eastAsia="GHEAGrapalat-Italic" w:hAnsi="GHEA Grapalat" w:cs="Sylfaen"/>
          <w:iCs/>
          <w:sz w:val="24"/>
          <w:szCs w:val="24"/>
        </w:rPr>
        <w:t>)</w:t>
      </w:r>
      <w:r w:rsidR="005D0E21" w:rsidRPr="00E5216A">
        <w:rPr>
          <w:rFonts w:ascii="GHEA Grapalat" w:eastAsia="GHEAGrapalat-Italic" w:hAnsi="GHEA Grapalat" w:cs="GHEA Grapalat"/>
          <w:iCs/>
          <w:sz w:val="24"/>
          <w:szCs w:val="24"/>
        </w:rPr>
        <w:t xml:space="preserve"> </w:t>
      </w:r>
      <w:r w:rsidR="005D0E21" w:rsidRPr="00E5216A">
        <w:rPr>
          <w:rFonts w:ascii="GHEA Grapalat" w:eastAsia="GHEAGrapalat-Italic" w:hAnsi="GHEA Grapalat" w:cs="Sylfaen"/>
          <w:iCs/>
          <w:sz w:val="24"/>
          <w:szCs w:val="24"/>
        </w:rPr>
        <w:t>քննարկումների</w:t>
      </w:r>
      <w:r w:rsidR="003B5DD1" w:rsidRPr="00E5216A">
        <w:rPr>
          <w:rFonts w:ascii="GHEA Grapalat" w:eastAsia="GHEAGrapalat-Italic" w:hAnsi="GHEA Grapalat" w:cs="Sylfaen"/>
          <w:iCs/>
          <w:sz w:val="24"/>
          <w:szCs w:val="24"/>
        </w:rPr>
        <w:t xml:space="preserve">, </w:t>
      </w:r>
      <w:r w:rsidR="003B5DD1" w:rsidRPr="00E5216A">
        <w:rPr>
          <w:rFonts w:ascii="GHEA Grapalat" w:eastAsia="GHEAGrapalat" w:hAnsi="GHEA Grapalat" w:cs="Sylfaen"/>
          <w:sz w:val="24"/>
          <w:szCs w:val="24"/>
        </w:rPr>
        <w:t>հանդիպումների</w:t>
      </w:r>
      <w:r w:rsidR="005D0E21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7B2FB5" w:rsidRPr="00E5216A">
        <w:rPr>
          <w:rFonts w:ascii="GHEA Grapalat" w:eastAsia="GHEAGrapalat" w:hAnsi="GHEA Grapalat" w:cs="Sylfaen"/>
          <w:sz w:val="24"/>
          <w:szCs w:val="24"/>
        </w:rPr>
        <w:t>ժամանակ</w:t>
      </w:r>
      <w:r w:rsidR="007B2FB5" w:rsidRPr="00E5216A">
        <w:rPr>
          <w:rFonts w:ascii="GHEA Grapalat" w:eastAsia="GHEAGrapalat" w:hAnsi="GHEA Grapalat" w:cs="GHEA Grapalat"/>
          <w:sz w:val="24"/>
          <w:szCs w:val="24"/>
        </w:rPr>
        <w:t>:</w:t>
      </w:r>
    </w:p>
    <w:p w:rsidR="005B3151" w:rsidRPr="00E5216A" w:rsidRDefault="00164B41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  <w:lang w:val="hy-AM"/>
        </w:rPr>
        <w:t>59</w:t>
      </w:r>
      <w:r w:rsidR="00C62523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Գրավոր </w:t>
      </w:r>
      <w:r w:rsidR="005D0E21" w:rsidRPr="00E5216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 բանավոր 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AC3F82" w:rsidRPr="00E5216A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 xml:space="preserve">ացման ընթացակարգի հիմնական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գործողությունն</w:t>
      </w:r>
      <w:r w:rsidR="0014657A" w:rsidRPr="00E5216A">
        <w:rPr>
          <w:rFonts w:ascii="GHEA Grapalat" w:eastAsia="Times New Roman" w:hAnsi="GHEA Grapalat" w:cs="Times New Roman"/>
          <w:sz w:val="24"/>
          <w:szCs w:val="24"/>
        </w:rPr>
        <w:t>երն են՝</w:t>
      </w:r>
    </w:p>
    <w:p w:rsidR="006575A9" w:rsidRPr="00E5216A" w:rsidRDefault="007662F5" w:rsidP="005F19D5">
      <w:pPr>
        <w:pStyle w:val="ListParagraph"/>
        <w:numPr>
          <w:ilvl w:val="0"/>
          <w:numId w:val="5"/>
        </w:numPr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</w:t>
      </w:r>
      <w:r w:rsidR="006575A9" w:rsidRPr="00E5216A">
        <w:rPr>
          <w:rFonts w:ascii="GHEA Grapalat" w:eastAsia="Times New Roman" w:hAnsi="GHEA Grapalat" w:cs="Times New Roman"/>
          <w:sz w:val="24"/>
          <w:szCs w:val="24"/>
        </w:rPr>
        <w:t>՝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համայնքի </w:t>
      </w:r>
      <w:r w:rsidR="00CE6D60" w:rsidRPr="00E5216A">
        <w:rPr>
          <w:rFonts w:ascii="GHEA Grapalat" w:eastAsia="Times New Roman" w:hAnsi="GHEA Grapalat" w:cs="Times New Roman"/>
          <w:sz w:val="24"/>
          <w:szCs w:val="24"/>
        </w:rPr>
        <w:t>ղեկավարի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ներկայացուցիչը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է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համապատասխան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նախագծի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B13833" w:rsidRPr="00E5216A">
        <w:rPr>
          <w:rFonts w:ascii="GHEA Grapalat" w:eastAsia="Times New Roman" w:hAnsi="GHEA Grapalat" w:cs="Times New Roman"/>
          <w:sz w:val="24"/>
          <w:szCs w:val="24"/>
        </w:rPr>
        <w:t xml:space="preserve">կամ հարցի </w:t>
      </w:r>
      <w:r w:rsidRPr="00E5216A">
        <w:rPr>
          <w:rFonts w:ascii="GHEA Grapalat" w:eastAsia="Times New Roman" w:hAnsi="GHEA Grapalat" w:cs="Sylfaen"/>
          <w:sz w:val="24"/>
          <w:szCs w:val="24"/>
        </w:rPr>
        <w:t>համառոտ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նկարագիրը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հարցման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ենթակա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հարցերի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շրջանակը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0916A5" w:rsidRPr="00E5216A" w:rsidRDefault="00B13833" w:rsidP="005F19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արցման</w:t>
      </w:r>
      <w:proofErr w:type="gramEnd"/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իրենց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6A2D96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</w:t>
      </w:r>
      <w:r w:rsidR="00746582" w:rsidRPr="00E5216A"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հարցումն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իրականացնողին</w:t>
      </w:r>
      <w:r w:rsidR="005D0E21" w:rsidRPr="00E5216A">
        <w:rPr>
          <w:rFonts w:ascii="GHEA Grapalat" w:eastAsia="Times New Roman" w:hAnsi="GHEA Grapalat" w:cs="Sylfaen"/>
          <w:sz w:val="24"/>
          <w:szCs w:val="24"/>
        </w:rPr>
        <w:t>.</w:t>
      </w:r>
    </w:p>
    <w:p w:rsidR="00CE6D60" w:rsidRPr="00E5216A" w:rsidRDefault="000916A5" w:rsidP="005F19D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60" w:after="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  <w:proofErr w:type="gramStart"/>
      <w:r w:rsidRPr="00E5216A">
        <w:rPr>
          <w:rFonts w:ascii="GHEA Grapalat" w:eastAsia="GHEAGrapalat" w:hAnsi="GHEA Grapalat" w:cs="Sylfaen"/>
          <w:sz w:val="24"/>
          <w:szCs w:val="24"/>
        </w:rPr>
        <w:t>գ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րավոր</w:t>
      </w:r>
      <w:proofErr w:type="gramEnd"/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 ձևով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հարցման դեպքում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կարող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են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բաժանվել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 հարցման մասնակիցներին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՝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5E0328" w:rsidRPr="00E5216A">
        <w:rPr>
          <w:rFonts w:ascii="GHEA Grapalat" w:eastAsia="GHEAGrapalat" w:hAnsi="GHEA Grapalat" w:cs="Sylfaen"/>
          <w:sz w:val="24"/>
          <w:szCs w:val="24"/>
        </w:rPr>
        <w:t xml:space="preserve">վերապահելով </w:t>
      </w:r>
      <w:r w:rsidR="00676CE0" w:rsidRPr="00E5216A">
        <w:rPr>
          <w:rFonts w:ascii="GHEA Grapalat" w:eastAsia="GHEAGrapalat" w:hAnsi="GHEA Grapalat" w:cs="Sylfaen"/>
          <w:sz w:val="24"/>
          <w:szCs w:val="24"/>
        </w:rPr>
        <w:t xml:space="preserve">նրանց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որոշակի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ժամկետում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դրանց պատասխաններ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ներկայացնելու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հնարավորություն</w:t>
      </w:r>
      <w:r w:rsidR="00CE6D60" w:rsidRPr="00E5216A">
        <w:rPr>
          <w:rFonts w:ascii="GHEA Grapalat" w:eastAsia="GHEAGrapalat" w:hAnsi="GHEA Grapalat" w:cs="GHEA Grapalat"/>
          <w:sz w:val="24"/>
          <w:szCs w:val="24"/>
        </w:rPr>
        <w:t xml:space="preserve">: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Այս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դեպքում հարցումն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իրականացնողը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պետք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է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հստակ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նշի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լրացված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հարցաթերթիկները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15534" w:rsidRPr="00E5216A">
        <w:rPr>
          <w:rFonts w:ascii="GHEA Grapalat" w:eastAsia="GHEAGrapalat" w:hAnsi="GHEA Grapalat" w:cs="GHEAGrapalat"/>
          <w:sz w:val="24"/>
          <w:szCs w:val="24"/>
        </w:rPr>
        <w:t>նրա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15534" w:rsidRPr="00E5216A">
        <w:rPr>
          <w:rFonts w:ascii="GHEA Grapalat" w:eastAsia="GHEAGrapalat" w:hAnsi="GHEA Grapalat" w:cs="Sylfaen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փոխանցելու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կարգը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և</w:t>
      </w:r>
      <w:r w:rsidR="00CE6D60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CE6D60" w:rsidRPr="00E5216A">
        <w:rPr>
          <w:rFonts w:ascii="GHEA Grapalat" w:eastAsia="GHEAGrapalat" w:hAnsi="GHEA Grapalat" w:cs="Sylfaen"/>
          <w:sz w:val="24"/>
          <w:szCs w:val="24"/>
        </w:rPr>
        <w:t>ժամկետը</w:t>
      </w:r>
      <w:r w:rsidRPr="00E5216A">
        <w:rPr>
          <w:rFonts w:ascii="GHEA Grapalat" w:eastAsia="GHEAGrapalat" w:hAnsi="GHEA Grapalat" w:cs="Sylfaen"/>
          <w:sz w:val="24"/>
          <w:szCs w:val="24"/>
        </w:rPr>
        <w:t>.</w:t>
      </w:r>
    </w:p>
    <w:p w:rsidR="006F0B16" w:rsidRPr="00E5216A" w:rsidRDefault="00B13833" w:rsidP="005F19D5">
      <w:pPr>
        <w:pStyle w:val="ListParagraph"/>
        <w:numPr>
          <w:ilvl w:val="0"/>
          <w:numId w:val="5"/>
        </w:numPr>
        <w:spacing w:before="60" w:after="60" w:line="240" w:lineRule="auto"/>
        <w:ind w:left="1094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Sylfae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արցումն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ողը կազմում և ստորագրում է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հ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արցումների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: </w:t>
      </w:r>
    </w:p>
    <w:p w:rsidR="00D15534" w:rsidRPr="00E5216A" w:rsidRDefault="00164B41" w:rsidP="005F19D5">
      <w:pPr>
        <w:pStyle w:val="ListParagraph"/>
        <w:spacing w:before="60" w:after="6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6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0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Արձանագրությունում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նշ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վ</w:t>
      </w:r>
      <w:r w:rsidR="006A2D96" w:rsidRPr="00E5216A">
        <w:rPr>
          <w:rFonts w:ascii="GHEA Grapalat" w:eastAsia="Times New Roman" w:hAnsi="GHEA Grapalat" w:cs="Sylfaen"/>
          <w:sz w:val="24"/>
          <w:szCs w:val="24"/>
        </w:rPr>
        <w:t>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՝</w:t>
      </w:r>
    </w:p>
    <w:p w:rsidR="00D15534" w:rsidRPr="00E5216A" w:rsidRDefault="007B4A98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արցում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ն</w:t>
      </w:r>
      <w:proofErr w:type="gramEnd"/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 xml:space="preserve"> իրականացնող համայնքի 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>(</w:t>
      </w:r>
      <w:r w:rsidR="003B5DD1" w:rsidRPr="00E5216A">
        <w:rPr>
          <w:rFonts w:ascii="GHEA Grapalat" w:eastAsia="Times New Roman" w:hAnsi="GHEA Grapalat" w:cs="Sylfaen"/>
          <w:sz w:val="24"/>
          <w:szCs w:val="24"/>
        </w:rPr>
        <w:t>բազմաբնակավայր</w:t>
      </w:r>
      <w:r w:rsidR="005E0328" w:rsidRPr="00E5216A">
        <w:rPr>
          <w:rFonts w:ascii="GHEA Grapalat" w:eastAsia="Times New Roman" w:hAnsi="GHEA Grapalat" w:cs="Sylfaen"/>
          <w:sz w:val="24"/>
          <w:szCs w:val="24"/>
        </w:rPr>
        <w:t xml:space="preserve"> համայնքի դեպքում՝ նաև բնակավայրի) </w:t>
      </w:r>
      <w:r w:rsidR="00D15534" w:rsidRPr="00E5216A">
        <w:rPr>
          <w:rFonts w:ascii="GHEA Grapalat" w:eastAsia="Times New Roman" w:hAnsi="GHEA Grapalat" w:cs="Times New Roman"/>
          <w:sz w:val="24"/>
          <w:szCs w:val="24"/>
        </w:rPr>
        <w:t>անվանումը</w:t>
      </w:r>
      <w:r w:rsidR="000916A5" w:rsidRPr="00E5216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D15534" w:rsidRPr="00E5216A" w:rsidRDefault="007662F5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Sylfae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5216A">
        <w:rPr>
          <w:rFonts w:ascii="GHEA Grapalat" w:eastAsia="Times New Roman" w:hAnsi="GHEA Grapalat" w:cs="Sylfaen"/>
          <w:sz w:val="24"/>
          <w:szCs w:val="24"/>
        </w:rPr>
        <w:t>ամսաթիվը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D15534" w:rsidRPr="00E5216A" w:rsidRDefault="00D15534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proofErr w:type="gramStart"/>
      <w:r w:rsidRPr="00E5216A">
        <w:rPr>
          <w:rFonts w:ascii="GHEA Grapalat" w:eastAsia="Times New Roman" w:hAnsi="GHEA Grapalat" w:cs="Times New Roman"/>
          <w:sz w:val="24"/>
          <w:szCs w:val="24"/>
        </w:rPr>
        <w:t>հարցումների</w:t>
      </w:r>
      <w:proofErr w:type="gramEnd"/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թեման</w:t>
      </w:r>
      <w:r w:rsidR="000916A5" w:rsidRPr="00E5216A">
        <w:rPr>
          <w:rFonts w:ascii="GHEA Grapalat" w:eastAsia="Times New Roman" w:hAnsi="GHEA Grapalat" w:cs="Sylfaen"/>
          <w:sz w:val="24"/>
          <w:szCs w:val="24"/>
        </w:rPr>
        <w:t>.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574F95" w:rsidRPr="00E5216A" w:rsidRDefault="003B5DD1" w:rsidP="005F19D5">
      <w:pPr>
        <w:pStyle w:val="ListParagraph"/>
        <w:numPr>
          <w:ilvl w:val="0"/>
          <w:numId w:val="26"/>
        </w:numPr>
        <w:spacing w:after="0" w:line="240" w:lineRule="auto"/>
        <w:ind w:left="10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E5216A">
        <w:rPr>
          <w:rFonts w:ascii="GHEA Grapalat" w:eastAsia="Times New Roman" w:hAnsi="GHEA Grapalat" w:cs="Times New Roman"/>
          <w:sz w:val="24"/>
          <w:szCs w:val="24"/>
        </w:rPr>
        <w:t xml:space="preserve">հարցումների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մասնակիցների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74F95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 xml:space="preserve">ությունները և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առաջարկություններ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15534" w:rsidRPr="00E5216A">
        <w:rPr>
          <w:rFonts w:ascii="GHEA Grapalat" w:eastAsia="Times New Roman" w:hAnsi="GHEA Grapalat" w:cs="Sylfaen"/>
          <w:sz w:val="24"/>
          <w:szCs w:val="24"/>
        </w:rPr>
        <w:t>ամփոփ ձևով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662F5" w:rsidRPr="00E5216A" w:rsidRDefault="00164B41" w:rsidP="005F19D5">
      <w:pPr>
        <w:pStyle w:val="ListParagraph"/>
        <w:spacing w:before="60" w:after="0" w:line="240" w:lineRule="auto"/>
        <w:ind w:left="0" w:firstLine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6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1</w:t>
      </w:r>
      <w:r w:rsidR="007D07FC" w:rsidRPr="00E5216A">
        <w:rPr>
          <w:rFonts w:ascii="GHEA Grapalat" w:eastAsia="Times New Roman" w:hAnsi="GHEA Grapalat" w:cs="Sylfaen"/>
          <w:sz w:val="24"/>
          <w:szCs w:val="24"/>
        </w:rPr>
        <w:t xml:space="preserve">. </w:t>
      </w:r>
      <w:r w:rsidR="007B4A98" w:rsidRPr="00E5216A">
        <w:rPr>
          <w:rFonts w:ascii="GHEA Grapalat" w:eastAsia="Times New Roman" w:hAnsi="GHEA Grapalat" w:cs="Sylfaen"/>
          <w:sz w:val="24"/>
          <w:szCs w:val="24"/>
        </w:rPr>
        <w:t>Հարցման ընթացքում մասնակիցների կողմից գ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րավոր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E0328" w:rsidRPr="00E5216A">
        <w:rPr>
          <w:rFonts w:ascii="GHEA Grapalat" w:eastAsia="Times New Roman" w:hAnsi="GHEA Grapalat" w:cs="Times New Roman"/>
          <w:sz w:val="24"/>
          <w:szCs w:val="24"/>
        </w:rPr>
        <w:t xml:space="preserve">ձևով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ներկայացված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D07FC" w:rsidRPr="00E5216A">
        <w:rPr>
          <w:rFonts w:ascii="GHEA Grapalat" w:eastAsia="Times New Roman" w:hAnsi="GHEA Grapalat" w:cs="Times New Roman"/>
          <w:sz w:val="24"/>
          <w:szCs w:val="24"/>
        </w:rPr>
        <w:t>առարկ</w:t>
      </w:r>
      <w:r w:rsidR="00746582" w:rsidRPr="00E5216A">
        <w:rPr>
          <w:rFonts w:ascii="GHEA Grapalat" w:eastAsia="Times New Roman" w:hAnsi="GHEA Grapalat" w:cs="Sylfaen"/>
          <w:sz w:val="24"/>
          <w:szCs w:val="24"/>
        </w:rPr>
        <w:t>ությունները և առաջարկությունները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կցվում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են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662F5" w:rsidRPr="00E5216A">
        <w:rPr>
          <w:rFonts w:ascii="GHEA Grapalat" w:eastAsia="Times New Roman" w:hAnsi="GHEA Grapalat" w:cs="Sylfaen"/>
          <w:sz w:val="24"/>
          <w:szCs w:val="24"/>
        </w:rPr>
        <w:t>արձանագրությանը</w:t>
      </w:r>
      <w:r w:rsidR="007662F5" w:rsidRPr="00E5216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A90603" w:rsidRPr="00E5216A" w:rsidRDefault="00A90603" w:rsidP="007662F5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sz w:val="26"/>
          <w:szCs w:val="26"/>
        </w:rPr>
      </w:pPr>
    </w:p>
    <w:p w:rsidR="00DB751A" w:rsidRPr="00E5216A" w:rsidRDefault="00C91154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  <w:r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>V.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ՀԱՆՐԱՅԻՆ</w:t>
      </w:r>
      <w:r w:rsidR="00DB751A" w:rsidRPr="00E5216A">
        <w:rPr>
          <w:rFonts w:ascii="GHEA Grapalat" w:eastAsia="Times New Roman" w:hAnsi="GHEA Grapalat" w:cs="Times New Roman"/>
          <w:b/>
          <w:bCs/>
          <w:sz w:val="26"/>
          <w:szCs w:val="26"/>
        </w:rPr>
        <w:t xml:space="preserve"> </w:t>
      </w:r>
      <w:r w:rsidR="00DB751A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ՔՆՆԱՐԿՈՒՄՆԵՐՒ ԿԱԶՄԱԿԵՐՊՄԱՆ ԵՎ ԱՆՑԿԱՑՄԱՆ ՎԵՐԱԲԵՐՅԱԼ ՀԱՅԱՍՏԱՆԻ ՀԱՆՐԱՊԵՏՈՒԹՅԱՆ ՕՐԵՆՍԴՐՈՒԹՅԱՄԲ ՍԱՀՄԱՆՎԱԾ ԱՅԼ ԿԱՐԳԵՐ</w:t>
      </w:r>
      <w:r w:rsidR="00FF31C0" w:rsidRPr="00E5216A">
        <w:rPr>
          <w:rFonts w:ascii="GHEA Grapalat" w:eastAsia="Times New Roman" w:hAnsi="GHEA Grapalat" w:cs="Sylfaen"/>
          <w:b/>
          <w:bCs/>
          <w:sz w:val="26"/>
          <w:szCs w:val="26"/>
        </w:rPr>
        <w:t>Ի ԿԻՐԱՐԿՈՒՄԸ</w:t>
      </w:r>
    </w:p>
    <w:p w:rsidR="00DB751A" w:rsidRPr="00E5216A" w:rsidRDefault="00DB751A" w:rsidP="00DB751A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Sylfaen"/>
          <w:b/>
          <w:bCs/>
          <w:sz w:val="26"/>
          <w:szCs w:val="26"/>
        </w:rPr>
      </w:pPr>
    </w:p>
    <w:p w:rsidR="000944CF" w:rsidRPr="00E5216A" w:rsidRDefault="00164B41" w:rsidP="005F19D5">
      <w:pPr>
        <w:spacing w:after="60" w:line="240" w:lineRule="auto"/>
        <w:ind w:firstLine="374"/>
        <w:jc w:val="both"/>
        <w:rPr>
          <w:rFonts w:ascii="GHEA Grapalat" w:eastAsia="GHEAGrapalat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bCs/>
          <w:sz w:val="24"/>
          <w:szCs w:val="24"/>
        </w:rPr>
        <w:t>6</w:t>
      </w:r>
      <w:r>
        <w:rPr>
          <w:rFonts w:ascii="GHEA Grapalat" w:eastAsia="Times New Roman" w:hAnsi="GHEA Grapalat" w:cs="Sylfaen"/>
          <w:bCs/>
          <w:sz w:val="24"/>
          <w:szCs w:val="24"/>
          <w:lang w:val="hy-AM"/>
        </w:rPr>
        <w:t>2</w:t>
      </w:r>
      <w:r w:rsidR="00DB751A" w:rsidRPr="00E5216A">
        <w:rPr>
          <w:rFonts w:ascii="GHEA Grapalat" w:eastAsia="Times New Roman" w:hAnsi="GHEA Grapalat" w:cs="Sylfaen"/>
          <w:bCs/>
          <w:sz w:val="24"/>
          <w:szCs w:val="24"/>
        </w:rPr>
        <w:t xml:space="preserve">. </w:t>
      </w:r>
      <w:r w:rsidR="000944CF" w:rsidRPr="00E5216A">
        <w:rPr>
          <w:rFonts w:ascii="GHEA Grapalat" w:eastAsia="Times New Roman" w:hAnsi="GHEA Grapalat" w:cs="Sylfaen"/>
          <w:bCs/>
          <w:sz w:val="24"/>
          <w:szCs w:val="24"/>
        </w:rPr>
        <w:t>Հ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ամայնքի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գլխավոր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հատակագծի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քաղաքաշինական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կենսագործունեության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ծրագրվող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փոփոխությունների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 կազմակերպումը և անցկացումը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lastRenderedPageBreak/>
        <w:t>ներկայացումը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1998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="000944CF" w:rsidRPr="00E5216A">
        <w:rPr>
          <w:rFonts w:ascii="GHEA Grapalat" w:eastAsia="GHEAGrapalat" w:hAnsi="GHEA Grapalat" w:cs="GHEA Grapalat"/>
          <w:sz w:val="24"/>
          <w:szCs w:val="24"/>
        </w:rPr>
        <w:t>հոկտեմբեր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28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 Grapalat"/>
          <w:sz w:val="24"/>
          <w:szCs w:val="24"/>
        </w:rPr>
        <w:t xml:space="preserve"> </w:t>
      </w:r>
      <w:r w:rsidR="000944CF" w:rsidRPr="00E5216A">
        <w:rPr>
          <w:rFonts w:ascii="GHEA Grapalat" w:eastAsia="GHEAGrapalat" w:hAnsi="GHEA Grapalat" w:cs="GHEAGrapalat"/>
          <w:sz w:val="24"/>
          <w:szCs w:val="24"/>
        </w:rPr>
        <w:t xml:space="preserve">№ 660 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 xml:space="preserve">որոշմամբ սահմանված կարգով՝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 xml:space="preserve">համաձայն 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>«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Քաղաքաշինության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13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14</w:t>
      </w:r>
      <w:r w:rsidR="00A151F2" w:rsidRPr="00E5216A">
        <w:rPr>
          <w:rFonts w:ascii="GHEA Grapalat" w:eastAsia="Times New Roman" w:hAnsi="GHEA Grapalat" w:cs="Times New Roman"/>
          <w:sz w:val="24"/>
          <w:szCs w:val="24"/>
        </w:rPr>
        <w:t>-րդ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0944CF" w:rsidRPr="00E5216A">
        <w:rPr>
          <w:rFonts w:ascii="GHEA Grapalat" w:eastAsia="Times New Roman" w:hAnsi="GHEA Grapalat" w:cs="Sylfaen"/>
          <w:sz w:val="24"/>
          <w:szCs w:val="24"/>
        </w:rPr>
        <w:t>հոդվածների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0944CF" w:rsidRPr="00E5216A">
        <w:rPr>
          <w:rFonts w:ascii="GHEA Grapalat" w:eastAsia="GHEAGrapalat" w:hAnsi="GHEA Grapalat" w:cs="Sylfaen"/>
          <w:sz w:val="24"/>
          <w:szCs w:val="24"/>
        </w:rPr>
        <w:t>:</w:t>
      </w:r>
    </w:p>
    <w:p w:rsidR="000944CF" w:rsidRPr="00E5216A" w:rsidRDefault="00164B41" w:rsidP="005F19D5">
      <w:pPr>
        <w:spacing w:after="0" w:line="240" w:lineRule="auto"/>
        <w:ind w:firstLine="375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6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3</w:t>
      </w:r>
      <w:r w:rsidR="000944CF" w:rsidRPr="00E5216A">
        <w:rPr>
          <w:rFonts w:ascii="GHEA Grapalat" w:eastAsia="Times New Roman" w:hAnsi="GHEA Grapalat" w:cs="Times New Roman"/>
          <w:sz w:val="24"/>
          <w:szCs w:val="24"/>
        </w:rPr>
        <w:t xml:space="preserve">. 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>Շ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հանրային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քննարկումների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կազմակերպումը և անցկացումը,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դրանց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4037B" w:rsidRPr="00E5216A">
        <w:rPr>
          <w:rFonts w:ascii="GHEA Grapalat" w:eastAsia="Times New Roman" w:hAnsi="GHEA Grapalat" w:cs="Times New Roman"/>
          <w:sz w:val="24"/>
          <w:szCs w:val="24"/>
        </w:rPr>
        <w:t xml:space="preserve">առարկությունների և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առաջարկությունների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ընդունումը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նախաձեռնությունների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նախագծերի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 xml:space="preserve">հեղինակներին իրականացվում է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կառավարության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2014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թ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 xml:space="preserve">. </w:t>
      </w:r>
      <w:proofErr w:type="gramStart"/>
      <w:r w:rsidR="00D47564" w:rsidRPr="00E5216A">
        <w:rPr>
          <w:rFonts w:ascii="GHEA Grapalat" w:eastAsia="GHEAGrapalat" w:hAnsi="GHEA Grapalat" w:cs="GHEA Grapalat"/>
          <w:sz w:val="24"/>
          <w:szCs w:val="24"/>
        </w:rPr>
        <w:t>նոյեմբեր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proofErr w:type="gramEnd"/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19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ի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№ 1325</w:t>
      </w:r>
      <w:r w:rsidR="00D47564" w:rsidRPr="00E5216A">
        <w:rPr>
          <w:rFonts w:ascii="GHEA Grapalat" w:eastAsia="GHEAGrapalat" w:hAnsi="GHEA Grapalat" w:cs="GHEA Grapalat"/>
          <w:sz w:val="24"/>
          <w:szCs w:val="24"/>
        </w:rPr>
        <w:t>-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Ն</w:t>
      </w:r>
      <w:r w:rsidR="00D47564" w:rsidRPr="00E5216A">
        <w:rPr>
          <w:rFonts w:ascii="GHEA Grapalat" w:eastAsia="GHEAGrapalat" w:hAnsi="GHEA Grapalat" w:cs="GHEAGrapalat"/>
          <w:sz w:val="24"/>
          <w:szCs w:val="24"/>
        </w:rPr>
        <w:t xml:space="preserve"> </w:t>
      </w:r>
      <w:r w:rsidR="00D47564" w:rsidRPr="00E5216A">
        <w:rPr>
          <w:rFonts w:ascii="GHEA Grapalat" w:eastAsia="GHEAGrapalat" w:hAnsi="GHEA Grapalat" w:cs="Sylfaen"/>
          <w:sz w:val="24"/>
          <w:szCs w:val="24"/>
        </w:rPr>
        <w:t>որոշմամբ սահմանված կարգով՝ հ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ամաձայն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Շրջակա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միջավայրի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վրա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ազդեցության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գնահատման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և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փորձաքննության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մասին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»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ՀՀ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օրենքի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26-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հոդվածի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9-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րդ</w:t>
      </w:r>
      <w:r w:rsidR="00D47564" w:rsidRPr="00E5216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մասի</w:t>
      </w:r>
      <w:r w:rsidR="00C91154" w:rsidRPr="00E5216A">
        <w:rPr>
          <w:rFonts w:ascii="GHEA Grapalat" w:eastAsia="Times New Roman" w:hAnsi="GHEA Grapalat" w:cs="Sylfaen"/>
          <w:sz w:val="24"/>
          <w:szCs w:val="24"/>
        </w:rPr>
        <w:t xml:space="preserve"> պահանջների</w:t>
      </w:r>
      <w:r w:rsidR="00D47564" w:rsidRPr="00E5216A">
        <w:rPr>
          <w:rFonts w:ascii="GHEA Grapalat" w:eastAsia="Times New Roman" w:hAnsi="GHEA Grapalat" w:cs="Sylfaen"/>
          <w:sz w:val="24"/>
          <w:szCs w:val="24"/>
        </w:rPr>
        <w:t>:</w:t>
      </w:r>
    </w:p>
    <w:p w:rsidR="00C76EB2" w:rsidRPr="00E5216A" w:rsidRDefault="00C76EB2">
      <w:pPr>
        <w:rPr>
          <w:rFonts w:ascii="GHEA Grapalat" w:hAnsi="GHEA Grapalat"/>
          <w:b/>
          <w:sz w:val="28"/>
        </w:rPr>
      </w:pPr>
    </w:p>
    <w:p w:rsidR="00C91154" w:rsidRPr="00E5216A" w:rsidRDefault="00C91154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BE7B82" w:rsidRPr="00E5216A" w:rsidRDefault="00BE7B82">
      <w:pPr>
        <w:rPr>
          <w:rFonts w:ascii="GHEA Grapalat" w:hAnsi="GHEA Grapalat"/>
          <w:b/>
          <w:sz w:val="28"/>
        </w:rPr>
      </w:pPr>
    </w:p>
    <w:p w:rsidR="00E8284D" w:rsidRPr="00E5216A" w:rsidRDefault="00E8284D" w:rsidP="00C4037B">
      <w:pPr>
        <w:autoSpaceDE w:val="0"/>
        <w:autoSpaceDN w:val="0"/>
        <w:adjustRightInd w:val="0"/>
        <w:spacing w:after="0" w:line="240" w:lineRule="auto"/>
        <w:ind w:firstLine="36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>Հավելված 1</w:t>
      </w:r>
    </w:p>
    <w:p w:rsidR="009F4C83" w:rsidRPr="00E5216A" w:rsidRDefault="009F4C83" w:rsidP="009F4C83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ԱՄՓՈՓԱԹԵՐԹ</w:t>
      </w:r>
    </w:p>
    <w:p w:rsidR="009F4C83" w:rsidRPr="00E5216A" w:rsidRDefault="009F4C83" w:rsidP="009F4C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Համայնքի ղեկավարի կողմից հանրային քննարկման դրված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նախագծի </w:t>
      </w:r>
      <w:r w:rsidRPr="00E5216A">
        <w:rPr>
          <w:rFonts w:ascii="GHEA Grapalat" w:hAnsi="GHEA Grapalat"/>
          <w:b/>
          <w:sz w:val="26"/>
          <w:szCs w:val="26"/>
        </w:rPr>
        <w:t xml:space="preserve">վերաբերյալ ֆիզիկական և իրավաբանական անձանցից ստացված </w:t>
      </w:r>
      <w:r w:rsidR="00C4037B" w:rsidRPr="00E5216A">
        <w:rPr>
          <w:rFonts w:ascii="GHEA Grapalat" w:hAnsi="GHEA Grapalat"/>
          <w:b/>
          <w:sz w:val="26"/>
          <w:szCs w:val="26"/>
        </w:rPr>
        <w:t>առարկ</w:t>
      </w:r>
      <w:r w:rsidRPr="00E5216A">
        <w:rPr>
          <w:rFonts w:ascii="GHEA Grapalat" w:hAnsi="GHEA Grapalat"/>
          <w:b/>
          <w:sz w:val="26"/>
          <w:szCs w:val="26"/>
        </w:rPr>
        <w:t>ությունների և առաջարկությունների</w:t>
      </w:r>
    </w:p>
    <w:p w:rsidR="009F4C83" w:rsidRPr="00E5216A" w:rsidRDefault="009F4C83" w:rsidP="009F4C8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1070" w:type="dxa"/>
        <w:tblInd w:w="-162" w:type="dxa"/>
        <w:tblLayout w:type="fixed"/>
        <w:tblLook w:val="04A0"/>
      </w:tblPr>
      <w:tblGrid>
        <w:gridCol w:w="540"/>
        <w:gridCol w:w="2709"/>
        <w:gridCol w:w="2699"/>
        <w:gridCol w:w="2701"/>
        <w:gridCol w:w="2421"/>
      </w:tblGrid>
      <w:tr w:rsidR="00413D56" w:rsidRPr="00E5216A" w:rsidTr="00B0434C">
        <w:tc>
          <w:tcPr>
            <w:tcW w:w="540" w:type="dxa"/>
          </w:tcPr>
          <w:p w:rsidR="009F4C83" w:rsidRPr="00E5216A" w:rsidRDefault="009F4C83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709" w:type="dxa"/>
          </w:tcPr>
          <w:p w:rsidR="00BC54B6" w:rsidRPr="00E5216A" w:rsidRDefault="00C4037B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հեղինակը, </w:t>
            </w:r>
          </w:p>
          <w:p w:rsidR="009F4C83" w:rsidRPr="00E5216A" w:rsidRDefault="00BC54B6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գրության ամսաթիվը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</w:t>
            </w:r>
            <w:r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համարը</w:t>
            </w:r>
          </w:p>
        </w:tc>
        <w:tc>
          <w:tcPr>
            <w:tcW w:w="2699" w:type="dxa"/>
          </w:tcPr>
          <w:p w:rsidR="009F4C83" w:rsidRPr="00E5216A" w:rsidRDefault="00C4037B" w:rsidP="00F6564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ռաջարկության 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ամփոփ 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բովանդակությունը</w:t>
            </w:r>
          </w:p>
        </w:tc>
        <w:tc>
          <w:tcPr>
            <w:tcW w:w="2701" w:type="dxa"/>
          </w:tcPr>
          <w:p w:rsidR="009F4C83" w:rsidRPr="00E5216A" w:rsidRDefault="00C4037B" w:rsidP="00F65642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Առարկ</w:t>
            </w:r>
            <w:r w:rsidR="00F65642" w:rsidRPr="00E5216A">
              <w:rPr>
                <w:rFonts w:ascii="GHEA Grapalat" w:hAnsi="GHEA Grapalat"/>
                <w:b/>
                <w:sz w:val="24"/>
                <w:szCs w:val="24"/>
              </w:rPr>
              <w:t>ության և (կամ) ա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ռաջարկության վերաբերյալ համայնքի ղեկավարի ե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զրակացություն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>ը</w:t>
            </w:r>
          </w:p>
        </w:tc>
        <w:tc>
          <w:tcPr>
            <w:tcW w:w="2421" w:type="dxa"/>
          </w:tcPr>
          <w:p w:rsidR="009F4C83" w:rsidRPr="00E5216A" w:rsidRDefault="00384E04" w:rsidP="001722E9">
            <w:pPr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Նախագծում կ</w:t>
            </w:r>
            <w:r w:rsidR="00BC54B6" w:rsidRPr="00E5216A">
              <w:rPr>
                <w:rFonts w:ascii="GHEA Grapalat" w:hAnsi="GHEA Grapalat"/>
                <w:b/>
                <w:sz w:val="24"/>
                <w:szCs w:val="24"/>
              </w:rPr>
              <w:t>ատարված փոփոխությունը</w:t>
            </w:r>
            <w:r w:rsidR="00413D56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և (կամ)</w:t>
            </w:r>
            <w:r w:rsidR="00F01F50" w:rsidRPr="00E5216A">
              <w:rPr>
                <w:rFonts w:ascii="GHEA Grapalat" w:hAnsi="GHEA Grapalat"/>
                <w:b/>
                <w:sz w:val="24"/>
                <w:szCs w:val="24"/>
              </w:rPr>
              <w:t xml:space="preserve"> լրացումը</w:t>
            </w:r>
          </w:p>
        </w:tc>
      </w:tr>
      <w:tr w:rsidR="00413D56" w:rsidRPr="00E5216A" w:rsidTr="00B0434C">
        <w:tc>
          <w:tcPr>
            <w:tcW w:w="540" w:type="dxa"/>
          </w:tcPr>
          <w:p w:rsidR="009F4C83" w:rsidRPr="00E5216A" w:rsidRDefault="009F4C83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1</w:t>
            </w:r>
          </w:p>
        </w:tc>
        <w:tc>
          <w:tcPr>
            <w:tcW w:w="2699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4</w:t>
            </w:r>
          </w:p>
        </w:tc>
      </w:tr>
      <w:tr w:rsidR="00413D56" w:rsidRPr="00E5216A" w:rsidTr="00B0434C">
        <w:tc>
          <w:tcPr>
            <w:tcW w:w="540" w:type="dxa"/>
          </w:tcPr>
          <w:p w:rsidR="009F4C83" w:rsidRPr="00E5216A" w:rsidRDefault="00BC54B6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709" w:type="dxa"/>
          </w:tcPr>
          <w:p w:rsidR="00BC54B6" w:rsidRPr="00E5216A" w:rsidRDefault="00BC54B6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9F4C83" w:rsidRPr="00E5216A" w:rsidRDefault="009F4C83" w:rsidP="001722E9">
            <w:pPr>
              <w:ind w:left="342" w:hanging="3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9F4C83" w:rsidRPr="00E5216A" w:rsidRDefault="009F4C83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21" w:type="dxa"/>
          </w:tcPr>
          <w:p w:rsidR="009F4C83" w:rsidRPr="00E5216A" w:rsidRDefault="009F4C83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13D56" w:rsidRPr="00E5216A" w:rsidTr="00B0434C">
        <w:trPr>
          <w:trHeight w:val="584"/>
        </w:trPr>
        <w:tc>
          <w:tcPr>
            <w:tcW w:w="540" w:type="dxa"/>
          </w:tcPr>
          <w:p w:rsidR="009F4C83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709" w:type="dxa"/>
          </w:tcPr>
          <w:p w:rsidR="009F4C83" w:rsidRPr="00E5216A" w:rsidRDefault="009F4C83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9F4C83" w:rsidRPr="00B0434C" w:rsidRDefault="009F4C83" w:rsidP="00B0434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701" w:type="dxa"/>
          </w:tcPr>
          <w:p w:rsidR="009F4C83" w:rsidRPr="00E5216A" w:rsidRDefault="009F4C83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21" w:type="dxa"/>
          </w:tcPr>
          <w:p w:rsidR="009F4C83" w:rsidRPr="00E5216A" w:rsidRDefault="009F4C83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13D56" w:rsidRPr="00E5216A" w:rsidTr="00B0434C">
        <w:tc>
          <w:tcPr>
            <w:tcW w:w="540" w:type="dxa"/>
          </w:tcPr>
          <w:p w:rsidR="003D02E5" w:rsidRPr="00E5216A" w:rsidRDefault="003D02E5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70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699" w:type="dxa"/>
          </w:tcPr>
          <w:p w:rsidR="003D02E5" w:rsidRPr="00E5216A" w:rsidRDefault="003D02E5" w:rsidP="00B0434C">
            <w:pPr>
              <w:pStyle w:val="ListParagraph"/>
              <w:ind w:left="342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2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13D56" w:rsidRPr="00E5216A" w:rsidTr="00B0434C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709" w:type="dxa"/>
          </w:tcPr>
          <w:p w:rsidR="003D02E5" w:rsidRPr="00E5216A" w:rsidRDefault="00113959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2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413D56" w:rsidRPr="00E5216A" w:rsidTr="00B0434C">
        <w:tc>
          <w:tcPr>
            <w:tcW w:w="540" w:type="dxa"/>
          </w:tcPr>
          <w:p w:rsidR="003D02E5" w:rsidRPr="00E5216A" w:rsidRDefault="00113959" w:rsidP="001722E9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709" w:type="dxa"/>
          </w:tcPr>
          <w:p w:rsidR="003D02E5" w:rsidRPr="00E5216A" w:rsidRDefault="00C91154" w:rsidP="001722E9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…</w:t>
            </w:r>
          </w:p>
        </w:tc>
        <w:tc>
          <w:tcPr>
            <w:tcW w:w="2699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70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2421" w:type="dxa"/>
          </w:tcPr>
          <w:p w:rsidR="003D02E5" w:rsidRPr="00E5216A" w:rsidRDefault="003D02E5" w:rsidP="001722E9">
            <w:pPr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:rsidR="00F015D0" w:rsidRPr="00E5216A" w:rsidRDefault="00F015D0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C91154" w:rsidRPr="00E5216A" w:rsidRDefault="00C91154" w:rsidP="009F4C83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</w:p>
    <w:p w:rsidR="00BE7B82" w:rsidRDefault="00BE7B82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164B41" w:rsidRDefault="00164B41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B0434C" w:rsidRDefault="00B0434C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B0434C" w:rsidRDefault="00B0434C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B0434C" w:rsidRDefault="00B0434C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B0434C" w:rsidRDefault="00B0434C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B0434C" w:rsidRDefault="00B0434C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B0434C" w:rsidRDefault="00B0434C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B0434C" w:rsidRPr="00164B41" w:rsidRDefault="00B0434C" w:rsidP="00C76EB2">
      <w:pPr>
        <w:spacing w:after="120"/>
        <w:jc w:val="right"/>
        <w:rPr>
          <w:rFonts w:ascii="GHEA Grapalat" w:hAnsi="GHEA Grapalat"/>
          <w:b/>
          <w:sz w:val="26"/>
          <w:szCs w:val="26"/>
          <w:lang w:val="hy-AM"/>
        </w:rPr>
      </w:pPr>
    </w:p>
    <w:p w:rsidR="00F015D0" w:rsidRPr="00E5216A" w:rsidRDefault="00F015D0" w:rsidP="00C76EB2">
      <w:pPr>
        <w:spacing w:after="120"/>
        <w:jc w:val="right"/>
        <w:rPr>
          <w:rFonts w:ascii="GHEA Grapalat" w:hAnsi="GHEA Grapalat"/>
          <w:b/>
          <w:sz w:val="26"/>
          <w:szCs w:val="26"/>
        </w:rPr>
      </w:pPr>
      <w:r w:rsidRPr="00E5216A">
        <w:rPr>
          <w:rFonts w:ascii="GHEA Grapalat" w:hAnsi="GHEA Grapalat"/>
          <w:b/>
          <w:sz w:val="26"/>
          <w:szCs w:val="26"/>
        </w:rPr>
        <w:t>Հավելված 2</w:t>
      </w:r>
    </w:p>
    <w:p w:rsidR="00F015D0" w:rsidRPr="00E5216A" w:rsidRDefault="00F015D0" w:rsidP="00F015D0">
      <w:pPr>
        <w:jc w:val="center"/>
        <w:rPr>
          <w:rFonts w:ascii="GHEA Grapalat" w:hAnsi="GHEA Grapalat"/>
          <w:b/>
          <w:sz w:val="28"/>
          <w:szCs w:val="28"/>
        </w:rPr>
      </w:pPr>
      <w:r w:rsidRPr="00E5216A">
        <w:rPr>
          <w:rFonts w:ascii="GHEA Grapalat" w:hAnsi="GHEA Grapalat"/>
          <w:b/>
          <w:sz w:val="28"/>
          <w:szCs w:val="28"/>
        </w:rPr>
        <w:t>ՏԵՂԵԿԱՆՔ</w:t>
      </w:r>
    </w:p>
    <w:p w:rsidR="00F015D0" w:rsidRPr="00E5216A" w:rsidRDefault="005D6991" w:rsidP="00F015D0">
      <w:pPr>
        <w:spacing w:after="0" w:line="240" w:lineRule="auto"/>
        <w:jc w:val="center"/>
        <w:rPr>
          <w:rFonts w:ascii="GHEA Grapalat" w:hAnsi="GHEA Grapalat"/>
          <w:b/>
          <w:sz w:val="28"/>
        </w:rPr>
      </w:pPr>
      <w:r w:rsidRPr="00E5216A">
        <w:rPr>
          <w:rFonts w:ascii="GHEA Grapalat" w:hAnsi="GHEA Grapalat"/>
          <w:b/>
          <w:sz w:val="26"/>
          <w:szCs w:val="26"/>
        </w:rPr>
        <w:t xml:space="preserve">ՏԻՄ-երի իրավական ակտի </w:t>
      </w:r>
      <w:r w:rsidR="00C76EB2" w:rsidRPr="00E5216A">
        <w:rPr>
          <w:rFonts w:ascii="GHEA Grapalat" w:hAnsi="GHEA Grapalat"/>
          <w:b/>
          <w:sz w:val="26"/>
          <w:szCs w:val="26"/>
        </w:rPr>
        <w:t xml:space="preserve">կամ համայնքային հարցի </w:t>
      </w:r>
      <w:r w:rsidRPr="00E5216A">
        <w:rPr>
          <w:rFonts w:ascii="GHEA Grapalat" w:hAnsi="GHEA Grapalat"/>
          <w:b/>
          <w:sz w:val="26"/>
          <w:szCs w:val="26"/>
        </w:rPr>
        <w:t xml:space="preserve">նախագծի վերաբերյալ </w:t>
      </w:r>
      <w:r w:rsidR="00F015D0" w:rsidRPr="00E5216A">
        <w:rPr>
          <w:rFonts w:ascii="GHEA Grapalat" w:hAnsi="GHEA Grapalat"/>
          <w:b/>
          <w:sz w:val="26"/>
          <w:szCs w:val="26"/>
        </w:rPr>
        <w:t>հանրային քննարկ</w:t>
      </w:r>
      <w:r w:rsidRPr="00E5216A">
        <w:rPr>
          <w:rFonts w:ascii="GHEA Grapalat" w:hAnsi="GHEA Grapalat"/>
          <w:b/>
          <w:sz w:val="26"/>
          <w:szCs w:val="26"/>
        </w:rPr>
        <w:t>ումների</w:t>
      </w:r>
      <w:r w:rsidR="00F015D0" w:rsidRPr="00E5216A">
        <w:rPr>
          <w:rFonts w:ascii="GHEA Grapalat" w:hAnsi="GHEA Grapalat"/>
          <w:b/>
          <w:sz w:val="26"/>
          <w:szCs w:val="26"/>
        </w:rPr>
        <w:t xml:space="preserve"> </w:t>
      </w:r>
      <w:r w:rsidRPr="00E5216A">
        <w:rPr>
          <w:rFonts w:ascii="GHEA Grapalat" w:hAnsi="GHEA Grapalat"/>
          <w:b/>
          <w:sz w:val="26"/>
          <w:szCs w:val="26"/>
        </w:rPr>
        <w:t>մասին</w:t>
      </w:r>
    </w:p>
    <w:p w:rsidR="00D63CDB" w:rsidRPr="00E5216A" w:rsidRDefault="00D63CDB" w:rsidP="009F4C83">
      <w:pPr>
        <w:spacing w:after="0" w:line="24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0980" w:type="dxa"/>
        <w:tblInd w:w="-162" w:type="dxa"/>
        <w:tblLook w:val="04A0"/>
      </w:tblPr>
      <w:tblGrid>
        <w:gridCol w:w="648"/>
        <w:gridCol w:w="2952"/>
        <w:gridCol w:w="7380"/>
      </w:tblGrid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Հ/հ</w:t>
            </w:r>
          </w:p>
        </w:tc>
        <w:tc>
          <w:tcPr>
            <w:tcW w:w="2952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բնույթը</w:t>
            </w:r>
          </w:p>
        </w:tc>
        <w:tc>
          <w:tcPr>
            <w:tcW w:w="7380" w:type="dxa"/>
          </w:tcPr>
          <w:p w:rsidR="00D63CDB" w:rsidRPr="00E5216A" w:rsidRDefault="00D63CDB" w:rsidP="00D63CDB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Տեղեկատվության բովանդակությունը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Տեղեկանքի վերնագիրը</w:t>
            </w:r>
          </w:p>
        </w:tc>
        <w:tc>
          <w:tcPr>
            <w:tcW w:w="7380" w:type="dxa"/>
          </w:tcPr>
          <w:p w:rsidR="00D63CDB" w:rsidRPr="00E5216A" w:rsidRDefault="00863943" w:rsidP="00D63CDB">
            <w:pPr>
              <w:rPr>
                <w:rFonts w:ascii="GHEA Grapalat" w:hAnsi="GHEA Grapalat"/>
                <w:b/>
              </w:rPr>
            </w:pPr>
            <w:r w:rsidRPr="00E5216A">
              <w:rPr>
                <w:rFonts w:ascii="GHEA Grapalat" w:hAnsi="GHEA Grapalat"/>
                <w:b/>
              </w:rPr>
              <w:t>Օրինակ՝</w:t>
            </w:r>
          </w:p>
          <w:p w:rsidR="00863943" w:rsidRPr="00E5216A" w:rsidRDefault="00863943" w:rsidP="00863943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E5216A">
              <w:rPr>
                <w:rFonts w:ascii="GHEA Grapalat" w:hAnsi="GHEA Grapalat"/>
                <w:b/>
                <w:sz w:val="24"/>
                <w:szCs w:val="24"/>
              </w:rPr>
              <w:t>ՏԵՂԵԿԱՆՔ</w:t>
            </w:r>
          </w:p>
          <w:p w:rsidR="00863943" w:rsidRPr="00E5216A" w:rsidRDefault="00863943" w:rsidP="002B613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E5216A">
              <w:rPr>
                <w:rFonts w:ascii="GHEA Grapalat" w:hAnsi="GHEA Grapalat" w:cs="GHEA Grapalat"/>
              </w:rPr>
              <w:t>«ՀԱՄԱՅՆՔԻ ԶԱՐԳԱՑՄԱՆ ՔԱՌԱՄՅԱ ԾՐԱԳՐԻ ՀԱՍՏԱՏՄԱՆ</w:t>
            </w:r>
            <w:r w:rsidRPr="00E5216A">
              <w:rPr>
                <w:rFonts w:ascii="GHEA Grapalat" w:eastAsia="GHEAGrapalat" w:hAnsi="GHEA Grapalat" w:cs="GHEAGrapalat"/>
              </w:rPr>
              <w:t xml:space="preserve"> ՄԱՍԻՆ</w:t>
            </w:r>
            <w:r w:rsidRPr="00E5216A">
              <w:rPr>
                <w:rFonts w:ascii="GHEA Grapalat" w:hAnsi="GHEA Grapalat" w:cs="GHEA Grapalat"/>
              </w:rPr>
              <w:t>» ՀԱՄԱՅՆՔ</w:t>
            </w:r>
            <w:r w:rsidRPr="00E5216A">
              <w:rPr>
                <w:rFonts w:ascii="GHEA Grapalat" w:eastAsia="GHEAGrapalat" w:hAnsi="GHEA Grapalat" w:cs="GHEAGrapalat"/>
              </w:rPr>
              <w:t>Ի ԱՎԱԳԱՆՈՒ ՈՐՈՇՄԱՆ ՆԱԽԱԳԾԻ ՎԵՐԱԲԵՐՅԱԼ ՀԱՆՐԱՅԻՆ</w:t>
            </w:r>
            <w:r w:rsidR="002B6133"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GHEAGrapalat"/>
              </w:rPr>
              <w:t>ՔՆՆԱՐԿՈՒՄՆԵՐԻ ՄԱՍԻՆ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 xml:space="preserve">Հանրությանը իրավական ակտի </w:t>
            </w:r>
            <w:r w:rsidR="00C76EB2" w:rsidRPr="00E5216A">
              <w:rPr>
                <w:rFonts w:ascii="GHEA Grapalat" w:hAnsi="GHEA Grapalat"/>
                <w:sz w:val="24"/>
                <w:szCs w:val="24"/>
              </w:rPr>
              <w:t xml:space="preserve">կամ համայնքային հարցի </w:t>
            </w:r>
            <w:r w:rsidRPr="00E5216A">
              <w:rPr>
                <w:rFonts w:ascii="GHEA Grapalat" w:hAnsi="GHEA Grapalat"/>
                <w:sz w:val="24"/>
                <w:szCs w:val="24"/>
              </w:rPr>
              <w:t>նախագծի վերաբերյալ իրազեկումը</w:t>
            </w:r>
          </w:p>
        </w:tc>
        <w:tc>
          <w:tcPr>
            <w:tcW w:w="7380" w:type="dxa"/>
          </w:tcPr>
          <w:p w:rsidR="00D63CDB" w:rsidRPr="00E5216A" w:rsidRDefault="00863943" w:rsidP="00863943">
            <w:pPr>
              <w:autoSpaceDE w:val="0"/>
              <w:autoSpaceDN w:val="0"/>
              <w:adjustRightInd w:val="0"/>
              <w:rPr>
                <w:rFonts w:ascii="GHEA Grapalat" w:eastAsia="GHEAGrapalat" w:hAnsi="GHEA Grapalat" w:cs="Sylfaen"/>
              </w:rPr>
            </w:pPr>
            <w:r w:rsidRPr="00E5216A">
              <w:rPr>
                <w:rFonts w:ascii="GHEA Grapalat" w:eastAsia="GHEAGrapalat" w:hAnsi="GHEA Grapalat" w:cs="Sylfaen"/>
              </w:rPr>
              <w:t>Ինչպե՞ս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ե՞րբ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կատարվել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հանրության իրազեկումը:</w:t>
            </w:r>
          </w:p>
          <w:p w:rsidR="00863943" w:rsidRPr="00E5216A" w:rsidRDefault="00863943" w:rsidP="00395E7C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  <w:b/>
              </w:rPr>
              <w:t xml:space="preserve">Օրինակ՝ </w:t>
            </w:r>
            <w:r w:rsidRPr="00E5216A">
              <w:rPr>
                <w:rFonts w:ascii="GHEA Grapalat" w:eastAsia="GHEAGrapalat" w:hAnsi="GHEA Grapalat" w:cs="Sylfaen"/>
              </w:rPr>
              <w:t xml:space="preserve">համայնքի </w:t>
            </w:r>
            <w:r w:rsidR="00395E7C" w:rsidRPr="00E5216A">
              <w:rPr>
                <w:rFonts w:ascii="GHEA Grapalat" w:eastAsia="GHEAGrapalat" w:hAnsi="GHEA Grapalat" w:cs="Sylfaen"/>
              </w:rPr>
              <w:t xml:space="preserve">պաշտոնական </w:t>
            </w:r>
            <w:r w:rsidRPr="00E5216A">
              <w:rPr>
                <w:rFonts w:ascii="GHEA Grapalat" w:eastAsia="GHEAGrapalat" w:hAnsi="GHEA Grapalat" w:cs="Sylfaen"/>
              </w:rPr>
              <w:t xml:space="preserve">համացանցային կայքում տեղադրելու դեպքում տրվում է հղում </w:t>
            </w:r>
            <w:r w:rsidR="00395E7C" w:rsidRPr="00E5216A">
              <w:rPr>
                <w:rFonts w:ascii="GHEA Grapalat" w:eastAsia="GHEAGrapalat" w:hAnsi="GHEA Grapalat" w:cs="Sylfaen"/>
              </w:rPr>
              <w:t>այդ</w:t>
            </w:r>
            <w:r w:rsidRPr="00E5216A">
              <w:rPr>
                <w:rFonts w:ascii="GHEA Grapalat" w:eastAsia="GHEAGrapalat" w:hAnsi="GHEA Grapalat" w:cs="Sylfaen"/>
              </w:rPr>
              <w:t xml:space="preserve"> </w:t>
            </w:r>
            <w:r w:rsidR="00395E7C" w:rsidRPr="00E5216A">
              <w:rPr>
                <w:rFonts w:ascii="GHEA Grapalat" w:eastAsia="GHEAGrapalat" w:hAnsi="GHEA Grapalat" w:cs="Sylfaen"/>
              </w:rPr>
              <w:t>կայք</w:t>
            </w:r>
            <w:r w:rsidRPr="00E5216A">
              <w:rPr>
                <w:rFonts w:ascii="GHEA Grapalat" w:eastAsia="GHEAGrapalat" w:hAnsi="GHEA Grapalat" w:cs="Sylfaen"/>
              </w:rPr>
              <w:t>էջին: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 մասնակիցները</w:t>
            </w:r>
          </w:p>
        </w:tc>
        <w:tc>
          <w:tcPr>
            <w:tcW w:w="7380" w:type="dxa"/>
          </w:tcPr>
          <w:p w:rsidR="00B845C0" w:rsidRPr="00E5216A" w:rsidRDefault="00B845C0" w:rsidP="002B61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eastAsia="Wingdings-Regular" w:hAnsi="GHEA Grapalat" w:cs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նշվում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1722E9" w:rsidRPr="00E5216A">
              <w:rPr>
                <w:rFonts w:ascii="GHEA Grapalat" w:eastAsia="GHEAGrapalat" w:hAnsi="GHEA Grapalat" w:cs="GHEAGrapalat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Sylfaen"/>
              </w:rPr>
              <w:t xml:space="preserve"> 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անձինք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որոնք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մասնակցել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  <w:p w:rsidR="00D63CDB" w:rsidRPr="00E5216A" w:rsidRDefault="00B845C0" w:rsidP="002B613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2" w:hanging="342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Կարող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է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հիմնավորվել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նաև</w:t>
            </w:r>
            <w:r w:rsidRPr="00E5216A">
              <w:rPr>
                <w:rFonts w:ascii="GHEA Grapalat" w:eastAsia="Wingdings-Regular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>թե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ինչու՞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հանրային քննարկումներին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դարձվել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հենց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այդ ֆիզիկական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="007A30EF" w:rsidRPr="00E5216A">
              <w:rPr>
                <w:rFonts w:ascii="GHEA Grapalat" w:eastAsia="GHEAGrapalat" w:hAnsi="GHEA Grapalat" w:cs="GHEAGrapalat"/>
              </w:rPr>
              <w:t>և (</w:t>
            </w:r>
            <w:r w:rsidRPr="00E5216A">
              <w:rPr>
                <w:rFonts w:ascii="GHEA Grapalat" w:eastAsia="GHEAGrapalat" w:hAnsi="GHEA Grapalat" w:cs="Sylfaen"/>
              </w:rPr>
              <w:t>կամ</w:t>
            </w:r>
            <w:r w:rsidR="007A30EF" w:rsidRPr="00E5216A">
              <w:rPr>
                <w:rFonts w:ascii="GHEA Grapalat" w:eastAsia="GHEAGrapalat" w:hAnsi="GHEA Grapalat" w:cs="Sylfaen"/>
              </w:rPr>
              <w:t>)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իրավաբանական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անձիք</w:t>
            </w:r>
            <w:r w:rsidRPr="00E5216A">
              <w:rPr>
                <w:rFonts w:ascii="GHEA Grapalat" w:eastAsia="Wingdings-Regular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2952" w:type="dxa"/>
          </w:tcPr>
          <w:p w:rsidR="00D63CDB" w:rsidRPr="00E5216A" w:rsidRDefault="00D63CDB" w:rsidP="00D63CDB">
            <w:pPr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Հանրային քննարկումներին մասնակցության արդյունքները</w:t>
            </w:r>
          </w:p>
        </w:tc>
        <w:tc>
          <w:tcPr>
            <w:tcW w:w="7380" w:type="dxa"/>
          </w:tcPr>
          <w:p w:rsidR="00D63CDB" w:rsidRPr="00E5216A" w:rsidRDefault="00B845C0" w:rsidP="007A30EF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5216A">
              <w:rPr>
                <w:rFonts w:ascii="GHEA Grapalat" w:eastAsia="GHEAGrapalat" w:hAnsi="GHEA Grapalat" w:cs="Sylfaen"/>
              </w:rPr>
              <w:t>Այս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ամփոփ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կերպով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շարադրվում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են հանրային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քննարկումների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մասնակիցների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 xml:space="preserve">կողմից իրավական ակտի </w:t>
            </w:r>
            <w:r w:rsidR="00E73FE2" w:rsidRPr="00E5216A">
              <w:rPr>
                <w:rFonts w:ascii="GHEA Grapalat" w:eastAsia="GHEAGrapalat" w:hAnsi="GHEA Grapalat" w:cs="Sylfaen"/>
              </w:rPr>
              <w:t xml:space="preserve">կամ համայնքային հարցի </w:t>
            </w:r>
            <w:r w:rsidRPr="00E5216A">
              <w:rPr>
                <w:rFonts w:ascii="GHEA Grapalat" w:eastAsia="GHEAGrapalat" w:hAnsi="GHEA Grapalat" w:cs="Sylfaen"/>
              </w:rPr>
              <w:t>նախագծի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վերաբերյալ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ներկայացված առանցքային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կարծիքները</w:t>
            </w:r>
            <w:r w:rsidRPr="00E5216A">
              <w:rPr>
                <w:rFonts w:ascii="GHEA Grapalat" w:eastAsia="GHEAGrapalat" w:hAnsi="GHEA Grapalat" w:cs="GHEA Grapalat"/>
              </w:rPr>
              <w:t xml:space="preserve">, </w:t>
            </w:r>
            <w:r w:rsidRPr="00E5216A">
              <w:rPr>
                <w:rFonts w:ascii="GHEA Grapalat" w:eastAsia="GHEAGrapalat" w:hAnsi="GHEA Grapalat" w:cs="Sylfaen"/>
              </w:rPr>
              <w:t xml:space="preserve">հիմնական </w:t>
            </w:r>
            <w:r w:rsidR="007A30EF" w:rsidRPr="00E5216A">
              <w:rPr>
                <w:rFonts w:ascii="GHEA Grapalat" w:eastAsia="GHEAGrapalat" w:hAnsi="GHEA Grapalat" w:cs="Sylfaen"/>
              </w:rPr>
              <w:t>առարկ</w:t>
            </w:r>
            <w:r w:rsidRPr="00E5216A">
              <w:rPr>
                <w:rFonts w:ascii="GHEA Grapalat" w:eastAsia="GHEAGrapalat" w:hAnsi="GHEA Grapalat" w:cs="Sylfaen"/>
              </w:rPr>
              <w:t>ությունները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և</w:t>
            </w:r>
            <w:r w:rsidRPr="00E5216A">
              <w:rPr>
                <w:rFonts w:ascii="GHEA Grapalat" w:eastAsia="GHEAGrapalat" w:hAnsi="GHEA Grapalat" w:cs="GHEAGrapalat"/>
              </w:rPr>
              <w:t xml:space="preserve"> </w:t>
            </w:r>
            <w:r w:rsidRPr="00E5216A">
              <w:rPr>
                <w:rFonts w:ascii="GHEA Grapalat" w:eastAsia="GHEAGrapalat" w:hAnsi="GHEA Grapalat" w:cs="Sylfaen"/>
              </w:rPr>
              <w:t>առաջարկությունները</w:t>
            </w:r>
            <w:r w:rsidRPr="00E5216A">
              <w:rPr>
                <w:rFonts w:ascii="GHEA Grapalat" w:eastAsia="GHEAGrapalat" w:hAnsi="GHEA Grapalat" w:cs="GHEA Grapalat"/>
              </w:rPr>
              <w:t>:</w:t>
            </w:r>
          </w:p>
        </w:tc>
      </w:tr>
      <w:tr w:rsidR="00D63CDB" w:rsidRPr="00E5216A" w:rsidTr="002B6133">
        <w:tc>
          <w:tcPr>
            <w:tcW w:w="648" w:type="dxa"/>
          </w:tcPr>
          <w:p w:rsidR="00D63CDB" w:rsidRPr="00E5216A" w:rsidRDefault="00D63CDB" w:rsidP="009F4C83">
            <w:pPr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2952" w:type="dxa"/>
          </w:tcPr>
          <w:p w:rsidR="00D63CDB" w:rsidRPr="00E5216A" w:rsidRDefault="00D63CDB" w:rsidP="002B6133">
            <w:pPr>
              <w:ind w:right="-108"/>
              <w:rPr>
                <w:rFonts w:ascii="GHEA Grapalat" w:hAnsi="GHEA Grapalat"/>
                <w:sz w:val="24"/>
                <w:szCs w:val="24"/>
              </w:rPr>
            </w:pPr>
            <w:r w:rsidRPr="00E5216A">
              <w:rPr>
                <w:rFonts w:ascii="GHEA Grapalat" w:hAnsi="GHEA Grapalat"/>
                <w:sz w:val="24"/>
                <w:szCs w:val="24"/>
              </w:rPr>
              <w:t>Այլ տեղեկություններ (եթե այդպիսիք առկա են)</w:t>
            </w:r>
          </w:p>
        </w:tc>
        <w:tc>
          <w:tcPr>
            <w:tcW w:w="7380" w:type="dxa"/>
          </w:tcPr>
          <w:p w:rsidR="00D63CDB" w:rsidRPr="00E5216A" w:rsidRDefault="00B845C0" w:rsidP="00D63CDB">
            <w:pPr>
              <w:rPr>
                <w:rFonts w:ascii="GHEA Grapalat" w:hAnsi="GHEA Grapalat"/>
              </w:rPr>
            </w:pPr>
            <w:r w:rsidRPr="00E5216A">
              <w:rPr>
                <w:rFonts w:ascii="GHEA Grapalat" w:hAnsi="GHEA Grapalat"/>
              </w:rPr>
              <w:t>Ըստ համայնքի ղեկավարի հայեցողության</w:t>
            </w:r>
          </w:p>
        </w:tc>
      </w:tr>
    </w:tbl>
    <w:p w:rsidR="00573D86" w:rsidRPr="00164B41" w:rsidRDefault="00573D86" w:rsidP="00164B41">
      <w:pPr>
        <w:spacing w:after="0" w:line="240" w:lineRule="auto"/>
        <w:rPr>
          <w:rFonts w:ascii="GHEA Grapalat" w:hAnsi="GHEA Grapalat"/>
          <w:lang w:val="hy-AM"/>
        </w:rPr>
      </w:pPr>
    </w:p>
    <w:sectPr w:rsidR="00573D86" w:rsidRPr="00164B41" w:rsidSect="00ED7A95">
      <w:footerReference w:type="default" r:id="rId8"/>
      <w:pgSz w:w="12240" w:h="15840"/>
      <w:pgMar w:top="1138" w:right="850" w:bottom="907" w:left="116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6D5" w:rsidRDefault="002C56D5" w:rsidP="00F340F8">
      <w:pPr>
        <w:spacing w:after="0" w:line="240" w:lineRule="auto"/>
      </w:pPr>
      <w:r>
        <w:separator/>
      </w:r>
    </w:p>
  </w:endnote>
  <w:endnote w:type="continuationSeparator" w:id="0">
    <w:p w:rsidR="002C56D5" w:rsidRDefault="002C56D5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Maria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HEAGrapalat-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HEAGrapalat-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9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16A5" w:rsidRDefault="00811BC2">
        <w:pPr>
          <w:pStyle w:val="Footer"/>
          <w:jc w:val="right"/>
        </w:pPr>
        <w:r>
          <w:fldChar w:fldCharType="begin"/>
        </w:r>
        <w:r w:rsidR="000916A5">
          <w:instrText xml:space="preserve"> PAGE   \* MERGEFORMAT </w:instrText>
        </w:r>
        <w:r>
          <w:fldChar w:fldCharType="separate"/>
        </w:r>
        <w:r w:rsidR="00B0434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0916A5" w:rsidRDefault="00091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6D5" w:rsidRDefault="002C56D5" w:rsidP="00F340F8">
      <w:pPr>
        <w:spacing w:after="0" w:line="240" w:lineRule="auto"/>
      </w:pPr>
      <w:r>
        <w:separator/>
      </w:r>
    </w:p>
  </w:footnote>
  <w:footnote w:type="continuationSeparator" w:id="0">
    <w:p w:rsidR="002C56D5" w:rsidRDefault="002C56D5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EC8"/>
    <w:multiLevelType w:val="hybridMultilevel"/>
    <w:tmpl w:val="E034D520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24841"/>
    <w:multiLevelType w:val="hybridMultilevel"/>
    <w:tmpl w:val="5E2E5E98"/>
    <w:lvl w:ilvl="0" w:tplc="67DE1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155C"/>
    <w:multiLevelType w:val="hybridMultilevel"/>
    <w:tmpl w:val="C9266B42"/>
    <w:lvl w:ilvl="0" w:tplc="58DEC0FA">
      <w:start w:val="56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75A88"/>
    <w:multiLevelType w:val="hybridMultilevel"/>
    <w:tmpl w:val="A6242CDA"/>
    <w:lvl w:ilvl="0" w:tplc="04090011">
      <w:start w:val="1"/>
      <w:numFmt w:val="decimal"/>
      <w:lvlText w:val="%1)"/>
      <w:lvlJc w:val="left"/>
      <w:pPr>
        <w:ind w:left="1109" w:hanging="360"/>
      </w:p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4">
    <w:nsid w:val="08460A9C"/>
    <w:multiLevelType w:val="hybridMultilevel"/>
    <w:tmpl w:val="9F2CEB18"/>
    <w:lvl w:ilvl="0" w:tplc="754C4F7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4E4AA6"/>
    <w:multiLevelType w:val="hybridMultilevel"/>
    <w:tmpl w:val="1C5A0504"/>
    <w:lvl w:ilvl="0" w:tplc="BEAC50DA">
      <w:start w:val="47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94822"/>
    <w:multiLevelType w:val="hybridMultilevel"/>
    <w:tmpl w:val="1EA4BD3E"/>
    <w:lvl w:ilvl="0" w:tplc="09E4BD56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41DC3"/>
    <w:multiLevelType w:val="hybridMultilevel"/>
    <w:tmpl w:val="D630716E"/>
    <w:lvl w:ilvl="0" w:tplc="FE28C758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7D483A"/>
    <w:multiLevelType w:val="hybridMultilevel"/>
    <w:tmpl w:val="1C3EDA7E"/>
    <w:lvl w:ilvl="0" w:tplc="E004993C">
      <w:start w:val="1"/>
      <w:numFmt w:val="decimal"/>
      <w:lvlText w:val="%1)"/>
      <w:lvlJc w:val="left"/>
      <w:pPr>
        <w:ind w:left="2160" w:hanging="360"/>
      </w:pPr>
      <w:rPr>
        <w:rFonts w:ascii="Sylfaen" w:hAnsi="Sylfaen" w:hint="default"/>
      </w:rPr>
    </w:lvl>
    <w:lvl w:ilvl="1" w:tplc="C1EC0792">
      <w:start w:val="1"/>
      <w:numFmt w:val="decimal"/>
      <w:lvlText w:val="%2)"/>
      <w:lvlJc w:val="left"/>
      <w:pPr>
        <w:ind w:left="2160" w:hanging="360"/>
      </w:pPr>
      <w:rPr>
        <w:rFonts w:ascii="Sylfaen" w:hAnsi="Sylfaen" w:hint="default"/>
      </w:rPr>
    </w:lvl>
    <w:lvl w:ilvl="2" w:tplc="BDE0F1B8">
      <w:start w:val="45"/>
      <w:numFmt w:val="decimal"/>
      <w:lvlText w:val="%3."/>
      <w:lvlJc w:val="left"/>
      <w:pPr>
        <w:ind w:left="3060" w:hanging="360"/>
      </w:pPr>
      <w:rPr>
        <w:rFonts w:cs="Sylfaen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B44F76"/>
    <w:multiLevelType w:val="hybridMultilevel"/>
    <w:tmpl w:val="29CA80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A41DF"/>
    <w:multiLevelType w:val="hybridMultilevel"/>
    <w:tmpl w:val="77740654"/>
    <w:lvl w:ilvl="0" w:tplc="2C729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69C1"/>
    <w:multiLevelType w:val="hybridMultilevel"/>
    <w:tmpl w:val="4C384E50"/>
    <w:lvl w:ilvl="0" w:tplc="12F0F472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86182"/>
    <w:multiLevelType w:val="hybridMultilevel"/>
    <w:tmpl w:val="25360700"/>
    <w:lvl w:ilvl="0" w:tplc="04090011">
      <w:start w:val="1"/>
      <w:numFmt w:val="decimal"/>
      <w:lvlText w:val="%1)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4">
    <w:nsid w:val="34CB7B83"/>
    <w:multiLevelType w:val="hybridMultilevel"/>
    <w:tmpl w:val="68342E2A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357F67"/>
    <w:multiLevelType w:val="hybridMultilevel"/>
    <w:tmpl w:val="E8F80CF0"/>
    <w:lvl w:ilvl="0" w:tplc="C1EC0792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A20B00"/>
    <w:multiLevelType w:val="hybridMultilevel"/>
    <w:tmpl w:val="81F2BAD8"/>
    <w:lvl w:ilvl="0" w:tplc="C1EC0792">
      <w:start w:val="1"/>
      <w:numFmt w:val="decimal"/>
      <w:lvlText w:val="%1)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FB288F"/>
    <w:multiLevelType w:val="hybridMultilevel"/>
    <w:tmpl w:val="580C3DB4"/>
    <w:lvl w:ilvl="0" w:tplc="63DC8F92">
      <w:start w:val="58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F0A1E"/>
    <w:multiLevelType w:val="hybridMultilevel"/>
    <w:tmpl w:val="A2CACCC2"/>
    <w:lvl w:ilvl="0" w:tplc="74324754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>
    <w:nsid w:val="42922923"/>
    <w:multiLevelType w:val="hybridMultilevel"/>
    <w:tmpl w:val="B36E1626"/>
    <w:lvl w:ilvl="0" w:tplc="DBE2F3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5307"/>
    <w:multiLevelType w:val="hybridMultilevel"/>
    <w:tmpl w:val="188273D6"/>
    <w:lvl w:ilvl="0" w:tplc="C1EC0792">
      <w:start w:val="1"/>
      <w:numFmt w:val="decimal"/>
      <w:lvlText w:val="%1)"/>
      <w:lvlJc w:val="left"/>
      <w:pPr>
        <w:ind w:left="114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534E2B51"/>
    <w:multiLevelType w:val="hybridMultilevel"/>
    <w:tmpl w:val="0F8CE1A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2F0F00"/>
    <w:multiLevelType w:val="hybridMultilevel"/>
    <w:tmpl w:val="2FDEE40C"/>
    <w:lvl w:ilvl="0" w:tplc="380A268E">
      <w:start w:val="1"/>
      <w:numFmt w:val="decimal"/>
      <w:lvlText w:val="%1)"/>
      <w:lvlJc w:val="left"/>
      <w:pPr>
        <w:ind w:left="1095" w:hanging="360"/>
      </w:pPr>
      <w:rPr>
        <w:rFonts w:ascii="Sylfaen" w:hAnsi="Sylfae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3">
    <w:nsid w:val="6F4F0558"/>
    <w:multiLevelType w:val="hybridMultilevel"/>
    <w:tmpl w:val="256E39C6"/>
    <w:lvl w:ilvl="0" w:tplc="E004993C">
      <w:start w:val="1"/>
      <w:numFmt w:val="decimal"/>
      <w:lvlText w:val="%1)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607603"/>
    <w:multiLevelType w:val="hybridMultilevel"/>
    <w:tmpl w:val="666EE1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A7BE2"/>
    <w:multiLevelType w:val="hybridMultilevel"/>
    <w:tmpl w:val="2FB0C4DE"/>
    <w:lvl w:ilvl="0" w:tplc="2F148D22">
      <w:start w:val="49"/>
      <w:numFmt w:val="decimal"/>
      <w:lvlText w:val="%1."/>
      <w:lvlJc w:val="left"/>
      <w:pPr>
        <w:ind w:left="720" w:hanging="360"/>
      </w:pPr>
      <w:rPr>
        <w:rFonts w:eastAsiaTheme="minorHAnsi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627DA4"/>
    <w:multiLevelType w:val="hybridMultilevel"/>
    <w:tmpl w:val="7FE62686"/>
    <w:lvl w:ilvl="0" w:tplc="754C4F7A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46A4F17"/>
    <w:multiLevelType w:val="hybridMultilevel"/>
    <w:tmpl w:val="E8FA80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4"/>
  </w:num>
  <w:num w:numId="4">
    <w:abstractNumId w:val="26"/>
  </w:num>
  <w:num w:numId="5">
    <w:abstractNumId w:val="22"/>
  </w:num>
  <w:num w:numId="6">
    <w:abstractNumId w:val="11"/>
  </w:num>
  <w:num w:numId="7">
    <w:abstractNumId w:val="10"/>
  </w:num>
  <w:num w:numId="8">
    <w:abstractNumId w:val="21"/>
  </w:num>
  <w:num w:numId="9">
    <w:abstractNumId w:val="13"/>
  </w:num>
  <w:num w:numId="10">
    <w:abstractNumId w:val="23"/>
  </w:num>
  <w:num w:numId="11">
    <w:abstractNumId w:val="9"/>
  </w:num>
  <w:num w:numId="12">
    <w:abstractNumId w:val="20"/>
  </w:num>
  <w:num w:numId="13">
    <w:abstractNumId w:val="16"/>
  </w:num>
  <w:num w:numId="14">
    <w:abstractNumId w:val="0"/>
  </w:num>
  <w:num w:numId="15">
    <w:abstractNumId w:val="15"/>
  </w:num>
  <w:num w:numId="16">
    <w:abstractNumId w:val="14"/>
  </w:num>
  <w:num w:numId="17">
    <w:abstractNumId w:val="19"/>
  </w:num>
  <w:num w:numId="18">
    <w:abstractNumId w:val="27"/>
  </w:num>
  <w:num w:numId="19">
    <w:abstractNumId w:val="1"/>
  </w:num>
  <w:num w:numId="20">
    <w:abstractNumId w:val="12"/>
  </w:num>
  <w:num w:numId="21">
    <w:abstractNumId w:val="3"/>
  </w:num>
  <w:num w:numId="22">
    <w:abstractNumId w:val="25"/>
  </w:num>
  <w:num w:numId="23">
    <w:abstractNumId w:val="8"/>
  </w:num>
  <w:num w:numId="24">
    <w:abstractNumId w:val="17"/>
  </w:num>
  <w:num w:numId="25">
    <w:abstractNumId w:val="7"/>
  </w:num>
  <w:num w:numId="26">
    <w:abstractNumId w:val="24"/>
  </w:num>
  <w:num w:numId="27">
    <w:abstractNumId w:val="6"/>
  </w:num>
  <w:num w:numId="28">
    <w:abstractNumId w:val="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7424A"/>
    <w:rsid w:val="000068B4"/>
    <w:rsid w:val="00006C20"/>
    <w:rsid w:val="0001045A"/>
    <w:rsid w:val="00013468"/>
    <w:rsid w:val="0001393D"/>
    <w:rsid w:val="000200D3"/>
    <w:rsid w:val="000220F1"/>
    <w:rsid w:val="00022B1A"/>
    <w:rsid w:val="00022BF2"/>
    <w:rsid w:val="000241BC"/>
    <w:rsid w:val="000301E9"/>
    <w:rsid w:val="00030A8F"/>
    <w:rsid w:val="0003317F"/>
    <w:rsid w:val="0004482F"/>
    <w:rsid w:val="00045130"/>
    <w:rsid w:val="00047EB3"/>
    <w:rsid w:val="00051493"/>
    <w:rsid w:val="00054037"/>
    <w:rsid w:val="000611C3"/>
    <w:rsid w:val="00063792"/>
    <w:rsid w:val="0006407D"/>
    <w:rsid w:val="000655C7"/>
    <w:rsid w:val="00066239"/>
    <w:rsid w:val="00067413"/>
    <w:rsid w:val="0007424A"/>
    <w:rsid w:val="000747B1"/>
    <w:rsid w:val="00075FEF"/>
    <w:rsid w:val="00082BEB"/>
    <w:rsid w:val="00083BFF"/>
    <w:rsid w:val="000916A5"/>
    <w:rsid w:val="000944CF"/>
    <w:rsid w:val="000950A2"/>
    <w:rsid w:val="000974D1"/>
    <w:rsid w:val="000A091D"/>
    <w:rsid w:val="000A105B"/>
    <w:rsid w:val="000A63F2"/>
    <w:rsid w:val="000B1A0D"/>
    <w:rsid w:val="000B3B65"/>
    <w:rsid w:val="000B5040"/>
    <w:rsid w:val="000C3B66"/>
    <w:rsid w:val="000C6A1E"/>
    <w:rsid w:val="000C6EF4"/>
    <w:rsid w:val="000D3D46"/>
    <w:rsid w:val="000D6270"/>
    <w:rsid w:val="000E0EAF"/>
    <w:rsid w:val="000E17D7"/>
    <w:rsid w:val="000E229B"/>
    <w:rsid w:val="000E30EC"/>
    <w:rsid w:val="000E665F"/>
    <w:rsid w:val="000F107C"/>
    <w:rsid w:val="000F1AB1"/>
    <w:rsid w:val="000F2282"/>
    <w:rsid w:val="000F7E35"/>
    <w:rsid w:val="00103530"/>
    <w:rsid w:val="0011161E"/>
    <w:rsid w:val="00112107"/>
    <w:rsid w:val="00112A97"/>
    <w:rsid w:val="00113959"/>
    <w:rsid w:val="001143D9"/>
    <w:rsid w:val="00115B2B"/>
    <w:rsid w:val="00121143"/>
    <w:rsid w:val="00121ABE"/>
    <w:rsid w:val="00122A1A"/>
    <w:rsid w:val="00124410"/>
    <w:rsid w:val="00124E3A"/>
    <w:rsid w:val="0012510D"/>
    <w:rsid w:val="00131B2C"/>
    <w:rsid w:val="00140047"/>
    <w:rsid w:val="00140A83"/>
    <w:rsid w:val="0014236F"/>
    <w:rsid w:val="00142CF3"/>
    <w:rsid w:val="0014657A"/>
    <w:rsid w:val="001477FB"/>
    <w:rsid w:val="00160E86"/>
    <w:rsid w:val="00163320"/>
    <w:rsid w:val="00164B41"/>
    <w:rsid w:val="001722E9"/>
    <w:rsid w:val="00184881"/>
    <w:rsid w:val="00190B16"/>
    <w:rsid w:val="00192540"/>
    <w:rsid w:val="00192CE1"/>
    <w:rsid w:val="001A3385"/>
    <w:rsid w:val="001B076E"/>
    <w:rsid w:val="001B6005"/>
    <w:rsid w:val="001C507B"/>
    <w:rsid w:val="001C7389"/>
    <w:rsid w:val="001D15EF"/>
    <w:rsid w:val="001D7232"/>
    <w:rsid w:val="001E01A1"/>
    <w:rsid w:val="001E0422"/>
    <w:rsid w:val="001E0B1D"/>
    <w:rsid w:val="001E16C3"/>
    <w:rsid w:val="001E1711"/>
    <w:rsid w:val="001E7334"/>
    <w:rsid w:val="001F0ABB"/>
    <w:rsid w:val="001F2C77"/>
    <w:rsid w:val="001F66F5"/>
    <w:rsid w:val="001F6ADF"/>
    <w:rsid w:val="001F713D"/>
    <w:rsid w:val="0020720D"/>
    <w:rsid w:val="002162AC"/>
    <w:rsid w:val="00220FCB"/>
    <w:rsid w:val="0022156E"/>
    <w:rsid w:val="0022226A"/>
    <w:rsid w:val="00223F22"/>
    <w:rsid w:val="00226FDE"/>
    <w:rsid w:val="0023675B"/>
    <w:rsid w:val="00237536"/>
    <w:rsid w:val="002408DF"/>
    <w:rsid w:val="00242CFC"/>
    <w:rsid w:val="002463C2"/>
    <w:rsid w:val="00252770"/>
    <w:rsid w:val="00256F43"/>
    <w:rsid w:val="00272E85"/>
    <w:rsid w:val="00277270"/>
    <w:rsid w:val="00282DA0"/>
    <w:rsid w:val="00283496"/>
    <w:rsid w:val="002878F4"/>
    <w:rsid w:val="00290385"/>
    <w:rsid w:val="00290FF6"/>
    <w:rsid w:val="002A1D4A"/>
    <w:rsid w:val="002B374C"/>
    <w:rsid w:val="002B4C9F"/>
    <w:rsid w:val="002B6133"/>
    <w:rsid w:val="002B6483"/>
    <w:rsid w:val="002B6E20"/>
    <w:rsid w:val="002B7D55"/>
    <w:rsid w:val="002C1AAF"/>
    <w:rsid w:val="002C56D5"/>
    <w:rsid w:val="002D07BF"/>
    <w:rsid w:val="002D1DDB"/>
    <w:rsid w:val="002D24DD"/>
    <w:rsid w:val="002E0685"/>
    <w:rsid w:val="002E3CDE"/>
    <w:rsid w:val="002F3FA0"/>
    <w:rsid w:val="002F7C28"/>
    <w:rsid w:val="003003F1"/>
    <w:rsid w:val="00303883"/>
    <w:rsid w:val="0030735C"/>
    <w:rsid w:val="003156A1"/>
    <w:rsid w:val="0032008B"/>
    <w:rsid w:val="00320F46"/>
    <w:rsid w:val="00322F7D"/>
    <w:rsid w:val="00325AAC"/>
    <w:rsid w:val="00325B3C"/>
    <w:rsid w:val="00326741"/>
    <w:rsid w:val="00333387"/>
    <w:rsid w:val="003340C5"/>
    <w:rsid w:val="00334D2F"/>
    <w:rsid w:val="00344519"/>
    <w:rsid w:val="003606F3"/>
    <w:rsid w:val="003606FD"/>
    <w:rsid w:val="00373E5D"/>
    <w:rsid w:val="003775F7"/>
    <w:rsid w:val="00377F46"/>
    <w:rsid w:val="00380E2F"/>
    <w:rsid w:val="003819E4"/>
    <w:rsid w:val="00381C5E"/>
    <w:rsid w:val="00382A5B"/>
    <w:rsid w:val="00383390"/>
    <w:rsid w:val="00384E04"/>
    <w:rsid w:val="0039438D"/>
    <w:rsid w:val="00395E7C"/>
    <w:rsid w:val="0039736F"/>
    <w:rsid w:val="003A19E6"/>
    <w:rsid w:val="003A3211"/>
    <w:rsid w:val="003A779C"/>
    <w:rsid w:val="003A7F76"/>
    <w:rsid w:val="003B1069"/>
    <w:rsid w:val="003B3417"/>
    <w:rsid w:val="003B59D2"/>
    <w:rsid w:val="003B5DD1"/>
    <w:rsid w:val="003B600A"/>
    <w:rsid w:val="003B6046"/>
    <w:rsid w:val="003B6D74"/>
    <w:rsid w:val="003B7D48"/>
    <w:rsid w:val="003C08B6"/>
    <w:rsid w:val="003C1223"/>
    <w:rsid w:val="003C4DBB"/>
    <w:rsid w:val="003C601F"/>
    <w:rsid w:val="003D02E5"/>
    <w:rsid w:val="003D1678"/>
    <w:rsid w:val="003D2001"/>
    <w:rsid w:val="003D2FF6"/>
    <w:rsid w:val="003E3D65"/>
    <w:rsid w:val="003E5A13"/>
    <w:rsid w:val="003F7045"/>
    <w:rsid w:val="00400C4A"/>
    <w:rsid w:val="00400FFB"/>
    <w:rsid w:val="00403447"/>
    <w:rsid w:val="0040515D"/>
    <w:rsid w:val="004066ED"/>
    <w:rsid w:val="00413C22"/>
    <w:rsid w:val="00413D56"/>
    <w:rsid w:val="00415F80"/>
    <w:rsid w:val="00420E99"/>
    <w:rsid w:val="00434EB7"/>
    <w:rsid w:val="00445C63"/>
    <w:rsid w:val="00450D87"/>
    <w:rsid w:val="004542D2"/>
    <w:rsid w:val="00456DFA"/>
    <w:rsid w:val="00462D33"/>
    <w:rsid w:val="004639AC"/>
    <w:rsid w:val="00465377"/>
    <w:rsid w:val="00466752"/>
    <w:rsid w:val="00474F9B"/>
    <w:rsid w:val="004760CB"/>
    <w:rsid w:val="004843D2"/>
    <w:rsid w:val="00484C72"/>
    <w:rsid w:val="004866FA"/>
    <w:rsid w:val="00496944"/>
    <w:rsid w:val="0049759D"/>
    <w:rsid w:val="004A1EDB"/>
    <w:rsid w:val="004A2DAF"/>
    <w:rsid w:val="004A2E8B"/>
    <w:rsid w:val="004A6B87"/>
    <w:rsid w:val="004A6E63"/>
    <w:rsid w:val="004B3ACC"/>
    <w:rsid w:val="004B654E"/>
    <w:rsid w:val="004C06E8"/>
    <w:rsid w:val="004C138D"/>
    <w:rsid w:val="004C469C"/>
    <w:rsid w:val="004C70F7"/>
    <w:rsid w:val="004D1E54"/>
    <w:rsid w:val="004D2256"/>
    <w:rsid w:val="004D2FEB"/>
    <w:rsid w:val="004D4C0C"/>
    <w:rsid w:val="004D6671"/>
    <w:rsid w:val="004E1C7A"/>
    <w:rsid w:val="004E2255"/>
    <w:rsid w:val="004E2AF8"/>
    <w:rsid w:val="004E2CEB"/>
    <w:rsid w:val="004E7B99"/>
    <w:rsid w:val="004F0D27"/>
    <w:rsid w:val="004F1D79"/>
    <w:rsid w:val="004F21E5"/>
    <w:rsid w:val="004F33A1"/>
    <w:rsid w:val="004F62B1"/>
    <w:rsid w:val="0050012A"/>
    <w:rsid w:val="00502870"/>
    <w:rsid w:val="00502BD3"/>
    <w:rsid w:val="005053CD"/>
    <w:rsid w:val="005069B2"/>
    <w:rsid w:val="005108B0"/>
    <w:rsid w:val="00510B4B"/>
    <w:rsid w:val="00512DC4"/>
    <w:rsid w:val="00516818"/>
    <w:rsid w:val="00527DBB"/>
    <w:rsid w:val="005303D1"/>
    <w:rsid w:val="00532006"/>
    <w:rsid w:val="00535F24"/>
    <w:rsid w:val="005362B8"/>
    <w:rsid w:val="00536D36"/>
    <w:rsid w:val="00544B60"/>
    <w:rsid w:val="00554491"/>
    <w:rsid w:val="00555B09"/>
    <w:rsid w:val="00560361"/>
    <w:rsid w:val="00564524"/>
    <w:rsid w:val="00566447"/>
    <w:rsid w:val="00570C14"/>
    <w:rsid w:val="005722A6"/>
    <w:rsid w:val="005729C6"/>
    <w:rsid w:val="00573D86"/>
    <w:rsid w:val="00574F95"/>
    <w:rsid w:val="005778F1"/>
    <w:rsid w:val="005A0286"/>
    <w:rsid w:val="005A0473"/>
    <w:rsid w:val="005A32D9"/>
    <w:rsid w:val="005A4BEC"/>
    <w:rsid w:val="005B3151"/>
    <w:rsid w:val="005B4C45"/>
    <w:rsid w:val="005B78A4"/>
    <w:rsid w:val="005C450E"/>
    <w:rsid w:val="005D0C44"/>
    <w:rsid w:val="005D0E21"/>
    <w:rsid w:val="005D2855"/>
    <w:rsid w:val="005D54DA"/>
    <w:rsid w:val="005D5DDA"/>
    <w:rsid w:val="005D6991"/>
    <w:rsid w:val="005E0328"/>
    <w:rsid w:val="005E114C"/>
    <w:rsid w:val="005E6FBF"/>
    <w:rsid w:val="005E7F30"/>
    <w:rsid w:val="005F19D5"/>
    <w:rsid w:val="005F1F48"/>
    <w:rsid w:val="005F3D6E"/>
    <w:rsid w:val="005F4018"/>
    <w:rsid w:val="005F7FCF"/>
    <w:rsid w:val="00601D63"/>
    <w:rsid w:val="00606868"/>
    <w:rsid w:val="00611011"/>
    <w:rsid w:val="00613158"/>
    <w:rsid w:val="00615464"/>
    <w:rsid w:val="0061733E"/>
    <w:rsid w:val="00617E8C"/>
    <w:rsid w:val="006244FD"/>
    <w:rsid w:val="00624C68"/>
    <w:rsid w:val="0062559D"/>
    <w:rsid w:val="006255C7"/>
    <w:rsid w:val="00627285"/>
    <w:rsid w:val="00636E23"/>
    <w:rsid w:val="0064271D"/>
    <w:rsid w:val="006435DB"/>
    <w:rsid w:val="00646265"/>
    <w:rsid w:val="00646EB2"/>
    <w:rsid w:val="0065622E"/>
    <w:rsid w:val="006575A9"/>
    <w:rsid w:val="006600A6"/>
    <w:rsid w:val="00662A99"/>
    <w:rsid w:val="00667E0A"/>
    <w:rsid w:val="00670A93"/>
    <w:rsid w:val="006728FD"/>
    <w:rsid w:val="00676CE0"/>
    <w:rsid w:val="00676D49"/>
    <w:rsid w:val="006839DF"/>
    <w:rsid w:val="00685842"/>
    <w:rsid w:val="00693A07"/>
    <w:rsid w:val="006944F4"/>
    <w:rsid w:val="006A2D96"/>
    <w:rsid w:val="006A63C0"/>
    <w:rsid w:val="006A681E"/>
    <w:rsid w:val="006A7448"/>
    <w:rsid w:val="006A77B9"/>
    <w:rsid w:val="006B0EAC"/>
    <w:rsid w:val="006C462E"/>
    <w:rsid w:val="006C54E9"/>
    <w:rsid w:val="006C7D34"/>
    <w:rsid w:val="006D0576"/>
    <w:rsid w:val="006D082F"/>
    <w:rsid w:val="006E3731"/>
    <w:rsid w:val="006F02AE"/>
    <w:rsid w:val="006F0B16"/>
    <w:rsid w:val="006F4E1A"/>
    <w:rsid w:val="00703284"/>
    <w:rsid w:val="00706E0B"/>
    <w:rsid w:val="00707476"/>
    <w:rsid w:val="00710D07"/>
    <w:rsid w:val="0071106B"/>
    <w:rsid w:val="0071336B"/>
    <w:rsid w:val="0071356E"/>
    <w:rsid w:val="00713888"/>
    <w:rsid w:val="00730368"/>
    <w:rsid w:val="0073386E"/>
    <w:rsid w:val="0073416C"/>
    <w:rsid w:val="00734606"/>
    <w:rsid w:val="00736BB9"/>
    <w:rsid w:val="00740A12"/>
    <w:rsid w:val="00744306"/>
    <w:rsid w:val="00746582"/>
    <w:rsid w:val="0075152F"/>
    <w:rsid w:val="00754C37"/>
    <w:rsid w:val="00755BEC"/>
    <w:rsid w:val="007607EC"/>
    <w:rsid w:val="0076265F"/>
    <w:rsid w:val="00765DC5"/>
    <w:rsid w:val="007662F5"/>
    <w:rsid w:val="007672B1"/>
    <w:rsid w:val="00770791"/>
    <w:rsid w:val="007754CE"/>
    <w:rsid w:val="00781D35"/>
    <w:rsid w:val="00783D92"/>
    <w:rsid w:val="00786380"/>
    <w:rsid w:val="007877FE"/>
    <w:rsid w:val="0079234F"/>
    <w:rsid w:val="00792FB1"/>
    <w:rsid w:val="007949CB"/>
    <w:rsid w:val="00797FF7"/>
    <w:rsid w:val="007A30EF"/>
    <w:rsid w:val="007A40C5"/>
    <w:rsid w:val="007B2425"/>
    <w:rsid w:val="007B2AB4"/>
    <w:rsid w:val="007B2FB5"/>
    <w:rsid w:val="007B347C"/>
    <w:rsid w:val="007B376E"/>
    <w:rsid w:val="007B4A98"/>
    <w:rsid w:val="007B5075"/>
    <w:rsid w:val="007C5DD9"/>
    <w:rsid w:val="007C66ED"/>
    <w:rsid w:val="007D0072"/>
    <w:rsid w:val="007D03A7"/>
    <w:rsid w:val="007D07FC"/>
    <w:rsid w:val="007E0F10"/>
    <w:rsid w:val="007E2775"/>
    <w:rsid w:val="007E3F45"/>
    <w:rsid w:val="007E4B3A"/>
    <w:rsid w:val="007E5D40"/>
    <w:rsid w:val="007E612E"/>
    <w:rsid w:val="007E6CAC"/>
    <w:rsid w:val="007F6A66"/>
    <w:rsid w:val="007F715C"/>
    <w:rsid w:val="007F7A75"/>
    <w:rsid w:val="007F7AFF"/>
    <w:rsid w:val="00800418"/>
    <w:rsid w:val="00807AB4"/>
    <w:rsid w:val="00810086"/>
    <w:rsid w:val="00811BC2"/>
    <w:rsid w:val="008163A5"/>
    <w:rsid w:val="00820C00"/>
    <w:rsid w:val="00836564"/>
    <w:rsid w:val="00841312"/>
    <w:rsid w:val="00844477"/>
    <w:rsid w:val="00844F6D"/>
    <w:rsid w:val="00847898"/>
    <w:rsid w:val="0085543A"/>
    <w:rsid w:val="00863943"/>
    <w:rsid w:val="00867D61"/>
    <w:rsid w:val="00880377"/>
    <w:rsid w:val="008830E2"/>
    <w:rsid w:val="008924FE"/>
    <w:rsid w:val="00893046"/>
    <w:rsid w:val="008943ED"/>
    <w:rsid w:val="008A021C"/>
    <w:rsid w:val="008A2088"/>
    <w:rsid w:val="008A3AAA"/>
    <w:rsid w:val="008C704F"/>
    <w:rsid w:val="008D0B0F"/>
    <w:rsid w:val="008D1B13"/>
    <w:rsid w:val="008D1D71"/>
    <w:rsid w:val="008E1663"/>
    <w:rsid w:val="008F04F7"/>
    <w:rsid w:val="008F1004"/>
    <w:rsid w:val="008F123E"/>
    <w:rsid w:val="008F2B39"/>
    <w:rsid w:val="008F4C0F"/>
    <w:rsid w:val="008F5092"/>
    <w:rsid w:val="008F6F09"/>
    <w:rsid w:val="008F76A0"/>
    <w:rsid w:val="00904223"/>
    <w:rsid w:val="00922EA0"/>
    <w:rsid w:val="00924B1F"/>
    <w:rsid w:val="00926BD3"/>
    <w:rsid w:val="00933D90"/>
    <w:rsid w:val="00935156"/>
    <w:rsid w:val="00941781"/>
    <w:rsid w:val="00942709"/>
    <w:rsid w:val="00943B0F"/>
    <w:rsid w:val="00944C61"/>
    <w:rsid w:val="00945BA3"/>
    <w:rsid w:val="00950BE9"/>
    <w:rsid w:val="00952465"/>
    <w:rsid w:val="00966996"/>
    <w:rsid w:val="009673E3"/>
    <w:rsid w:val="00970770"/>
    <w:rsid w:val="00984E59"/>
    <w:rsid w:val="009A11F2"/>
    <w:rsid w:val="009A75CC"/>
    <w:rsid w:val="009B22F5"/>
    <w:rsid w:val="009B3A59"/>
    <w:rsid w:val="009B7872"/>
    <w:rsid w:val="009C7F20"/>
    <w:rsid w:val="009D1133"/>
    <w:rsid w:val="009D146F"/>
    <w:rsid w:val="009D45AF"/>
    <w:rsid w:val="009D4A89"/>
    <w:rsid w:val="009D5836"/>
    <w:rsid w:val="009D7907"/>
    <w:rsid w:val="009E559F"/>
    <w:rsid w:val="009F4C83"/>
    <w:rsid w:val="009F6E6D"/>
    <w:rsid w:val="00A012F7"/>
    <w:rsid w:val="00A01F03"/>
    <w:rsid w:val="00A04315"/>
    <w:rsid w:val="00A13DE8"/>
    <w:rsid w:val="00A151F2"/>
    <w:rsid w:val="00A1629E"/>
    <w:rsid w:val="00A216E3"/>
    <w:rsid w:val="00A24BDC"/>
    <w:rsid w:val="00A27639"/>
    <w:rsid w:val="00A3677F"/>
    <w:rsid w:val="00A400C1"/>
    <w:rsid w:val="00A41DF7"/>
    <w:rsid w:val="00A41F6C"/>
    <w:rsid w:val="00A4223E"/>
    <w:rsid w:val="00A4235C"/>
    <w:rsid w:val="00A45054"/>
    <w:rsid w:val="00A47370"/>
    <w:rsid w:val="00A5010A"/>
    <w:rsid w:val="00A54F38"/>
    <w:rsid w:val="00A602EE"/>
    <w:rsid w:val="00A603CB"/>
    <w:rsid w:val="00A61DBD"/>
    <w:rsid w:val="00A62B48"/>
    <w:rsid w:val="00A673AF"/>
    <w:rsid w:val="00A67E35"/>
    <w:rsid w:val="00A73015"/>
    <w:rsid w:val="00A73A6C"/>
    <w:rsid w:val="00A74774"/>
    <w:rsid w:val="00A75D4F"/>
    <w:rsid w:val="00A76AEF"/>
    <w:rsid w:val="00A836BB"/>
    <w:rsid w:val="00A90603"/>
    <w:rsid w:val="00A925A6"/>
    <w:rsid w:val="00AA15F9"/>
    <w:rsid w:val="00AA3874"/>
    <w:rsid w:val="00AA6962"/>
    <w:rsid w:val="00AA6E2B"/>
    <w:rsid w:val="00AB4AB3"/>
    <w:rsid w:val="00AC3C22"/>
    <w:rsid w:val="00AC3F82"/>
    <w:rsid w:val="00AC4398"/>
    <w:rsid w:val="00AC7ED3"/>
    <w:rsid w:val="00AD2188"/>
    <w:rsid w:val="00AD550B"/>
    <w:rsid w:val="00AD73EC"/>
    <w:rsid w:val="00AE0F19"/>
    <w:rsid w:val="00AE4E59"/>
    <w:rsid w:val="00AF0EB1"/>
    <w:rsid w:val="00AF612F"/>
    <w:rsid w:val="00AF779D"/>
    <w:rsid w:val="00B0434C"/>
    <w:rsid w:val="00B0665C"/>
    <w:rsid w:val="00B13833"/>
    <w:rsid w:val="00B160C3"/>
    <w:rsid w:val="00B166F1"/>
    <w:rsid w:val="00B20932"/>
    <w:rsid w:val="00B21199"/>
    <w:rsid w:val="00B34DAF"/>
    <w:rsid w:val="00B36D0E"/>
    <w:rsid w:val="00B40863"/>
    <w:rsid w:val="00B43A74"/>
    <w:rsid w:val="00B50833"/>
    <w:rsid w:val="00B52E9A"/>
    <w:rsid w:val="00B52F0E"/>
    <w:rsid w:val="00B56627"/>
    <w:rsid w:val="00B65A98"/>
    <w:rsid w:val="00B70871"/>
    <w:rsid w:val="00B738ED"/>
    <w:rsid w:val="00B8079A"/>
    <w:rsid w:val="00B81E6E"/>
    <w:rsid w:val="00B84136"/>
    <w:rsid w:val="00B845C0"/>
    <w:rsid w:val="00B86F89"/>
    <w:rsid w:val="00B91EE4"/>
    <w:rsid w:val="00B92D07"/>
    <w:rsid w:val="00B93CD9"/>
    <w:rsid w:val="00B960A1"/>
    <w:rsid w:val="00BA4724"/>
    <w:rsid w:val="00BA5A07"/>
    <w:rsid w:val="00BA6707"/>
    <w:rsid w:val="00BB1A64"/>
    <w:rsid w:val="00BB7AFA"/>
    <w:rsid w:val="00BC54B6"/>
    <w:rsid w:val="00BD0666"/>
    <w:rsid w:val="00BD497A"/>
    <w:rsid w:val="00BE21ED"/>
    <w:rsid w:val="00BE36DC"/>
    <w:rsid w:val="00BE5815"/>
    <w:rsid w:val="00BE7AF1"/>
    <w:rsid w:val="00BE7B82"/>
    <w:rsid w:val="00BF1159"/>
    <w:rsid w:val="00BF1333"/>
    <w:rsid w:val="00BF13E7"/>
    <w:rsid w:val="00BF2FB5"/>
    <w:rsid w:val="00C016A1"/>
    <w:rsid w:val="00C04077"/>
    <w:rsid w:val="00C06597"/>
    <w:rsid w:val="00C1035E"/>
    <w:rsid w:val="00C1232A"/>
    <w:rsid w:val="00C12953"/>
    <w:rsid w:val="00C16D57"/>
    <w:rsid w:val="00C21AFD"/>
    <w:rsid w:val="00C236CD"/>
    <w:rsid w:val="00C25E4A"/>
    <w:rsid w:val="00C30557"/>
    <w:rsid w:val="00C31AD0"/>
    <w:rsid w:val="00C33FE2"/>
    <w:rsid w:val="00C354BB"/>
    <w:rsid w:val="00C36BD1"/>
    <w:rsid w:val="00C37524"/>
    <w:rsid w:val="00C4037B"/>
    <w:rsid w:val="00C50DEA"/>
    <w:rsid w:val="00C568F5"/>
    <w:rsid w:val="00C62523"/>
    <w:rsid w:val="00C634A0"/>
    <w:rsid w:val="00C634C7"/>
    <w:rsid w:val="00C65A05"/>
    <w:rsid w:val="00C70EB9"/>
    <w:rsid w:val="00C76EB2"/>
    <w:rsid w:val="00C8068F"/>
    <w:rsid w:val="00C80BCB"/>
    <w:rsid w:val="00C83CBE"/>
    <w:rsid w:val="00C849AE"/>
    <w:rsid w:val="00C85361"/>
    <w:rsid w:val="00C85962"/>
    <w:rsid w:val="00C900C7"/>
    <w:rsid w:val="00C9110B"/>
    <w:rsid w:val="00C91154"/>
    <w:rsid w:val="00C93BF5"/>
    <w:rsid w:val="00C9559B"/>
    <w:rsid w:val="00C95BB8"/>
    <w:rsid w:val="00C97DFA"/>
    <w:rsid w:val="00CB0BEB"/>
    <w:rsid w:val="00CB0E2C"/>
    <w:rsid w:val="00CB273A"/>
    <w:rsid w:val="00CC1FEE"/>
    <w:rsid w:val="00CC5845"/>
    <w:rsid w:val="00CC5D2E"/>
    <w:rsid w:val="00CD3FFC"/>
    <w:rsid w:val="00CD7B8F"/>
    <w:rsid w:val="00CE6D60"/>
    <w:rsid w:val="00CF34B8"/>
    <w:rsid w:val="00CF7779"/>
    <w:rsid w:val="00D02357"/>
    <w:rsid w:val="00D06057"/>
    <w:rsid w:val="00D076CD"/>
    <w:rsid w:val="00D15534"/>
    <w:rsid w:val="00D15B15"/>
    <w:rsid w:val="00D1757B"/>
    <w:rsid w:val="00D316D4"/>
    <w:rsid w:val="00D35A79"/>
    <w:rsid w:val="00D42AC4"/>
    <w:rsid w:val="00D43918"/>
    <w:rsid w:val="00D44495"/>
    <w:rsid w:val="00D44D42"/>
    <w:rsid w:val="00D47564"/>
    <w:rsid w:val="00D556FE"/>
    <w:rsid w:val="00D6008F"/>
    <w:rsid w:val="00D63C1E"/>
    <w:rsid w:val="00D63C97"/>
    <w:rsid w:val="00D63CDB"/>
    <w:rsid w:val="00D65592"/>
    <w:rsid w:val="00D65664"/>
    <w:rsid w:val="00D72B61"/>
    <w:rsid w:val="00D762D5"/>
    <w:rsid w:val="00D81A9B"/>
    <w:rsid w:val="00D829D4"/>
    <w:rsid w:val="00D82BB1"/>
    <w:rsid w:val="00D972C4"/>
    <w:rsid w:val="00DA31F8"/>
    <w:rsid w:val="00DA4F2A"/>
    <w:rsid w:val="00DA5516"/>
    <w:rsid w:val="00DB2961"/>
    <w:rsid w:val="00DB48DD"/>
    <w:rsid w:val="00DB751A"/>
    <w:rsid w:val="00DC55B0"/>
    <w:rsid w:val="00DC561F"/>
    <w:rsid w:val="00DD5527"/>
    <w:rsid w:val="00DD60C3"/>
    <w:rsid w:val="00DE299C"/>
    <w:rsid w:val="00DE45CB"/>
    <w:rsid w:val="00DE6CB1"/>
    <w:rsid w:val="00DF3F3C"/>
    <w:rsid w:val="00DF4872"/>
    <w:rsid w:val="00DF5276"/>
    <w:rsid w:val="00E00B3A"/>
    <w:rsid w:val="00E01100"/>
    <w:rsid w:val="00E06357"/>
    <w:rsid w:val="00E20F47"/>
    <w:rsid w:val="00E2272C"/>
    <w:rsid w:val="00E22F32"/>
    <w:rsid w:val="00E306CD"/>
    <w:rsid w:val="00E31A22"/>
    <w:rsid w:val="00E41AC8"/>
    <w:rsid w:val="00E41C99"/>
    <w:rsid w:val="00E41FB6"/>
    <w:rsid w:val="00E42096"/>
    <w:rsid w:val="00E4656F"/>
    <w:rsid w:val="00E51A18"/>
    <w:rsid w:val="00E5216A"/>
    <w:rsid w:val="00E530B7"/>
    <w:rsid w:val="00E54D7C"/>
    <w:rsid w:val="00E60E60"/>
    <w:rsid w:val="00E73F7F"/>
    <w:rsid w:val="00E73FE2"/>
    <w:rsid w:val="00E75578"/>
    <w:rsid w:val="00E822EC"/>
    <w:rsid w:val="00E8284D"/>
    <w:rsid w:val="00E82A1F"/>
    <w:rsid w:val="00E977F6"/>
    <w:rsid w:val="00EA184B"/>
    <w:rsid w:val="00EA69D0"/>
    <w:rsid w:val="00EB0096"/>
    <w:rsid w:val="00EB2AD0"/>
    <w:rsid w:val="00EB3BEA"/>
    <w:rsid w:val="00EB5CC1"/>
    <w:rsid w:val="00EB74CD"/>
    <w:rsid w:val="00EC5E1C"/>
    <w:rsid w:val="00EC6667"/>
    <w:rsid w:val="00EC6A7C"/>
    <w:rsid w:val="00ED7A95"/>
    <w:rsid w:val="00EF49A2"/>
    <w:rsid w:val="00F015D0"/>
    <w:rsid w:val="00F01F50"/>
    <w:rsid w:val="00F1230E"/>
    <w:rsid w:val="00F15029"/>
    <w:rsid w:val="00F21205"/>
    <w:rsid w:val="00F3239F"/>
    <w:rsid w:val="00F340F8"/>
    <w:rsid w:val="00F35DAC"/>
    <w:rsid w:val="00F404F1"/>
    <w:rsid w:val="00F416D8"/>
    <w:rsid w:val="00F436B9"/>
    <w:rsid w:val="00F439BD"/>
    <w:rsid w:val="00F51EC6"/>
    <w:rsid w:val="00F53C52"/>
    <w:rsid w:val="00F5637E"/>
    <w:rsid w:val="00F62E62"/>
    <w:rsid w:val="00F65642"/>
    <w:rsid w:val="00F66EAA"/>
    <w:rsid w:val="00F801AB"/>
    <w:rsid w:val="00F8407B"/>
    <w:rsid w:val="00F87502"/>
    <w:rsid w:val="00F9040F"/>
    <w:rsid w:val="00F939BD"/>
    <w:rsid w:val="00F96083"/>
    <w:rsid w:val="00F975D8"/>
    <w:rsid w:val="00FA1196"/>
    <w:rsid w:val="00FA4B54"/>
    <w:rsid w:val="00FA7DC5"/>
    <w:rsid w:val="00FC36C1"/>
    <w:rsid w:val="00FC60B6"/>
    <w:rsid w:val="00FC63C0"/>
    <w:rsid w:val="00FC6D8B"/>
    <w:rsid w:val="00FC6FA4"/>
    <w:rsid w:val="00FC7BC4"/>
    <w:rsid w:val="00FD035F"/>
    <w:rsid w:val="00FD394F"/>
    <w:rsid w:val="00FD5005"/>
    <w:rsid w:val="00FD57C1"/>
    <w:rsid w:val="00FE05DF"/>
    <w:rsid w:val="00FE16B7"/>
    <w:rsid w:val="00FE62DC"/>
    <w:rsid w:val="00FF0881"/>
    <w:rsid w:val="00FF31C0"/>
    <w:rsid w:val="00FF59F0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uiPriority w:val="99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9F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8B13F-8B9A-4B5C-95A9-2183E3F3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NONA</cp:lastModifiedBy>
  <cp:revision>8</cp:revision>
  <cp:lastPrinted>2016-05-11T11:21:00Z</cp:lastPrinted>
  <dcterms:created xsi:type="dcterms:W3CDTF">2016-04-11T08:40:00Z</dcterms:created>
  <dcterms:modified xsi:type="dcterms:W3CDTF">2016-05-11T11:21:00Z</dcterms:modified>
</cp:coreProperties>
</file>