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6800CC" w:rsidP="00D36F85">
      <w:pPr>
        <w:jc w:val="center"/>
        <w:rPr>
          <w:rFonts w:ascii="GHEA Grapalat" w:hAnsi="GHEA Grapalat" w:cs="Sylfaen"/>
          <w:b/>
          <w:lang w:val="en-US"/>
        </w:rPr>
      </w:pPr>
      <w:r w:rsidRPr="006800C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491BB0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130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491BB0" w:rsidRPr="00491BB0" w:rsidRDefault="00491BB0" w:rsidP="00491BB0">
      <w:pPr>
        <w:jc w:val="center"/>
        <w:rPr>
          <w:rFonts w:ascii="GHEA Grapalat" w:hAnsi="GHEA Grapalat" w:cs="Sylfaen"/>
          <w:b/>
          <w:lang w:val="en-US"/>
        </w:rPr>
      </w:pPr>
      <w:r w:rsidRPr="00C3785E">
        <w:rPr>
          <w:rFonts w:ascii="GHEA Grapalat" w:hAnsi="GHEA Grapalat" w:cs="Sylfaen"/>
          <w:b/>
          <w:lang w:val="en-US"/>
        </w:rPr>
        <w:t>ՀԱՅԱՍՏԱՆԻ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ՀԱՆՐԱՊԵՏՈՒԹՅԱՆ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ՇԻՐԱԿԻ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ՄԱՐԶԻ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ԳՅՈՒՄՐԻԻ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ՀԱՄԱՅՆՔԱՅԻՆ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ԵՆԹԱԿԱՅՈՒԹՅԱՆ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ԹՎՈՎ</w:t>
      </w:r>
      <w:r w:rsidRPr="00491BB0">
        <w:rPr>
          <w:rFonts w:ascii="GHEA Grapalat" w:hAnsi="GHEA Grapalat" w:cs="Sylfaen"/>
          <w:b/>
          <w:lang w:val="en-US"/>
        </w:rPr>
        <w:t xml:space="preserve"> 24 (</w:t>
      </w:r>
      <w:r w:rsidRPr="00C3785E">
        <w:rPr>
          <w:rFonts w:ascii="GHEA Grapalat" w:hAnsi="GHEA Grapalat" w:cs="Sylfaen"/>
          <w:b/>
          <w:lang w:val="en-US"/>
        </w:rPr>
        <w:t>ՔՍԱՆՉՈՐՍ</w:t>
      </w:r>
      <w:r w:rsidRPr="00491BB0">
        <w:rPr>
          <w:rFonts w:ascii="GHEA Grapalat" w:hAnsi="GHEA Grapalat" w:cs="Sylfaen"/>
          <w:b/>
          <w:lang w:val="en-US"/>
        </w:rPr>
        <w:t xml:space="preserve">) </w:t>
      </w:r>
      <w:r w:rsidRPr="00C3785E">
        <w:rPr>
          <w:rFonts w:ascii="GHEA Grapalat" w:hAnsi="GHEA Grapalat" w:cs="Sylfaen"/>
          <w:b/>
          <w:lang w:val="en-US"/>
        </w:rPr>
        <w:t>ՄԱՆԿԱՊԱՐՏԵԶՆԵՐԻՆ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ԵՎ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ԹՎՈՎ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proofErr w:type="gramStart"/>
      <w:r w:rsidRPr="00491BB0">
        <w:rPr>
          <w:rFonts w:ascii="GHEA Grapalat" w:hAnsi="GHEA Grapalat" w:cs="Sylfaen"/>
          <w:b/>
          <w:lang w:val="en-US"/>
        </w:rPr>
        <w:t>14  (</w:t>
      </w:r>
      <w:proofErr w:type="gramEnd"/>
      <w:r w:rsidRPr="00C3785E">
        <w:rPr>
          <w:rFonts w:ascii="GHEA Grapalat" w:hAnsi="GHEA Grapalat" w:cs="Sylfaen"/>
          <w:b/>
          <w:lang w:val="en-US"/>
        </w:rPr>
        <w:t>ՏԱՍՆՉՈՐՍ</w:t>
      </w:r>
      <w:r w:rsidRPr="00491BB0">
        <w:rPr>
          <w:rFonts w:ascii="GHEA Grapalat" w:hAnsi="GHEA Grapalat" w:cs="Sylfaen"/>
          <w:b/>
          <w:lang w:val="en-US"/>
        </w:rPr>
        <w:t xml:space="preserve">) </w:t>
      </w:r>
      <w:r w:rsidRPr="00C3785E">
        <w:rPr>
          <w:rFonts w:ascii="GHEA Grapalat" w:hAnsi="GHEA Grapalat" w:cs="Sylfaen"/>
          <w:b/>
          <w:lang w:val="en-US"/>
        </w:rPr>
        <w:t>ՍՊՈՐՏԴՊՐՈՑՆԵՐԻՆ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ԴՐԱՄԱԿԱՆ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ՄԻՋՈՑՆԵՐ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ՏՐԱՄԱԴՐԵԼՈՒ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  <w:lang w:val="en-US"/>
        </w:rPr>
        <w:t>ՄԱՍԻՆ</w:t>
      </w:r>
    </w:p>
    <w:p w:rsidR="00491BB0" w:rsidRPr="00491BB0" w:rsidRDefault="00491BB0" w:rsidP="00491BB0">
      <w:pPr>
        <w:ind w:left="708" w:firstLine="528"/>
        <w:jc w:val="both"/>
        <w:rPr>
          <w:rFonts w:ascii="GHEA Grapalat" w:hAnsi="GHEA Grapalat" w:cs="Sylfaen"/>
          <w:b/>
          <w:lang w:val="en-US"/>
        </w:rPr>
      </w:pPr>
      <w:proofErr w:type="spellStart"/>
      <w:r w:rsidRPr="00C3785E">
        <w:rPr>
          <w:rFonts w:ascii="GHEA Grapalat" w:hAnsi="GHEA Grapalat" w:cs="Sylfaen"/>
          <w:lang w:val="en-US"/>
        </w:rPr>
        <w:t>Ելնելով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Գյումրիի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համայնքային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ենթակայության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թվով</w:t>
      </w:r>
      <w:proofErr w:type="spellEnd"/>
      <w:r w:rsidRPr="00491BB0">
        <w:rPr>
          <w:rFonts w:ascii="GHEA Grapalat" w:hAnsi="GHEA Grapalat" w:cs="Sylfaen"/>
          <w:lang w:val="en-US"/>
        </w:rPr>
        <w:t xml:space="preserve"> 24 (</w:t>
      </w:r>
      <w:proofErr w:type="spellStart"/>
      <w:r>
        <w:rPr>
          <w:rFonts w:ascii="GHEA Grapalat" w:hAnsi="GHEA Grapalat" w:cs="Sylfaen"/>
          <w:lang w:val="en-US"/>
        </w:rPr>
        <w:t>քսանչորս</w:t>
      </w:r>
      <w:proofErr w:type="spellEnd"/>
      <w:r w:rsidRPr="00491BB0">
        <w:rPr>
          <w:rFonts w:ascii="GHEA Grapalat" w:hAnsi="GHEA Grapalat" w:cs="Sylfaen"/>
          <w:lang w:val="en-US"/>
        </w:rPr>
        <w:t xml:space="preserve">) </w:t>
      </w:r>
      <w:proofErr w:type="spellStart"/>
      <w:r w:rsidRPr="00C3785E">
        <w:rPr>
          <w:rFonts w:ascii="GHEA Grapalat" w:hAnsi="GHEA Grapalat" w:cs="Sylfaen"/>
          <w:lang w:val="en-US"/>
        </w:rPr>
        <w:t>մանկապարտեզներում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  <w:lang w:val="en-US"/>
        </w:rPr>
        <w:t>և</w:t>
      </w:r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թվով</w:t>
      </w:r>
      <w:proofErr w:type="spellEnd"/>
      <w:r w:rsidRPr="00491BB0">
        <w:rPr>
          <w:rFonts w:ascii="GHEA Grapalat" w:hAnsi="GHEA Grapalat" w:cs="Sylfaen"/>
          <w:lang w:val="en-US"/>
        </w:rPr>
        <w:t xml:space="preserve"> 14 (</w:t>
      </w:r>
      <w:proofErr w:type="spellStart"/>
      <w:r>
        <w:rPr>
          <w:rFonts w:ascii="GHEA Grapalat" w:hAnsi="GHEA Grapalat" w:cs="Sylfaen"/>
          <w:lang w:val="en-US"/>
        </w:rPr>
        <w:t>տասնչորս</w:t>
      </w:r>
      <w:proofErr w:type="spellEnd"/>
      <w:r w:rsidRPr="00491BB0">
        <w:rPr>
          <w:rFonts w:ascii="GHEA Grapalat" w:hAnsi="GHEA Grapalat" w:cs="Sylfaen"/>
          <w:lang w:val="en-US"/>
        </w:rPr>
        <w:t xml:space="preserve">) </w:t>
      </w:r>
      <w:proofErr w:type="spellStart"/>
      <w:r w:rsidRPr="00C3785E">
        <w:rPr>
          <w:rFonts w:ascii="GHEA Grapalat" w:hAnsi="GHEA Grapalat" w:cs="Sylfaen"/>
          <w:lang w:val="en-US"/>
        </w:rPr>
        <w:t>սպորտդպրոցներում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ընթացիկ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վերանորոգումներ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իրականացնելու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անհրաժեշտությունից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  <w:lang w:val="en-US"/>
        </w:rPr>
        <w:t>և</w:t>
      </w:r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  <w:lang w:val="en-US"/>
        </w:rPr>
        <w:t>ղ</w:t>
      </w:r>
      <w:r w:rsidRPr="00C3785E">
        <w:rPr>
          <w:rFonts w:ascii="GHEA Grapalat" w:hAnsi="GHEA Grapalat" w:cs="Sylfaen"/>
        </w:rPr>
        <w:t>եկավարվելով</w:t>
      </w:r>
      <w:r w:rsidRPr="00491BB0">
        <w:rPr>
          <w:rFonts w:ascii="GHEA Grapalat" w:hAnsi="GHEA Grapalat" w:cs="Sylfaen"/>
          <w:lang w:val="en-US"/>
        </w:rPr>
        <w:t xml:space="preserve">   &lt;&lt;</w:t>
      </w:r>
      <w:r w:rsidRPr="00C3785E">
        <w:rPr>
          <w:rFonts w:ascii="GHEA Grapalat" w:hAnsi="GHEA Grapalat" w:cs="Sylfaen"/>
        </w:rPr>
        <w:t>Տեղական</w:t>
      </w:r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</w:rPr>
        <w:t>ինքնակառավարման</w:t>
      </w:r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</w:rPr>
        <w:t>մասին</w:t>
      </w:r>
      <w:r w:rsidRPr="00491BB0">
        <w:rPr>
          <w:rFonts w:ascii="GHEA Grapalat" w:hAnsi="GHEA Grapalat" w:cs="Sylfaen"/>
          <w:lang w:val="en-US"/>
        </w:rPr>
        <w:t>&gt;</w:t>
      </w:r>
      <w:proofErr w:type="gramStart"/>
      <w:r w:rsidRPr="00491BB0">
        <w:rPr>
          <w:rFonts w:ascii="GHEA Grapalat" w:hAnsi="GHEA Grapalat" w:cs="Sylfaen"/>
          <w:lang w:val="en-US"/>
        </w:rPr>
        <w:t xml:space="preserve">&gt;  </w:t>
      </w:r>
      <w:proofErr w:type="spellStart"/>
      <w:r w:rsidRPr="00C3785E">
        <w:rPr>
          <w:rFonts w:ascii="GHEA Grapalat" w:hAnsi="GHEA Grapalat" w:cs="Sylfaen"/>
          <w:lang w:val="en-US"/>
        </w:rPr>
        <w:t>Հայաստանի</w:t>
      </w:r>
      <w:proofErr w:type="spellEnd"/>
      <w:proofErr w:type="gramEnd"/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Հանրապետության</w:t>
      </w:r>
      <w:proofErr w:type="spellEnd"/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</w:rPr>
        <w:t>օրենքի</w:t>
      </w:r>
      <w:r w:rsidRPr="00491BB0">
        <w:rPr>
          <w:rFonts w:ascii="GHEA Grapalat" w:hAnsi="GHEA Grapalat" w:cs="Sylfaen"/>
          <w:lang w:val="en-US"/>
        </w:rPr>
        <w:t xml:space="preserve"> 16-</w:t>
      </w:r>
      <w:r w:rsidRPr="00C3785E">
        <w:rPr>
          <w:rFonts w:ascii="GHEA Grapalat" w:hAnsi="GHEA Grapalat" w:cs="Sylfaen"/>
        </w:rPr>
        <w:t>րդ</w:t>
      </w:r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</w:rPr>
        <w:t>հոդվածի</w:t>
      </w:r>
      <w:r w:rsidRPr="00491BB0">
        <w:rPr>
          <w:rFonts w:ascii="GHEA Grapalat" w:hAnsi="GHEA Grapalat" w:cs="Sylfaen"/>
          <w:lang w:val="en-US"/>
        </w:rPr>
        <w:t xml:space="preserve"> 1-</w:t>
      </w:r>
      <w:r w:rsidRPr="00C3785E">
        <w:rPr>
          <w:rFonts w:ascii="GHEA Grapalat" w:hAnsi="GHEA Grapalat" w:cs="Sylfaen"/>
          <w:lang w:val="en-US"/>
        </w:rPr>
        <w:t>ի</w:t>
      </w:r>
      <w:r w:rsidRPr="00491BB0">
        <w:rPr>
          <w:rFonts w:ascii="GHEA Grapalat" w:hAnsi="GHEA Grapalat" w:cs="Sylfaen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lang w:val="en-US"/>
        </w:rPr>
        <w:t>մասի</w:t>
      </w:r>
      <w:proofErr w:type="spellEnd"/>
      <w:r w:rsidRPr="00491BB0">
        <w:rPr>
          <w:rFonts w:ascii="GHEA Grapalat" w:hAnsi="GHEA Grapalat" w:cs="Sylfaen"/>
          <w:lang w:val="en-US"/>
        </w:rPr>
        <w:t xml:space="preserve"> 5-</w:t>
      </w:r>
      <w:r w:rsidRPr="00C3785E">
        <w:rPr>
          <w:rFonts w:ascii="GHEA Grapalat" w:hAnsi="GHEA Grapalat" w:cs="Sylfaen"/>
        </w:rPr>
        <w:t>րդ</w:t>
      </w:r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</w:rPr>
        <w:t>կետով</w:t>
      </w:r>
      <w:r w:rsidRPr="00C3785E">
        <w:rPr>
          <w:rFonts w:ascii="GHEA Grapalat" w:hAnsi="GHEA Grapalat" w:cs="Sylfaen"/>
          <w:lang w:val="en-US"/>
        </w:rPr>
        <w:t>՝</w:t>
      </w:r>
      <w:r w:rsidRPr="00491BB0">
        <w:rPr>
          <w:rFonts w:ascii="GHEA Grapalat" w:hAnsi="GHEA Grapalat" w:cs="Sylfaen"/>
          <w:lang w:val="en-US"/>
        </w:rPr>
        <w:t xml:space="preserve"> </w:t>
      </w:r>
      <w:r w:rsidRPr="00C3785E">
        <w:rPr>
          <w:rFonts w:ascii="GHEA Grapalat" w:hAnsi="GHEA Grapalat" w:cs="Sylfaen"/>
          <w:b/>
        </w:rPr>
        <w:t>համայնքի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</w:rPr>
        <w:t>ավագանին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</w:rPr>
        <w:t>որոշում</w:t>
      </w:r>
      <w:r w:rsidRPr="00491BB0">
        <w:rPr>
          <w:rFonts w:ascii="GHEA Grapalat" w:hAnsi="GHEA Grapalat" w:cs="Sylfaen"/>
          <w:b/>
          <w:lang w:val="en-US"/>
        </w:rPr>
        <w:t xml:space="preserve"> </w:t>
      </w:r>
      <w:r w:rsidRPr="00C3785E">
        <w:rPr>
          <w:rFonts w:ascii="GHEA Grapalat" w:hAnsi="GHEA Grapalat" w:cs="Sylfaen"/>
          <w:b/>
        </w:rPr>
        <w:t>է</w:t>
      </w:r>
      <w:r w:rsidRPr="00491BB0">
        <w:rPr>
          <w:rFonts w:ascii="GHEA Grapalat" w:hAnsi="GHEA Grapalat" w:cs="Sylfaen"/>
          <w:b/>
          <w:lang w:val="en-US"/>
        </w:rPr>
        <w:t>.</w:t>
      </w:r>
    </w:p>
    <w:p w:rsidR="00491BB0" w:rsidRPr="00491BB0" w:rsidRDefault="00491BB0" w:rsidP="00491BB0">
      <w:pPr>
        <w:pStyle w:val="a4"/>
        <w:numPr>
          <w:ilvl w:val="0"/>
          <w:numId w:val="6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Գյումրի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համայնքի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2013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թվականի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բյուջեով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նախատեսված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9/6/1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գործառական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4263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տնտեսագիտական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դասակարգման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հոդվածից</w:t>
      </w:r>
      <w:proofErr w:type="spellEnd"/>
      <w:r w:rsidRPr="00C3785E">
        <w:rPr>
          <w:rFonts w:ascii="GHEA Grapalat" w:hAnsi="GHEA Grapalat" w:cs="Sylfaen"/>
          <w:sz w:val="22"/>
          <w:szCs w:val="22"/>
          <w:lang w:val="en-US"/>
        </w:rPr>
        <w:t>՝</w:t>
      </w:r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 4.8 (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չորս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ամբողջ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ութ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միլիոն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</w:t>
      </w:r>
      <w:r>
        <w:rPr>
          <w:rFonts w:ascii="GHEA Grapalat" w:hAnsi="GHEA Grapalat" w:cs="Sylfaen"/>
          <w:sz w:val="22"/>
          <w:szCs w:val="22"/>
          <w:lang w:val="en-US"/>
        </w:rPr>
        <w:t>այաստանի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</w:t>
      </w:r>
      <w:r>
        <w:rPr>
          <w:rFonts w:ascii="GHEA Grapalat" w:hAnsi="GHEA Grapalat" w:cs="Sylfaen"/>
          <w:sz w:val="22"/>
          <w:szCs w:val="22"/>
          <w:lang w:val="en-US"/>
        </w:rPr>
        <w:t>անրապետության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դրամը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տրամադրել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Գյումրի</w:t>
      </w:r>
      <w:r>
        <w:rPr>
          <w:rFonts w:ascii="GHEA Grapalat" w:hAnsi="GHEA Grapalat" w:cs="Sylfaen"/>
          <w:sz w:val="22"/>
          <w:szCs w:val="22"/>
          <w:lang w:val="en-US"/>
        </w:rPr>
        <w:t>ի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համայնքային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ենթակայության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տակ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գտնվող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թվով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24 (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քսանչորս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)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նախակրթարաններին</w:t>
      </w:r>
      <w:proofErr w:type="spellEnd"/>
      <w:r w:rsidRPr="00C3785E">
        <w:rPr>
          <w:rFonts w:ascii="GHEA Grapalat" w:hAnsi="GHEA Grapalat" w:cs="Sylfaen"/>
          <w:sz w:val="22"/>
          <w:szCs w:val="22"/>
          <w:lang w:val="en-US"/>
        </w:rPr>
        <w:t>՝</w:t>
      </w:r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նվիրատվության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կարգով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յուրաքանչյուրին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երկու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հարյուր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հազարական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դրամ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շենքերի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ընթացիկ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վերանորոգման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նպատակով</w:t>
      </w:r>
      <w:proofErr w:type="spellEnd"/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(</w:t>
      </w:r>
      <w:r w:rsidRPr="00C3785E">
        <w:rPr>
          <w:rFonts w:ascii="GHEA Grapalat" w:hAnsi="GHEA Grapalat" w:cs="Sylfaen"/>
          <w:sz w:val="22"/>
          <w:szCs w:val="22"/>
        </w:rPr>
        <w:t>ըստ</w:t>
      </w:r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785E">
        <w:rPr>
          <w:rFonts w:ascii="GHEA Grapalat" w:hAnsi="GHEA Grapalat" w:cs="Sylfaen"/>
          <w:sz w:val="22"/>
          <w:szCs w:val="22"/>
        </w:rPr>
        <w:t>ներկայացված</w:t>
      </w:r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785E">
        <w:rPr>
          <w:rFonts w:ascii="GHEA Grapalat" w:hAnsi="GHEA Grapalat" w:cs="Sylfaen"/>
          <w:sz w:val="22"/>
          <w:szCs w:val="22"/>
        </w:rPr>
        <w:t>ծրագրի</w:t>
      </w:r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): </w:t>
      </w:r>
    </w:p>
    <w:p w:rsidR="00491BB0" w:rsidRPr="00A82F54" w:rsidRDefault="00491BB0" w:rsidP="00491BB0">
      <w:pPr>
        <w:pStyle w:val="a4"/>
        <w:numPr>
          <w:ilvl w:val="0"/>
          <w:numId w:val="6"/>
        </w:numPr>
        <w:spacing w:line="276" w:lineRule="auto"/>
        <w:jc w:val="both"/>
        <w:rPr>
          <w:rFonts w:ascii="GHEA Grapalat" w:hAnsi="GHEA Grapalat" w:cs="Sylfaen"/>
          <w:sz w:val="22"/>
          <w:szCs w:val="22"/>
        </w:rPr>
      </w:pPr>
      <w:r w:rsidRPr="00491B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Գյումրի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համայնքի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2013</w:t>
      </w:r>
      <w:r w:rsidRPr="005F59D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թվականի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բյուջեով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նախատեսված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8/1/1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գործառական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4263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տնտեսագիտական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դասակարգման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հոդվածից</w:t>
      </w:r>
      <w:proofErr w:type="spellEnd"/>
      <w:r w:rsidRPr="00C3785E">
        <w:rPr>
          <w:rFonts w:ascii="GHEA Grapalat" w:hAnsi="GHEA Grapalat" w:cs="Sylfaen"/>
          <w:sz w:val="22"/>
          <w:szCs w:val="22"/>
          <w:lang w:val="en-US"/>
        </w:rPr>
        <w:t>՝</w:t>
      </w:r>
      <w:r w:rsidRPr="00C3785E">
        <w:rPr>
          <w:rFonts w:ascii="GHEA Grapalat" w:hAnsi="GHEA Grapalat" w:cs="Sylfaen"/>
          <w:sz w:val="22"/>
          <w:szCs w:val="22"/>
        </w:rPr>
        <w:t xml:space="preserve">  3.5</w:t>
      </w:r>
      <w:r w:rsidRPr="005F59D4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երեք</w:t>
      </w:r>
      <w:proofErr w:type="spellEnd"/>
      <w:r w:rsidRPr="005F59D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ամբողջ</w:t>
      </w:r>
      <w:proofErr w:type="spellEnd"/>
      <w:r w:rsidRPr="005F59D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հինգ</w:t>
      </w:r>
      <w:proofErr w:type="spellEnd"/>
      <w:r w:rsidRPr="005F59D4">
        <w:rPr>
          <w:rFonts w:ascii="GHEA Grapalat" w:hAnsi="GHEA Grapalat" w:cs="Sylfaen"/>
          <w:sz w:val="22"/>
          <w:szCs w:val="22"/>
        </w:rPr>
        <w:t xml:space="preserve">)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մի</w:t>
      </w:r>
      <w:r w:rsidRPr="00C3785E">
        <w:rPr>
          <w:rFonts w:ascii="GHEA Grapalat" w:hAnsi="GHEA Grapalat" w:cs="Sylfaen"/>
          <w:sz w:val="22"/>
          <w:szCs w:val="22"/>
          <w:lang w:val="en-US"/>
        </w:rPr>
        <w:t>լ</w:t>
      </w:r>
      <w:r>
        <w:rPr>
          <w:rFonts w:ascii="GHEA Grapalat" w:hAnsi="GHEA Grapalat" w:cs="Sylfaen"/>
          <w:sz w:val="22"/>
          <w:szCs w:val="22"/>
          <w:lang w:val="en-US"/>
        </w:rPr>
        <w:t>իո</w:t>
      </w:r>
      <w:r w:rsidRPr="00C3785E">
        <w:rPr>
          <w:rFonts w:ascii="GHEA Grapalat" w:hAnsi="GHEA Grapalat" w:cs="Sylfaen"/>
          <w:sz w:val="22"/>
          <w:szCs w:val="22"/>
          <w:lang w:val="en-US"/>
        </w:rPr>
        <w:t>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</w:t>
      </w:r>
      <w:r>
        <w:rPr>
          <w:rFonts w:ascii="GHEA Grapalat" w:hAnsi="GHEA Grapalat" w:cs="Sylfaen"/>
          <w:sz w:val="22"/>
          <w:szCs w:val="22"/>
          <w:lang w:val="en-US"/>
        </w:rPr>
        <w:t>այաստանի</w:t>
      </w:r>
      <w:proofErr w:type="spellEnd"/>
      <w:r w:rsidRPr="005F59D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Հ</w:t>
      </w:r>
      <w:r>
        <w:rPr>
          <w:rFonts w:ascii="GHEA Grapalat" w:hAnsi="GHEA Grapalat" w:cs="Sylfaen"/>
          <w:sz w:val="22"/>
          <w:szCs w:val="22"/>
          <w:lang w:val="en-US"/>
        </w:rPr>
        <w:t>անրապետության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դրամը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տրամադրել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Գյումրի</w:t>
      </w:r>
      <w:r>
        <w:rPr>
          <w:rFonts w:ascii="GHEA Grapalat" w:hAnsi="GHEA Grapalat" w:cs="Sylfaen"/>
          <w:sz w:val="22"/>
          <w:szCs w:val="22"/>
          <w:lang w:val="en-US"/>
        </w:rPr>
        <w:t>ի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համայնքային</w:t>
      </w:r>
      <w:proofErr w:type="spellEnd"/>
      <w:r w:rsidRPr="005F59D4">
        <w:rPr>
          <w:rFonts w:ascii="GHEA Grapalat" w:hAnsi="GHEA Grapalat" w:cs="Sylfaen"/>
          <w:sz w:val="22"/>
          <w:szCs w:val="22"/>
        </w:rPr>
        <w:t xml:space="preserve"> </w:t>
      </w:r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ենթակայության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տակ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գտնվող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թվով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14</w:t>
      </w:r>
      <w:r w:rsidRPr="005F59D4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տասնչորս</w:t>
      </w:r>
      <w:proofErr w:type="spellEnd"/>
      <w:r w:rsidRPr="005F59D4">
        <w:rPr>
          <w:rFonts w:ascii="GHEA Grapalat" w:hAnsi="GHEA Grapalat" w:cs="Sylfaen"/>
          <w:sz w:val="22"/>
          <w:szCs w:val="22"/>
        </w:rPr>
        <w:t>)</w:t>
      </w:r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սպորտդպրոցներին</w:t>
      </w:r>
      <w:proofErr w:type="spellEnd"/>
      <w:r w:rsidRPr="00C3785E">
        <w:rPr>
          <w:rFonts w:ascii="GHEA Grapalat" w:hAnsi="GHEA Grapalat" w:cs="Sylfaen"/>
          <w:sz w:val="22"/>
          <w:szCs w:val="22"/>
          <w:lang w:val="en-US"/>
        </w:rPr>
        <w:t>՝</w:t>
      </w:r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նվիրատվության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կարգով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շենքերի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ընթացիկ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վերանորոգման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3785E">
        <w:rPr>
          <w:rFonts w:ascii="GHEA Grapalat" w:hAnsi="GHEA Grapalat" w:cs="Sylfaen"/>
          <w:sz w:val="22"/>
          <w:szCs w:val="22"/>
          <w:lang w:val="en-US"/>
        </w:rPr>
        <w:t>նպատակով</w:t>
      </w:r>
      <w:proofErr w:type="spellEnd"/>
      <w:r w:rsidRPr="00C3785E">
        <w:rPr>
          <w:rFonts w:ascii="GHEA Grapalat" w:hAnsi="GHEA Grapalat" w:cs="Sylfaen"/>
          <w:sz w:val="22"/>
          <w:szCs w:val="22"/>
        </w:rPr>
        <w:t xml:space="preserve"> (ըստ ներկայացված ծրագրի): </w:t>
      </w:r>
    </w:p>
    <w:p w:rsidR="00491BB0" w:rsidRPr="00491BB0" w:rsidRDefault="00491BB0" w:rsidP="00F34DB3">
      <w:pPr>
        <w:pStyle w:val="a4"/>
        <w:numPr>
          <w:ilvl w:val="0"/>
          <w:numId w:val="6"/>
        </w:numPr>
        <w:spacing w:line="276" w:lineRule="auto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Հանձնարարել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ֆինանսատնտեսագիտական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բաժնի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պետ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Լենա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Ջիլավյանին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կատարելու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en-US"/>
        </w:rPr>
        <w:t>հատկացումները</w:t>
      </w:r>
      <w:proofErr w:type="spellEnd"/>
      <w:r w:rsidRPr="00A82F54">
        <w:rPr>
          <w:rFonts w:ascii="GHEA Grapalat" w:hAnsi="GHEA Grapalat" w:cs="Sylfaen"/>
          <w:sz w:val="22"/>
          <w:szCs w:val="22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491BB0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</w:t>
      </w:r>
      <w:r w:rsidRPr="006B4C1B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Բադեյան</w:t>
      </w:r>
      <w:r w:rsidRPr="006B4C1B">
        <w:rPr>
          <w:rFonts w:ascii="GHEA Grapalat" w:hAnsi="GHEA Grapalat"/>
          <w:b/>
          <w:lang w:val="en-US"/>
        </w:rPr>
        <w:t xml:space="preserve">   </w:t>
      </w:r>
      <w:r w:rsidRPr="006B4C1B">
        <w:rPr>
          <w:rFonts w:ascii="GHEA Grapalat" w:hAnsi="GHEA Grapalat"/>
          <w:lang w:val="en-US"/>
        </w:rPr>
        <w:t>_____________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491BB0" w:rsidRDefault="00491BB0" w:rsidP="00503EC6">
      <w:pPr>
        <w:rPr>
          <w:rFonts w:ascii="GHEA Grapalat" w:hAnsi="GHEA Grapalat"/>
          <w:b/>
          <w:lang w:val="en-US"/>
        </w:rPr>
      </w:pPr>
    </w:p>
    <w:p w:rsidR="00491BB0" w:rsidRDefault="00491BB0" w:rsidP="00503EC6">
      <w:pPr>
        <w:rPr>
          <w:rFonts w:ascii="GHEA Grapalat" w:hAnsi="GHEA Grapalat"/>
          <w:b/>
          <w:lang w:val="en-US"/>
        </w:rPr>
      </w:pPr>
    </w:p>
    <w:p w:rsidR="00491BB0" w:rsidRPr="00491BB0" w:rsidRDefault="005137B9" w:rsidP="00491BB0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2C7DB8" w:rsidRPr="00491BB0" w:rsidRDefault="003523B5" w:rsidP="00491BB0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893FDC" w:rsidRPr="000E5B0C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FD65C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611BF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65361"/>
    <w:multiLevelType w:val="hybridMultilevel"/>
    <w:tmpl w:val="76F61E66"/>
    <w:lvl w:ilvl="0" w:tplc="593E0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08629E"/>
    <w:multiLevelType w:val="hybridMultilevel"/>
    <w:tmpl w:val="2C60BFA0"/>
    <w:lvl w:ilvl="0" w:tplc="D7F438D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22979"/>
    <w:rsid w:val="0006439A"/>
    <w:rsid w:val="00083819"/>
    <w:rsid w:val="000A5A70"/>
    <w:rsid w:val="000E5B0C"/>
    <w:rsid w:val="000F7887"/>
    <w:rsid w:val="00103DD6"/>
    <w:rsid w:val="00155B8E"/>
    <w:rsid w:val="0019202C"/>
    <w:rsid w:val="001B0744"/>
    <w:rsid w:val="001F4709"/>
    <w:rsid w:val="001F72EA"/>
    <w:rsid w:val="0020456D"/>
    <w:rsid w:val="00246C6B"/>
    <w:rsid w:val="00272DE5"/>
    <w:rsid w:val="002A1371"/>
    <w:rsid w:val="002C7DB8"/>
    <w:rsid w:val="002C7EA7"/>
    <w:rsid w:val="002E3DDA"/>
    <w:rsid w:val="002F651C"/>
    <w:rsid w:val="0033060D"/>
    <w:rsid w:val="00340252"/>
    <w:rsid w:val="003436C6"/>
    <w:rsid w:val="003523B5"/>
    <w:rsid w:val="003D6609"/>
    <w:rsid w:val="0041169E"/>
    <w:rsid w:val="004405A7"/>
    <w:rsid w:val="00491BB0"/>
    <w:rsid w:val="004B1603"/>
    <w:rsid w:val="004B69F2"/>
    <w:rsid w:val="004C3098"/>
    <w:rsid w:val="004F6A33"/>
    <w:rsid w:val="00503EC6"/>
    <w:rsid w:val="005135BE"/>
    <w:rsid w:val="005137B9"/>
    <w:rsid w:val="005302DD"/>
    <w:rsid w:val="005A7201"/>
    <w:rsid w:val="005D1028"/>
    <w:rsid w:val="005E3F5A"/>
    <w:rsid w:val="00611BFA"/>
    <w:rsid w:val="00612C05"/>
    <w:rsid w:val="006320F7"/>
    <w:rsid w:val="006504D3"/>
    <w:rsid w:val="00672820"/>
    <w:rsid w:val="006800CC"/>
    <w:rsid w:val="006A2D81"/>
    <w:rsid w:val="006B229A"/>
    <w:rsid w:val="006B4C1B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3FDC"/>
    <w:rsid w:val="0089740F"/>
    <w:rsid w:val="00945D6C"/>
    <w:rsid w:val="00977ED9"/>
    <w:rsid w:val="00997BCE"/>
    <w:rsid w:val="009A2E05"/>
    <w:rsid w:val="009A7B6C"/>
    <w:rsid w:val="009B2B27"/>
    <w:rsid w:val="009F14CB"/>
    <w:rsid w:val="009F2D5C"/>
    <w:rsid w:val="00A07125"/>
    <w:rsid w:val="00A77B06"/>
    <w:rsid w:val="00A9306E"/>
    <w:rsid w:val="00AB3617"/>
    <w:rsid w:val="00AC52BF"/>
    <w:rsid w:val="00AC67EB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472FF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F34DB3"/>
    <w:rsid w:val="00F415BA"/>
    <w:rsid w:val="00F442C5"/>
    <w:rsid w:val="00FA0258"/>
    <w:rsid w:val="00FD3B93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7">
    <w:name w:val="Body Text Indent"/>
    <w:basedOn w:val="a"/>
    <w:link w:val="a8"/>
    <w:rsid w:val="00FD65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FD65C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63</cp:revision>
  <cp:lastPrinted>2013-11-14T06:15:00Z</cp:lastPrinted>
  <dcterms:created xsi:type="dcterms:W3CDTF">2013-07-30T08:51:00Z</dcterms:created>
  <dcterms:modified xsi:type="dcterms:W3CDTF">2013-11-14T06:25:00Z</dcterms:modified>
</cp:coreProperties>
</file>